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BA54" w14:textId="4F093898" w:rsidR="00F227A8" w:rsidRDefault="007E6E31" w:rsidP="005B3388">
      <w:pPr>
        <w:pStyle w:val="BodyText"/>
        <w:tabs>
          <w:tab w:val="left" w:pos="6645"/>
        </w:tabs>
        <w:spacing w:before="7"/>
        <w:rPr>
          <w:sz w:val="9"/>
        </w:rPr>
      </w:pPr>
      <w:r>
        <w:rPr>
          <w:sz w:val="9"/>
        </w:rPr>
        <w:tab/>
      </w:r>
    </w:p>
    <w:p w14:paraId="22BDEDAD" w14:textId="3A979DCF" w:rsidR="00F227A8" w:rsidRPr="00C17D7A" w:rsidRDefault="00624A55" w:rsidP="00C17D7A">
      <w:pPr>
        <w:pStyle w:val="Title"/>
        <w:jc w:val="center"/>
        <w:rPr>
          <w:rFonts w:ascii="Times New Roman" w:hAnsi="Times New Roman" w:cs="Times New Roman"/>
          <w:spacing w:val="-2"/>
        </w:rPr>
      </w:pPr>
      <w:r w:rsidRPr="00C17D7A">
        <w:rPr>
          <w:rFonts w:ascii="Times New Roman" w:hAnsi="Times New Roman" w:cs="Times New Roman"/>
        </w:rPr>
        <w:t>HRVATSKA</w:t>
      </w:r>
      <w:r w:rsidRPr="00C17D7A">
        <w:rPr>
          <w:rFonts w:ascii="Times New Roman" w:hAnsi="Times New Roman" w:cs="Times New Roman"/>
          <w:spacing w:val="-12"/>
        </w:rPr>
        <w:t xml:space="preserve"> </w:t>
      </w:r>
      <w:r w:rsidRPr="00C17D7A">
        <w:rPr>
          <w:rFonts w:ascii="Times New Roman" w:hAnsi="Times New Roman" w:cs="Times New Roman"/>
        </w:rPr>
        <w:t>REGULATORNA</w:t>
      </w:r>
      <w:r w:rsidRPr="00C17D7A">
        <w:rPr>
          <w:rFonts w:ascii="Times New Roman" w:hAnsi="Times New Roman" w:cs="Times New Roman"/>
          <w:spacing w:val="-12"/>
        </w:rPr>
        <w:t xml:space="preserve"> </w:t>
      </w:r>
      <w:r w:rsidRPr="00C17D7A">
        <w:rPr>
          <w:rFonts w:ascii="Times New Roman" w:hAnsi="Times New Roman" w:cs="Times New Roman"/>
        </w:rPr>
        <w:t>AGENCIJA</w:t>
      </w:r>
      <w:r w:rsidRPr="00C17D7A">
        <w:rPr>
          <w:rFonts w:ascii="Times New Roman" w:hAnsi="Times New Roman" w:cs="Times New Roman"/>
          <w:spacing w:val="-11"/>
        </w:rPr>
        <w:t xml:space="preserve"> </w:t>
      </w:r>
      <w:r w:rsidRPr="00C17D7A">
        <w:rPr>
          <w:rFonts w:ascii="Times New Roman" w:hAnsi="Times New Roman" w:cs="Times New Roman"/>
        </w:rPr>
        <w:t xml:space="preserve">ZA MREŽNE </w:t>
      </w:r>
      <w:r w:rsidRPr="00C17D7A">
        <w:rPr>
          <w:rFonts w:ascii="Times New Roman" w:hAnsi="Times New Roman" w:cs="Times New Roman"/>
          <w:spacing w:val="-2"/>
        </w:rPr>
        <w:t>DJELATNOSTI</w:t>
      </w:r>
    </w:p>
    <w:p w14:paraId="658DE0FE" w14:textId="77777777" w:rsidR="00A510AE" w:rsidRDefault="00A510AE">
      <w:pPr>
        <w:spacing w:before="89" w:line="237" w:lineRule="auto"/>
        <w:ind w:left="530" w:right="449"/>
        <w:jc w:val="center"/>
        <w:rPr>
          <w:b/>
          <w:sz w:val="32"/>
        </w:rPr>
      </w:pPr>
    </w:p>
    <w:p w14:paraId="09BC6B81" w14:textId="77777777" w:rsidR="00C44A4A" w:rsidRDefault="00C44A4A" w:rsidP="00EC0060">
      <w:pPr>
        <w:pStyle w:val="BodyText"/>
        <w:ind w:left="1276"/>
        <w:jc w:val="both"/>
        <w:rPr>
          <w:sz w:val="26"/>
        </w:rPr>
      </w:pPr>
      <w:r>
        <w:t>Na temelju članka 16. stavka 1. točke 1. i članka 69. stavka 22. Zakona o elektroničkim komunikacijama („Narodne novine“, broj 76/22</w:t>
      </w:r>
      <w:r w:rsidR="007868C9">
        <w:t xml:space="preserve">) Vijeće Hrvatske regulatorne agencije za mrežne djelatnosti </w:t>
      </w:r>
      <w:r>
        <w:t>donosi</w:t>
      </w:r>
    </w:p>
    <w:p w14:paraId="25DF3EF7" w14:textId="77777777" w:rsidR="00F227A8" w:rsidRDefault="00F227A8">
      <w:pPr>
        <w:pStyle w:val="BodyText"/>
        <w:spacing w:before="3"/>
        <w:rPr>
          <w:sz w:val="29"/>
        </w:rPr>
      </w:pPr>
    </w:p>
    <w:p w14:paraId="272C6BE9" w14:textId="77777777" w:rsidR="00F074AD" w:rsidRDefault="00F074AD">
      <w:pPr>
        <w:pStyle w:val="BodyText"/>
        <w:spacing w:before="3"/>
        <w:rPr>
          <w:sz w:val="29"/>
        </w:rPr>
      </w:pPr>
    </w:p>
    <w:p w14:paraId="007F58B6" w14:textId="77777777" w:rsidR="00F227A8" w:rsidRPr="00C17D7A" w:rsidRDefault="00624A55" w:rsidP="00C17D7A">
      <w:pPr>
        <w:pStyle w:val="Heading1"/>
      </w:pPr>
      <w:r w:rsidRPr="00C17D7A">
        <w:t>PRAVILNIK</w:t>
      </w:r>
    </w:p>
    <w:p w14:paraId="6990DB8D" w14:textId="2372A613" w:rsidR="00F227A8" w:rsidRPr="00C17D7A" w:rsidRDefault="00624A55" w:rsidP="00C17D7A">
      <w:pPr>
        <w:pStyle w:val="Heading1"/>
        <w:rPr>
          <w:sz w:val="30"/>
        </w:rPr>
      </w:pPr>
      <w:r w:rsidRPr="00C17D7A">
        <w:t>O</w:t>
      </w:r>
      <w:r w:rsidRPr="00C17D7A">
        <w:rPr>
          <w:spacing w:val="-7"/>
        </w:rPr>
        <w:t xml:space="preserve"> </w:t>
      </w:r>
      <w:r w:rsidRPr="00C17D7A">
        <w:t>AMATERSKIM</w:t>
      </w:r>
      <w:r w:rsidRPr="00C17D7A">
        <w:rPr>
          <w:spacing w:val="-6"/>
        </w:rPr>
        <w:t xml:space="preserve"> </w:t>
      </w:r>
      <w:r w:rsidRPr="00C17D7A">
        <w:t>RADIJSKIM</w:t>
      </w:r>
      <w:r w:rsidRPr="00C17D7A">
        <w:rPr>
          <w:spacing w:val="-5"/>
        </w:rPr>
        <w:t xml:space="preserve"> </w:t>
      </w:r>
      <w:r w:rsidRPr="00C17D7A">
        <w:t>KOMUNIKACIJAMA</w:t>
      </w:r>
    </w:p>
    <w:p w14:paraId="754396A6" w14:textId="77777777" w:rsidR="00F227A8" w:rsidRDefault="00624A55">
      <w:pPr>
        <w:pStyle w:val="Heading3"/>
        <w:spacing w:before="228"/>
        <w:ind w:right="448"/>
      </w:pPr>
      <w:r>
        <w:t>SADRŽAJ</w:t>
      </w:r>
      <w:r>
        <w:rPr>
          <w:spacing w:val="-5"/>
        </w:rPr>
        <w:t xml:space="preserve"> </w:t>
      </w:r>
      <w:r>
        <w:rPr>
          <w:spacing w:val="-2"/>
        </w:rPr>
        <w:t>PRAVILNIKA</w:t>
      </w:r>
    </w:p>
    <w:p w14:paraId="3CF743C2" w14:textId="77777777" w:rsidR="00F227A8" w:rsidRDefault="00F227A8">
      <w:pPr>
        <w:pStyle w:val="BodyText"/>
        <w:rPr>
          <w:sz w:val="28"/>
        </w:rPr>
      </w:pPr>
    </w:p>
    <w:p w14:paraId="74EF4137" w14:textId="77777777" w:rsidR="00F227A8" w:rsidRDefault="00624A55">
      <w:pPr>
        <w:pStyle w:val="BodyText"/>
        <w:ind w:left="530" w:right="452"/>
        <w:jc w:val="center"/>
      </w:pPr>
      <w:r>
        <w:t>Članak</w:t>
      </w:r>
      <w:r>
        <w:rPr>
          <w:spacing w:val="-2"/>
        </w:rPr>
        <w:t xml:space="preserve"> </w:t>
      </w:r>
      <w:r>
        <w:rPr>
          <w:spacing w:val="-5"/>
        </w:rPr>
        <w:t>1.</w:t>
      </w:r>
    </w:p>
    <w:p w14:paraId="19A5CFB9" w14:textId="77777777" w:rsidR="00F227A8" w:rsidRDefault="00F227A8">
      <w:pPr>
        <w:pStyle w:val="BodyText"/>
        <w:spacing w:before="7"/>
        <w:rPr>
          <w:sz w:val="28"/>
        </w:rPr>
      </w:pPr>
    </w:p>
    <w:p w14:paraId="091E9FB0" w14:textId="77777777" w:rsidR="00F227A8" w:rsidRDefault="00624A55">
      <w:pPr>
        <w:pStyle w:val="BodyText"/>
        <w:spacing w:line="249" w:lineRule="auto"/>
        <w:ind w:left="1266" w:right="427"/>
        <w:jc w:val="both"/>
      </w:pPr>
      <w:r>
        <w:t>Pravilnikom o amaterskim radijskim komunikacijama (u daljnjem tekstu: Pravilnik)</w:t>
      </w:r>
      <w:r w:rsidR="00517827">
        <w:t xml:space="preserve"> </w:t>
      </w:r>
      <w:r>
        <w:t xml:space="preserve">propisuju se uvjeti dodjele i uporabe </w:t>
      </w:r>
      <w:proofErr w:type="spellStart"/>
      <w:r>
        <w:t>radiofrekvencijskog</w:t>
      </w:r>
      <w:proofErr w:type="spellEnd"/>
      <w:r>
        <w:t xml:space="preserve"> spektra za potrebe amaterskih radijskih komunikacija, radioamaterski razredi, polaganje radioamaterskog ispita, te tehnički i drugi uvjeti uporabe amaterskih radijskih postaja i opreme.</w:t>
      </w:r>
    </w:p>
    <w:p w14:paraId="76E0CE3E" w14:textId="77777777" w:rsidR="00F227A8" w:rsidRDefault="00F227A8">
      <w:pPr>
        <w:pStyle w:val="BodyText"/>
        <w:spacing w:before="6"/>
        <w:rPr>
          <w:sz w:val="37"/>
        </w:rPr>
      </w:pPr>
    </w:p>
    <w:p w14:paraId="29552047" w14:textId="77777777" w:rsidR="00F227A8" w:rsidRDefault="00624A55">
      <w:pPr>
        <w:pStyle w:val="Heading3"/>
        <w:ind w:right="448"/>
      </w:pPr>
      <w:r>
        <w:t>POJMOVI</w:t>
      </w:r>
      <w:r>
        <w:rPr>
          <w:spacing w:val="-3"/>
        </w:rPr>
        <w:t xml:space="preserve"> </w:t>
      </w:r>
      <w:r>
        <w:t>I</w:t>
      </w:r>
      <w:r>
        <w:rPr>
          <w:spacing w:val="-2"/>
        </w:rPr>
        <w:t xml:space="preserve"> ZNAČENJA</w:t>
      </w:r>
    </w:p>
    <w:p w14:paraId="41C41218" w14:textId="77777777" w:rsidR="00F227A8" w:rsidRDefault="00F227A8">
      <w:pPr>
        <w:pStyle w:val="BodyText"/>
        <w:spacing w:before="2"/>
        <w:rPr>
          <w:sz w:val="28"/>
        </w:rPr>
      </w:pPr>
    </w:p>
    <w:p w14:paraId="19F6F571" w14:textId="77777777" w:rsidR="00F227A8" w:rsidRDefault="00624A55">
      <w:pPr>
        <w:pStyle w:val="BodyText"/>
        <w:ind w:left="530" w:right="452"/>
        <w:jc w:val="center"/>
      </w:pPr>
      <w:r>
        <w:t>Članak</w:t>
      </w:r>
      <w:r>
        <w:rPr>
          <w:spacing w:val="-2"/>
        </w:rPr>
        <w:t xml:space="preserve"> </w:t>
      </w:r>
      <w:r>
        <w:rPr>
          <w:spacing w:val="-5"/>
        </w:rPr>
        <w:t>2.</w:t>
      </w:r>
    </w:p>
    <w:p w14:paraId="3232B7E8" w14:textId="77777777" w:rsidR="00F227A8" w:rsidRDefault="00F227A8">
      <w:pPr>
        <w:pStyle w:val="BodyText"/>
        <w:spacing w:before="4"/>
        <w:rPr>
          <w:sz w:val="28"/>
        </w:rPr>
      </w:pPr>
    </w:p>
    <w:p w14:paraId="5EC62089" w14:textId="21A03339" w:rsidR="00F227A8" w:rsidRDefault="00624A55" w:rsidP="00DD6613">
      <w:pPr>
        <w:pStyle w:val="BodyText"/>
        <w:numPr>
          <w:ilvl w:val="0"/>
          <w:numId w:val="33"/>
        </w:numPr>
        <w:jc w:val="both"/>
      </w:pPr>
      <w:r>
        <w:t>U</w:t>
      </w:r>
      <w:r>
        <w:rPr>
          <w:spacing w:val="-5"/>
        </w:rPr>
        <w:t xml:space="preserve"> </w:t>
      </w:r>
      <w:r>
        <w:t>smislu</w:t>
      </w:r>
      <w:r>
        <w:rPr>
          <w:spacing w:val="-2"/>
        </w:rPr>
        <w:t xml:space="preserve"> </w:t>
      </w:r>
      <w:r>
        <w:t>ovog</w:t>
      </w:r>
      <w:r>
        <w:rPr>
          <w:spacing w:val="-5"/>
        </w:rPr>
        <w:t xml:space="preserve"> </w:t>
      </w:r>
      <w:r>
        <w:t>Pravilnika pojedini</w:t>
      </w:r>
      <w:r>
        <w:rPr>
          <w:spacing w:val="-2"/>
        </w:rPr>
        <w:t xml:space="preserve"> </w:t>
      </w:r>
      <w:r>
        <w:t>pojmovi</w:t>
      </w:r>
      <w:r>
        <w:rPr>
          <w:spacing w:val="-2"/>
        </w:rPr>
        <w:t xml:space="preserve"> </w:t>
      </w:r>
      <w:r>
        <w:t>imaju</w:t>
      </w:r>
      <w:r>
        <w:rPr>
          <w:spacing w:val="-3"/>
        </w:rPr>
        <w:t xml:space="preserve"> </w:t>
      </w:r>
      <w:r>
        <w:t>sljedeće</w:t>
      </w:r>
      <w:r>
        <w:rPr>
          <w:spacing w:val="-2"/>
        </w:rPr>
        <w:t xml:space="preserve"> značenje:</w:t>
      </w:r>
    </w:p>
    <w:p w14:paraId="71DB1F21" w14:textId="77777777" w:rsidR="00F227A8" w:rsidRDefault="00F227A8">
      <w:pPr>
        <w:pStyle w:val="BodyText"/>
        <w:rPr>
          <w:sz w:val="29"/>
        </w:rPr>
      </w:pPr>
    </w:p>
    <w:p w14:paraId="7E461C63" w14:textId="4A2CC9AD" w:rsidR="00F227A8" w:rsidRDefault="00624A55">
      <w:pPr>
        <w:pStyle w:val="ListParagraph"/>
        <w:numPr>
          <w:ilvl w:val="0"/>
          <w:numId w:val="22"/>
        </w:numPr>
        <w:tabs>
          <w:tab w:val="left" w:pos="1584"/>
        </w:tabs>
        <w:spacing w:before="1" w:line="249" w:lineRule="auto"/>
        <w:ind w:right="427"/>
        <w:rPr>
          <w:sz w:val="24"/>
        </w:rPr>
      </w:pPr>
      <w:r>
        <w:rPr>
          <w:i/>
          <w:sz w:val="24"/>
        </w:rPr>
        <w:t>amaterska radijska postaja</w:t>
      </w:r>
      <w:r>
        <w:rPr>
          <w:b/>
          <w:i/>
          <w:sz w:val="24"/>
        </w:rPr>
        <w:t xml:space="preserve">: </w:t>
      </w:r>
      <w:r>
        <w:rPr>
          <w:sz w:val="24"/>
        </w:rPr>
        <w:t xml:space="preserve">radijska postaja koja radi u </w:t>
      </w:r>
      <w:proofErr w:type="spellStart"/>
      <w:r>
        <w:rPr>
          <w:sz w:val="24"/>
        </w:rPr>
        <w:t>radiofrekvencijskom</w:t>
      </w:r>
      <w:proofErr w:type="spellEnd"/>
      <w:r>
        <w:rPr>
          <w:spacing w:val="31"/>
          <w:sz w:val="24"/>
        </w:rPr>
        <w:t xml:space="preserve"> </w:t>
      </w:r>
      <w:r>
        <w:rPr>
          <w:sz w:val="24"/>
        </w:rPr>
        <w:t>pojasu</w:t>
      </w:r>
      <w:r>
        <w:rPr>
          <w:spacing w:val="40"/>
          <w:sz w:val="24"/>
        </w:rPr>
        <w:t xml:space="preserve"> </w:t>
      </w:r>
      <w:r>
        <w:rPr>
          <w:sz w:val="24"/>
        </w:rPr>
        <w:t>namijenjenom amaterskoj službi i amaterskoj satelitskoj službi,</w:t>
      </w:r>
    </w:p>
    <w:p w14:paraId="62BBF547" w14:textId="77777777" w:rsidR="00F227A8" w:rsidRDefault="00F227A8">
      <w:pPr>
        <w:pStyle w:val="BodyText"/>
        <w:spacing w:before="1"/>
        <w:rPr>
          <w:sz w:val="28"/>
        </w:rPr>
      </w:pPr>
    </w:p>
    <w:p w14:paraId="5FBD939C" w14:textId="77777777" w:rsidR="00F227A8" w:rsidRDefault="00624A55">
      <w:pPr>
        <w:pStyle w:val="ListParagraph"/>
        <w:numPr>
          <w:ilvl w:val="0"/>
          <w:numId w:val="22"/>
        </w:numPr>
        <w:tabs>
          <w:tab w:val="left" w:pos="1584"/>
        </w:tabs>
        <w:spacing w:line="252" w:lineRule="auto"/>
        <w:ind w:right="432"/>
        <w:rPr>
          <w:sz w:val="24"/>
        </w:rPr>
      </w:pPr>
      <w:r>
        <w:rPr>
          <w:i/>
          <w:sz w:val="24"/>
        </w:rPr>
        <w:t>radioamater:</w:t>
      </w:r>
      <w:r>
        <w:rPr>
          <w:i/>
          <w:spacing w:val="40"/>
          <w:sz w:val="24"/>
        </w:rPr>
        <w:t xml:space="preserve"> </w:t>
      </w:r>
      <w:r>
        <w:rPr>
          <w:sz w:val="24"/>
        </w:rPr>
        <w:t>fizička</w:t>
      </w:r>
      <w:r>
        <w:rPr>
          <w:spacing w:val="40"/>
          <w:sz w:val="24"/>
        </w:rPr>
        <w:t xml:space="preserve"> </w:t>
      </w:r>
      <w:r>
        <w:rPr>
          <w:sz w:val="24"/>
        </w:rPr>
        <w:t>osoba</w:t>
      </w:r>
      <w:r>
        <w:rPr>
          <w:spacing w:val="40"/>
          <w:sz w:val="24"/>
        </w:rPr>
        <w:t xml:space="preserve"> </w:t>
      </w:r>
      <w:r>
        <w:rPr>
          <w:sz w:val="24"/>
        </w:rPr>
        <w:t>koja</w:t>
      </w:r>
      <w:r>
        <w:rPr>
          <w:spacing w:val="40"/>
          <w:sz w:val="24"/>
        </w:rPr>
        <w:t xml:space="preserve"> </w:t>
      </w:r>
      <w:r>
        <w:rPr>
          <w:sz w:val="24"/>
        </w:rPr>
        <w:t>se</w:t>
      </w:r>
      <w:r>
        <w:rPr>
          <w:spacing w:val="40"/>
          <w:sz w:val="24"/>
        </w:rPr>
        <w:t xml:space="preserve"> </w:t>
      </w:r>
      <w:r>
        <w:rPr>
          <w:sz w:val="24"/>
        </w:rPr>
        <w:t>bavi</w:t>
      </w:r>
      <w:r>
        <w:rPr>
          <w:spacing w:val="40"/>
          <w:sz w:val="24"/>
        </w:rPr>
        <w:t xml:space="preserve"> </w:t>
      </w:r>
      <w:r>
        <w:rPr>
          <w:sz w:val="24"/>
        </w:rPr>
        <w:t>radijskom</w:t>
      </w:r>
      <w:r>
        <w:rPr>
          <w:spacing w:val="40"/>
          <w:sz w:val="24"/>
        </w:rPr>
        <w:t xml:space="preserve"> </w:t>
      </w:r>
      <w:r>
        <w:rPr>
          <w:sz w:val="24"/>
        </w:rPr>
        <w:t>tehnikom</w:t>
      </w:r>
      <w:r>
        <w:rPr>
          <w:spacing w:val="40"/>
          <w:sz w:val="24"/>
        </w:rPr>
        <w:t xml:space="preserve"> </w:t>
      </w:r>
      <w:r>
        <w:rPr>
          <w:sz w:val="24"/>
        </w:rPr>
        <w:t>i</w:t>
      </w:r>
      <w:r>
        <w:rPr>
          <w:spacing w:val="40"/>
          <w:sz w:val="24"/>
        </w:rPr>
        <w:t xml:space="preserve"> </w:t>
      </w:r>
      <w:proofErr w:type="spellStart"/>
      <w:r>
        <w:rPr>
          <w:sz w:val="24"/>
        </w:rPr>
        <w:t>radiooperatorstvom</w:t>
      </w:r>
      <w:proofErr w:type="spellEnd"/>
      <w:r>
        <w:rPr>
          <w:sz w:val="24"/>
        </w:rPr>
        <w:t xml:space="preserve"> isključivo iz osobnih razloga i bez novčane naknade,</w:t>
      </w:r>
    </w:p>
    <w:p w14:paraId="06D4BA51" w14:textId="77777777" w:rsidR="00F227A8" w:rsidRDefault="00F227A8">
      <w:pPr>
        <w:pStyle w:val="BodyText"/>
        <w:spacing w:before="8"/>
        <w:rPr>
          <w:sz w:val="27"/>
        </w:rPr>
      </w:pPr>
    </w:p>
    <w:p w14:paraId="29FC6575" w14:textId="0059F548" w:rsidR="00F227A8" w:rsidRDefault="00624A55">
      <w:pPr>
        <w:pStyle w:val="ListParagraph"/>
        <w:numPr>
          <w:ilvl w:val="0"/>
          <w:numId w:val="22"/>
        </w:numPr>
        <w:tabs>
          <w:tab w:val="left" w:pos="1584"/>
        </w:tabs>
        <w:spacing w:line="249" w:lineRule="auto"/>
        <w:ind w:right="430"/>
        <w:rPr>
          <w:sz w:val="24"/>
        </w:rPr>
      </w:pPr>
      <w:r>
        <w:rPr>
          <w:i/>
          <w:sz w:val="24"/>
        </w:rPr>
        <w:t>Hrvatski</w:t>
      </w:r>
      <w:r>
        <w:rPr>
          <w:i/>
          <w:spacing w:val="80"/>
          <w:sz w:val="24"/>
        </w:rPr>
        <w:t xml:space="preserve"> </w:t>
      </w:r>
      <w:r>
        <w:rPr>
          <w:i/>
          <w:sz w:val="24"/>
        </w:rPr>
        <w:t>radioamaterski</w:t>
      </w:r>
      <w:r>
        <w:rPr>
          <w:i/>
          <w:spacing w:val="80"/>
          <w:sz w:val="24"/>
        </w:rPr>
        <w:t xml:space="preserve"> </w:t>
      </w:r>
      <w:r>
        <w:rPr>
          <w:i/>
          <w:sz w:val="24"/>
        </w:rPr>
        <w:t>savez</w:t>
      </w:r>
      <w:r>
        <w:rPr>
          <w:i/>
          <w:spacing w:val="80"/>
          <w:sz w:val="24"/>
        </w:rPr>
        <w:t xml:space="preserve"> </w:t>
      </w:r>
      <w:r>
        <w:rPr>
          <w:i/>
          <w:sz w:val="24"/>
        </w:rPr>
        <w:t>(HRS):</w:t>
      </w:r>
      <w:r>
        <w:rPr>
          <w:i/>
          <w:spacing w:val="80"/>
          <w:sz w:val="24"/>
        </w:rPr>
        <w:t xml:space="preserve"> </w:t>
      </w:r>
      <w:r>
        <w:rPr>
          <w:sz w:val="24"/>
        </w:rPr>
        <w:t>strukovni</w:t>
      </w:r>
      <w:r>
        <w:rPr>
          <w:spacing w:val="80"/>
          <w:sz w:val="24"/>
        </w:rPr>
        <w:t xml:space="preserve"> </w:t>
      </w:r>
      <w:r>
        <w:rPr>
          <w:sz w:val="24"/>
        </w:rPr>
        <w:t>savez</w:t>
      </w:r>
      <w:r>
        <w:rPr>
          <w:spacing w:val="80"/>
          <w:sz w:val="24"/>
        </w:rPr>
        <w:t xml:space="preserve"> </w:t>
      </w:r>
      <w:r>
        <w:rPr>
          <w:sz w:val="24"/>
        </w:rPr>
        <w:t>radioamaterskih</w:t>
      </w:r>
      <w:r>
        <w:rPr>
          <w:spacing w:val="80"/>
          <w:sz w:val="24"/>
        </w:rPr>
        <w:t xml:space="preserve"> </w:t>
      </w:r>
      <w:r>
        <w:rPr>
          <w:sz w:val="24"/>
        </w:rPr>
        <w:t xml:space="preserve">udruga registriran </w:t>
      </w:r>
      <w:r w:rsidR="00DA294B">
        <w:rPr>
          <w:sz w:val="24"/>
        </w:rPr>
        <w:t>sukladno</w:t>
      </w:r>
      <w:r>
        <w:rPr>
          <w:sz w:val="24"/>
        </w:rPr>
        <w:t xml:space="preserve"> propisima Republike Hrvatske (u daljnjem tekstu: Savez),</w:t>
      </w:r>
    </w:p>
    <w:p w14:paraId="52CCFD8A" w14:textId="77777777" w:rsidR="00F227A8" w:rsidRDefault="00F227A8">
      <w:pPr>
        <w:pStyle w:val="BodyText"/>
        <w:spacing w:before="4"/>
        <w:rPr>
          <w:sz w:val="28"/>
        </w:rPr>
      </w:pPr>
    </w:p>
    <w:p w14:paraId="1D276E47" w14:textId="6D689EF1" w:rsidR="00F227A8" w:rsidRPr="007920FD" w:rsidRDefault="00624A55">
      <w:pPr>
        <w:pStyle w:val="ListParagraph"/>
        <w:numPr>
          <w:ilvl w:val="0"/>
          <w:numId w:val="22"/>
        </w:numPr>
        <w:tabs>
          <w:tab w:val="left" w:pos="1584"/>
        </w:tabs>
        <w:ind w:hanging="361"/>
        <w:rPr>
          <w:sz w:val="24"/>
        </w:rPr>
      </w:pPr>
      <w:r>
        <w:rPr>
          <w:i/>
          <w:sz w:val="24"/>
        </w:rPr>
        <w:t>radioamaterski</w:t>
      </w:r>
      <w:r>
        <w:rPr>
          <w:i/>
          <w:spacing w:val="-2"/>
          <w:sz w:val="24"/>
        </w:rPr>
        <w:t xml:space="preserve"> </w:t>
      </w:r>
      <w:r>
        <w:rPr>
          <w:i/>
          <w:sz w:val="24"/>
        </w:rPr>
        <w:t>klub:</w:t>
      </w:r>
      <w:r>
        <w:rPr>
          <w:i/>
          <w:spacing w:val="-2"/>
          <w:sz w:val="24"/>
        </w:rPr>
        <w:t xml:space="preserve"> </w:t>
      </w:r>
      <w:r>
        <w:rPr>
          <w:sz w:val="24"/>
        </w:rPr>
        <w:t>udruga građana</w:t>
      </w:r>
      <w:r>
        <w:rPr>
          <w:spacing w:val="-3"/>
          <w:sz w:val="24"/>
        </w:rPr>
        <w:t xml:space="preserve"> </w:t>
      </w:r>
      <w:r>
        <w:rPr>
          <w:sz w:val="24"/>
        </w:rPr>
        <w:t xml:space="preserve">registrirana </w:t>
      </w:r>
      <w:r w:rsidR="00DA294B">
        <w:rPr>
          <w:sz w:val="24"/>
        </w:rPr>
        <w:t>sukladno</w:t>
      </w:r>
      <w:r>
        <w:rPr>
          <w:spacing w:val="-3"/>
          <w:sz w:val="24"/>
        </w:rPr>
        <w:t xml:space="preserve"> </w:t>
      </w:r>
      <w:r>
        <w:rPr>
          <w:sz w:val="24"/>
        </w:rPr>
        <w:t>propisima</w:t>
      </w:r>
      <w:r>
        <w:rPr>
          <w:spacing w:val="-1"/>
          <w:sz w:val="24"/>
        </w:rPr>
        <w:t xml:space="preserve"> </w:t>
      </w:r>
      <w:r>
        <w:rPr>
          <w:spacing w:val="-5"/>
          <w:sz w:val="24"/>
        </w:rPr>
        <w:t>RH</w:t>
      </w:r>
      <w:r w:rsidR="00280220">
        <w:rPr>
          <w:spacing w:val="-5"/>
          <w:sz w:val="24"/>
        </w:rPr>
        <w:t xml:space="preserve"> (u daljnjem tekstu</w:t>
      </w:r>
      <w:r w:rsidR="00CB3092">
        <w:rPr>
          <w:spacing w:val="-5"/>
          <w:sz w:val="24"/>
        </w:rPr>
        <w:t>:</w:t>
      </w:r>
      <w:r w:rsidR="00280220">
        <w:rPr>
          <w:spacing w:val="-5"/>
          <w:sz w:val="24"/>
        </w:rPr>
        <w:t xml:space="preserve"> k</w:t>
      </w:r>
      <w:r w:rsidR="00CF2B65">
        <w:rPr>
          <w:spacing w:val="-5"/>
          <w:sz w:val="24"/>
        </w:rPr>
        <w:t>lub)</w:t>
      </w:r>
      <w:r>
        <w:rPr>
          <w:spacing w:val="-5"/>
          <w:sz w:val="24"/>
        </w:rPr>
        <w:t>.</w:t>
      </w:r>
    </w:p>
    <w:p w14:paraId="6A90F4D8" w14:textId="772CED33" w:rsidR="003B4D75" w:rsidRDefault="003B4D75" w:rsidP="003B4D75">
      <w:pPr>
        <w:pStyle w:val="ListParagraph"/>
        <w:tabs>
          <w:tab w:val="left" w:pos="1584"/>
        </w:tabs>
        <w:ind w:left="1583" w:firstLine="0"/>
        <w:rPr>
          <w:sz w:val="24"/>
        </w:rPr>
      </w:pPr>
    </w:p>
    <w:p w14:paraId="1128AD4E" w14:textId="36B45796" w:rsidR="006B149C" w:rsidRPr="00F83BA3" w:rsidRDefault="006B149C" w:rsidP="002E4274">
      <w:pPr>
        <w:pStyle w:val="ListParagraph"/>
        <w:numPr>
          <w:ilvl w:val="0"/>
          <w:numId w:val="33"/>
        </w:numPr>
        <w:tabs>
          <w:tab w:val="left" w:pos="1584"/>
        </w:tabs>
        <w:spacing w:before="1" w:line="249" w:lineRule="auto"/>
        <w:ind w:right="427"/>
        <w:rPr>
          <w:sz w:val="24"/>
        </w:rPr>
      </w:pPr>
      <w:r w:rsidRPr="00F83BA3">
        <w:rPr>
          <w:sz w:val="24"/>
        </w:rPr>
        <w:t xml:space="preserve">Amaterska služba i amaterska satelitska služba imaju značenje utvrđeno Pravilnikom o namjeni </w:t>
      </w:r>
      <w:proofErr w:type="spellStart"/>
      <w:r w:rsidRPr="00F83BA3">
        <w:rPr>
          <w:sz w:val="24"/>
        </w:rPr>
        <w:t>radiofrekvencijskog</w:t>
      </w:r>
      <w:proofErr w:type="spellEnd"/>
      <w:r w:rsidRPr="00F83BA3">
        <w:rPr>
          <w:sz w:val="24"/>
        </w:rPr>
        <w:t xml:space="preserve"> spektra</w:t>
      </w:r>
      <w:r w:rsidR="00F83BA3">
        <w:rPr>
          <w:sz w:val="24"/>
        </w:rPr>
        <w:t>.</w:t>
      </w:r>
    </w:p>
    <w:p w14:paraId="7D14314F" w14:textId="34B17DA4" w:rsidR="00F227A8" w:rsidRDefault="00F227A8">
      <w:pPr>
        <w:pStyle w:val="BodyText"/>
        <w:spacing w:before="2"/>
        <w:rPr>
          <w:sz w:val="16"/>
          <w:szCs w:val="16"/>
        </w:rPr>
      </w:pPr>
    </w:p>
    <w:p w14:paraId="182DBED1" w14:textId="2DFE2148" w:rsidR="003B4D75" w:rsidRDefault="003B4D75">
      <w:pPr>
        <w:pStyle w:val="BodyText"/>
        <w:spacing w:before="2"/>
        <w:rPr>
          <w:sz w:val="16"/>
          <w:szCs w:val="16"/>
        </w:rPr>
      </w:pPr>
    </w:p>
    <w:p w14:paraId="55AD237A" w14:textId="6E36D51C" w:rsidR="003B4D75" w:rsidRDefault="003B4D75">
      <w:pPr>
        <w:pStyle w:val="BodyText"/>
        <w:spacing w:before="2"/>
        <w:rPr>
          <w:sz w:val="16"/>
          <w:szCs w:val="16"/>
        </w:rPr>
      </w:pPr>
    </w:p>
    <w:p w14:paraId="489A928D" w14:textId="77777777" w:rsidR="003B4D75" w:rsidRPr="00931A71" w:rsidRDefault="003B4D75">
      <w:pPr>
        <w:pStyle w:val="BodyText"/>
        <w:spacing w:before="2"/>
        <w:rPr>
          <w:sz w:val="16"/>
          <w:szCs w:val="16"/>
        </w:rPr>
      </w:pPr>
    </w:p>
    <w:p w14:paraId="0AB4B12B" w14:textId="77777777" w:rsidR="00F227A8" w:rsidRDefault="00624A55">
      <w:pPr>
        <w:pStyle w:val="Heading3"/>
        <w:ind w:right="449"/>
      </w:pPr>
      <w:r>
        <w:t>OPĆA</w:t>
      </w:r>
      <w:r>
        <w:rPr>
          <w:spacing w:val="-3"/>
        </w:rPr>
        <w:t xml:space="preserve"> </w:t>
      </w:r>
      <w:r>
        <w:rPr>
          <w:spacing w:val="-2"/>
        </w:rPr>
        <w:t>NAČELA</w:t>
      </w:r>
    </w:p>
    <w:p w14:paraId="50FD6FB3" w14:textId="77777777" w:rsidR="00F227A8" w:rsidRDefault="00F227A8">
      <w:pPr>
        <w:pStyle w:val="BodyText"/>
        <w:rPr>
          <w:sz w:val="28"/>
        </w:rPr>
      </w:pPr>
    </w:p>
    <w:p w14:paraId="25B2FEE5" w14:textId="77777777" w:rsidR="00F227A8" w:rsidRDefault="00624A55">
      <w:pPr>
        <w:pStyle w:val="BodyText"/>
        <w:ind w:left="530" w:right="452"/>
        <w:jc w:val="center"/>
      </w:pPr>
      <w:r>
        <w:t>Članak</w:t>
      </w:r>
      <w:r>
        <w:rPr>
          <w:spacing w:val="-2"/>
        </w:rPr>
        <w:t xml:space="preserve"> </w:t>
      </w:r>
      <w:r>
        <w:rPr>
          <w:spacing w:val="-5"/>
        </w:rPr>
        <w:t>3.</w:t>
      </w:r>
    </w:p>
    <w:p w14:paraId="5EE95B00" w14:textId="77777777" w:rsidR="00F227A8" w:rsidRDefault="00F227A8">
      <w:pPr>
        <w:pStyle w:val="BodyText"/>
        <w:spacing w:before="1"/>
        <w:rPr>
          <w:sz w:val="30"/>
        </w:rPr>
      </w:pPr>
    </w:p>
    <w:p w14:paraId="7625413D" w14:textId="04DBCBB8" w:rsidR="00BE4F18" w:rsidRDefault="00006FB9">
      <w:pPr>
        <w:pStyle w:val="ListParagraph"/>
        <w:numPr>
          <w:ilvl w:val="0"/>
          <w:numId w:val="21"/>
        </w:numPr>
        <w:tabs>
          <w:tab w:val="left" w:pos="1318"/>
        </w:tabs>
        <w:spacing w:line="249" w:lineRule="auto"/>
        <w:ind w:right="428"/>
        <w:rPr>
          <w:sz w:val="24"/>
        </w:rPr>
      </w:pPr>
      <w:r>
        <w:rPr>
          <w:sz w:val="24"/>
        </w:rPr>
        <w:t xml:space="preserve">Radioamater, </w:t>
      </w:r>
      <w:r w:rsidR="00BE4F18">
        <w:rPr>
          <w:sz w:val="24"/>
        </w:rPr>
        <w:t xml:space="preserve">klub </w:t>
      </w:r>
      <w:r>
        <w:rPr>
          <w:sz w:val="24"/>
        </w:rPr>
        <w:t xml:space="preserve">i Savez </w:t>
      </w:r>
      <w:r w:rsidR="00BE4F18">
        <w:rPr>
          <w:sz w:val="24"/>
        </w:rPr>
        <w:t xml:space="preserve">koriste </w:t>
      </w:r>
      <w:proofErr w:type="spellStart"/>
      <w:r w:rsidR="00BE4F18">
        <w:rPr>
          <w:sz w:val="24"/>
        </w:rPr>
        <w:t>radiofrekvencijski</w:t>
      </w:r>
      <w:proofErr w:type="spellEnd"/>
      <w:r w:rsidR="00BE4F18">
        <w:rPr>
          <w:sz w:val="24"/>
        </w:rPr>
        <w:t xml:space="preserve"> spektar u skladu s pravilima i načelima amaterske službe i amaterske satelitske službe.</w:t>
      </w:r>
    </w:p>
    <w:p w14:paraId="25776AB4" w14:textId="77777777" w:rsidR="00BE4F18" w:rsidRPr="00BE2FA7" w:rsidRDefault="00BE4F18" w:rsidP="00BE2FA7">
      <w:pPr>
        <w:tabs>
          <w:tab w:val="left" w:pos="1318"/>
        </w:tabs>
        <w:spacing w:line="249" w:lineRule="auto"/>
        <w:ind w:right="428"/>
        <w:rPr>
          <w:sz w:val="24"/>
        </w:rPr>
      </w:pPr>
    </w:p>
    <w:p w14:paraId="3954F79A" w14:textId="53CEC90D" w:rsidR="00F227A8" w:rsidRDefault="00624A55">
      <w:pPr>
        <w:pStyle w:val="ListParagraph"/>
        <w:numPr>
          <w:ilvl w:val="0"/>
          <w:numId w:val="21"/>
        </w:numPr>
        <w:tabs>
          <w:tab w:val="left" w:pos="1318"/>
        </w:tabs>
        <w:spacing w:line="249" w:lineRule="auto"/>
        <w:ind w:right="428"/>
        <w:rPr>
          <w:sz w:val="24"/>
        </w:rPr>
      </w:pPr>
      <w:r>
        <w:rPr>
          <w:sz w:val="24"/>
        </w:rPr>
        <w:t>Radioamater može postaviti i upotrebljavati amatersku radijsku postaju uz uvjet da ima položen radioamaterski ispit (u daljnjem tekstu: ispit) i da mu je Hrvatska regulatorna agencija za mrežne djelatnosti</w:t>
      </w:r>
      <w:r w:rsidR="00B80F04">
        <w:rPr>
          <w:sz w:val="24"/>
        </w:rPr>
        <w:t xml:space="preserve"> </w:t>
      </w:r>
      <w:r>
        <w:rPr>
          <w:sz w:val="24"/>
        </w:rPr>
        <w:t xml:space="preserve">(u daljnjem tekstu: Agencija) izdala propisanu dozvolu za uporabu </w:t>
      </w:r>
      <w:proofErr w:type="spellStart"/>
      <w:r>
        <w:rPr>
          <w:sz w:val="24"/>
        </w:rPr>
        <w:t>radiofrekvencijskog</w:t>
      </w:r>
      <w:proofErr w:type="spellEnd"/>
      <w:r>
        <w:rPr>
          <w:sz w:val="24"/>
        </w:rPr>
        <w:t xml:space="preserve"> spektra u</w:t>
      </w:r>
      <w:r w:rsidR="003F5D05">
        <w:rPr>
          <w:sz w:val="24"/>
        </w:rPr>
        <w:t xml:space="preserve"> </w:t>
      </w:r>
      <w:r>
        <w:rPr>
          <w:sz w:val="24"/>
        </w:rPr>
        <w:t>amaterskoj službi (u daljnjem tekstu: dozvola).</w:t>
      </w:r>
    </w:p>
    <w:p w14:paraId="50FE9524" w14:textId="77777777" w:rsidR="00F227A8" w:rsidRDefault="00F227A8">
      <w:pPr>
        <w:pStyle w:val="BodyText"/>
        <w:rPr>
          <w:sz w:val="20"/>
        </w:rPr>
      </w:pPr>
    </w:p>
    <w:p w14:paraId="607AA2EA" w14:textId="048150AD" w:rsidR="00F227A8" w:rsidRDefault="00624A55">
      <w:pPr>
        <w:pStyle w:val="ListParagraph"/>
        <w:numPr>
          <w:ilvl w:val="0"/>
          <w:numId w:val="21"/>
        </w:numPr>
        <w:tabs>
          <w:tab w:val="left" w:pos="1318"/>
        </w:tabs>
        <w:spacing w:before="90" w:line="247" w:lineRule="auto"/>
        <w:ind w:right="432"/>
        <w:rPr>
          <w:sz w:val="24"/>
        </w:rPr>
      </w:pPr>
      <w:r>
        <w:rPr>
          <w:sz w:val="24"/>
        </w:rPr>
        <w:t>Pozive</w:t>
      </w:r>
      <w:r>
        <w:rPr>
          <w:spacing w:val="-3"/>
          <w:sz w:val="24"/>
        </w:rPr>
        <w:t xml:space="preserve"> </w:t>
      </w:r>
      <w:r>
        <w:rPr>
          <w:sz w:val="24"/>
        </w:rPr>
        <w:t>i</w:t>
      </w:r>
      <w:r>
        <w:rPr>
          <w:spacing w:val="-3"/>
          <w:sz w:val="24"/>
        </w:rPr>
        <w:t xml:space="preserve"> </w:t>
      </w:r>
      <w:r>
        <w:rPr>
          <w:sz w:val="24"/>
        </w:rPr>
        <w:t>druga</w:t>
      </w:r>
      <w:r>
        <w:rPr>
          <w:spacing w:val="-4"/>
          <w:sz w:val="24"/>
        </w:rPr>
        <w:t xml:space="preserve"> </w:t>
      </w:r>
      <w:r>
        <w:rPr>
          <w:sz w:val="24"/>
        </w:rPr>
        <w:t>priopćenja,</w:t>
      </w:r>
      <w:r>
        <w:rPr>
          <w:spacing w:val="-3"/>
          <w:sz w:val="24"/>
        </w:rPr>
        <w:t xml:space="preserve"> </w:t>
      </w:r>
      <w:r>
        <w:rPr>
          <w:sz w:val="24"/>
        </w:rPr>
        <w:t>koja</w:t>
      </w:r>
      <w:r>
        <w:rPr>
          <w:spacing w:val="-3"/>
          <w:sz w:val="24"/>
        </w:rPr>
        <w:t xml:space="preserve"> </w:t>
      </w:r>
      <w:r>
        <w:rPr>
          <w:sz w:val="24"/>
        </w:rPr>
        <w:t>je</w:t>
      </w:r>
      <w:r>
        <w:rPr>
          <w:spacing w:val="-2"/>
          <w:sz w:val="24"/>
        </w:rPr>
        <w:t xml:space="preserve"> </w:t>
      </w:r>
      <w:r>
        <w:rPr>
          <w:sz w:val="24"/>
        </w:rPr>
        <w:t>radioamater</w:t>
      </w:r>
      <w:r>
        <w:rPr>
          <w:spacing w:val="-3"/>
          <w:sz w:val="24"/>
        </w:rPr>
        <w:t xml:space="preserve"> </w:t>
      </w:r>
      <w:r>
        <w:rPr>
          <w:sz w:val="24"/>
        </w:rPr>
        <w:t>primio</w:t>
      </w:r>
      <w:r>
        <w:rPr>
          <w:spacing w:val="-3"/>
          <w:sz w:val="24"/>
        </w:rPr>
        <w:t xml:space="preserve"> </w:t>
      </w:r>
      <w:r>
        <w:rPr>
          <w:sz w:val="24"/>
        </w:rPr>
        <w:t>putem</w:t>
      </w:r>
      <w:r>
        <w:rPr>
          <w:spacing w:val="-3"/>
          <w:sz w:val="24"/>
        </w:rPr>
        <w:t xml:space="preserve"> </w:t>
      </w:r>
      <w:r>
        <w:rPr>
          <w:sz w:val="24"/>
        </w:rPr>
        <w:t>amaterske</w:t>
      </w:r>
      <w:r>
        <w:rPr>
          <w:spacing w:val="-3"/>
          <w:sz w:val="24"/>
        </w:rPr>
        <w:t xml:space="preserve"> </w:t>
      </w:r>
      <w:r>
        <w:rPr>
          <w:sz w:val="24"/>
        </w:rPr>
        <w:t>radijske</w:t>
      </w:r>
      <w:r>
        <w:rPr>
          <w:spacing w:val="-4"/>
          <w:sz w:val="24"/>
        </w:rPr>
        <w:t xml:space="preserve"> </w:t>
      </w:r>
      <w:r>
        <w:rPr>
          <w:sz w:val="24"/>
        </w:rPr>
        <w:t>postaje,</w:t>
      </w:r>
      <w:r>
        <w:rPr>
          <w:spacing w:val="-3"/>
          <w:sz w:val="24"/>
        </w:rPr>
        <w:t xml:space="preserve"> </w:t>
      </w:r>
      <w:r>
        <w:rPr>
          <w:sz w:val="24"/>
        </w:rPr>
        <w:t>a koji mu nisu namijenjeni, radioamater ne smije proslijediti drugim osobama</w:t>
      </w:r>
      <w:r w:rsidR="008E5D69">
        <w:rPr>
          <w:sz w:val="24"/>
        </w:rPr>
        <w:t xml:space="preserve"> </w:t>
      </w:r>
      <w:r w:rsidR="00923A72">
        <w:rPr>
          <w:sz w:val="24"/>
        </w:rPr>
        <w:t xml:space="preserve">osim </w:t>
      </w:r>
      <w:r>
        <w:rPr>
          <w:sz w:val="24"/>
        </w:rPr>
        <w:t>u</w:t>
      </w:r>
      <w:r>
        <w:rPr>
          <w:spacing w:val="80"/>
          <w:sz w:val="24"/>
        </w:rPr>
        <w:t xml:space="preserve"> </w:t>
      </w:r>
      <w:r>
        <w:rPr>
          <w:sz w:val="24"/>
        </w:rPr>
        <w:t xml:space="preserve">slučajevima propisanim člankom </w:t>
      </w:r>
      <w:r w:rsidR="00A63108">
        <w:rPr>
          <w:sz w:val="24"/>
        </w:rPr>
        <w:t>59</w:t>
      </w:r>
      <w:r>
        <w:rPr>
          <w:sz w:val="24"/>
        </w:rPr>
        <w:t>. stavkom</w:t>
      </w:r>
      <w:r w:rsidR="00483FCE">
        <w:rPr>
          <w:sz w:val="24"/>
        </w:rPr>
        <w:t xml:space="preserve"> </w:t>
      </w:r>
      <w:r w:rsidR="00D86C95">
        <w:rPr>
          <w:sz w:val="24"/>
        </w:rPr>
        <w:t>6.</w:t>
      </w:r>
      <w:r>
        <w:rPr>
          <w:sz w:val="24"/>
        </w:rPr>
        <w:t xml:space="preserve"> Zakona o elektroničkim</w:t>
      </w:r>
      <w:r>
        <w:rPr>
          <w:spacing w:val="40"/>
          <w:sz w:val="24"/>
        </w:rPr>
        <w:t xml:space="preserve"> </w:t>
      </w:r>
      <w:r>
        <w:rPr>
          <w:sz w:val="24"/>
        </w:rPr>
        <w:t>komunikacijama (u daljnjem tekstu: Zakon).</w:t>
      </w:r>
    </w:p>
    <w:p w14:paraId="5BC8E49D" w14:textId="77777777" w:rsidR="00F227A8" w:rsidRDefault="00F227A8">
      <w:pPr>
        <w:pStyle w:val="BodyText"/>
        <w:spacing w:before="10"/>
        <w:rPr>
          <w:sz w:val="34"/>
        </w:rPr>
      </w:pPr>
    </w:p>
    <w:p w14:paraId="44F753AB" w14:textId="77777777" w:rsidR="00F227A8" w:rsidRDefault="00624A55" w:rsidP="00C17D7A">
      <w:pPr>
        <w:pStyle w:val="Heading1"/>
      </w:pPr>
      <w:r>
        <w:t>RAZREDI</w:t>
      </w:r>
      <w:r>
        <w:rPr>
          <w:spacing w:val="-12"/>
        </w:rPr>
        <w:t xml:space="preserve"> </w:t>
      </w:r>
      <w:r>
        <w:t>I</w:t>
      </w:r>
      <w:r>
        <w:rPr>
          <w:spacing w:val="-14"/>
        </w:rPr>
        <w:t xml:space="preserve"> </w:t>
      </w:r>
      <w:r>
        <w:t>VRSTE</w:t>
      </w:r>
      <w:r>
        <w:rPr>
          <w:spacing w:val="-10"/>
        </w:rPr>
        <w:t xml:space="preserve"> </w:t>
      </w:r>
      <w:r>
        <w:t>AMATERSKIH</w:t>
      </w:r>
      <w:r>
        <w:rPr>
          <w:spacing w:val="-10"/>
        </w:rPr>
        <w:t xml:space="preserve"> </w:t>
      </w:r>
      <w:r>
        <w:t>RADIJSKIH</w:t>
      </w:r>
      <w:r>
        <w:rPr>
          <w:spacing w:val="-11"/>
        </w:rPr>
        <w:t xml:space="preserve"> </w:t>
      </w:r>
      <w:r>
        <w:rPr>
          <w:spacing w:val="-2"/>
        </w:rPr>
        <w:t>POSTAJA</w:t>
      </w:r>
    </w:p>
    <w:p w14:paraId="5F51B1E4" w14:textId="77777777" w:rsidR="00F227A8" w:rsidRDefault="00F227A8">
      <w:pPr>
        <w:pStyle w:val="BodyText"/>
        <w:spacing w:before="2"/>
        <w:rPr>
          <w:sz w:val="28"/>
        </w:rPr>
      </w:pPr>
    </w:p>
    <w:p w14:paraId="5C2271CF" w14:textId="77777777" w:rsidR="00F227A8" w:rsidRDefault="00624A55">
      <w:pPr>
        <w:pStyle w:val="BodyText"/>
        <w:ind w:left="530" w:right="447"/>
        <w:jc w:val="center"/>
      </w:pPr>
      <w:r>
        <w:t>Članak</w:t>
      </w:r>
      <w:r>
        <w:rPr>
          <w:spacing w:val="-2"/>
        </w:rPr>
        <w:t xml:space="preserve"> </w:t>
      </w:r>
      <w:r>
        <w:rPr>
          <w:spacing w:val="-5"/>
        </w:rPr>
        <w:t>4.</w:t>
      </w:r>
    </w:p>
    <w:p w14:paraId="30750750" w14:textId="77777777" w:rsidR="00F227A8" w:rsidRDefault="00F227A8">
      <w:pPr>
        <w:pStyle w:val="BodyText"/>
        <w:rPr>
          <w:sz w:val="30"/>
        </w:rPr>
      </w:pPr>
    </w:p>
    <w:p w14:paraId="14A65E3C" w14:textId="77777777" w:rsidR="00F227A8" w:rsidRDefault="00624A55">
      <w:pPr>
        <w:pStyle w:val="ListParagraph"/>
        <w:numPr>
          <w:ilvl w:val="0"/>
          <w:numId w:val="20"/>
        </w:numPr>
        <w:tabs>
          <w:tab w:val="left" w:pos="1318"/>
        </w:tabs>
        <w:spacing w:before="1" w:line="249" w:lineRule="auto"/>
        <w:ind w:right="431"/>
        <w:rPr>
          <w:sz w:val="24"/>
        </w:rPr>
      </w:pPr>
      <w:r>
        <w:rPr>
          <w:sz w:val="24"/>
        </w:rPr>
        <w:t>Rad s amaterskim radijskim postajama određuje se</w:t>
      </w:r>
      <w:r w:rsidR="008E5D69">
        <w:rPr>
          <w:sz w:val="24"/>
        </w:rPr>
        <w:t xml:space="preserve"> </w:t>
      </w:r>
      <w:r>
        <w:rPr>
          <w:sz w:val="24"/>
        </w:rPr>
        <w:t>u dva radioamaterska razreda prema razini osposobljenosti radioamatera, i to: A razred i početnički P razred (u daljnjem tekstu: P razred).</w:t>
      </w:r>
    </w:p>
    <w:p w14:paraId="4D79D2ED" w14:textId="77777777" w:rsidR="00F227A8" w:rsidRDefault="00F227A8">
      <w:pPr>
        <w:pStyle w:val="BodyText"/>
        <w:rPr>
          <w:sz w:val="28"/>
        </w:rPr>
      </w:pPr>
    </w:p>
    <w:p w14:paraId="559DB19A" w14:textId="628F8408" w:rsidR="00F227A8" w:rsidRDefault="00624A55">
      <w:pPr>
        <w:pStyle w:val="ListParagraph"/>
        <w:numPr>
          <w:ilvl w:val="0"/>
          <w:numId w:val="20"/>
        </w:numPr>
        <w:tabs>
          <w:tab w:val="left" w:pos="1318"/>
        </w:tabs>
        <w:spacing w:line="247" w:lineRule="auto"/>
        <w:ind w:right="430"/>
        <w:rPr>
          <w:sz w:val="24"/>
        </w:rPr>
      </w:pPr>
      <w:r>
        <w:rPr>
          <w:sz w:val="24"/>
        </w:rPr>
        <w:t>Frekvencijski pojasevi i druge tehničke značajke amaterskih radijskih postaja, od</w:t>
      </w:r>
      <w:r>
        <w:rPr>
          <w:spacing w:val="40"/>
          <w:sz w:val="24"/>
        </w:rPr>
        <w:t xml:space="preserve"> </w:t>
      </w:r>
      <w:r>
        <w:rPr>
          <w:sz w:val="24"/>
        </w:rPr>
        <w:t>važnosti za rad radioamatera odgovarajućeg radioamaterskog razreda, propisani</w:t>
      </w:r>
      <w:r w:rsidR="00221706">
        <w:rPr>
          <w:sz w:val="24"/>
        </w:rPr>
        <w:t xml:space="preserve"> </w:t>
      </w:r>
      <w:r>
        <w:rPr>
          <w:sz w:val="24"/>
        </w:rPr>
        <w:t>su u Dodatku 1.</w:t>
      </w:r>
      <w:r w:rsidR="00515BBF">
        <w:rPr>
          <w:sz w:val="24"/>
        </w:rPr>
        <w:t xml:space="preserve"> </w:t>
      </w:r>
      <w:r w:rsidR="004F2567">
        <w:rPr>
          <w:sz w:val="24"/>
        </w:rPr>
        <w:t xml:space="preserve">ovog </w:t>
      </w:r>
      <w:r>
        <w:rPr>
          <w:sz w:val="24"/>
        </w:rPr>
        <w:t>Pravilnika.</w:t>
      </w:r>
    </w:p>
    <w:p w14:paraId="1DB3432E" w14:textId="77777777" w:rsidR="00F227A8" w:rsidRDefault="00F227A8">
      <w:pPr>
        <w:pStyle w:val="BodyText"/>
        <w:spacing w:before="9"/>
        <w:rPr>
          <w:sz w:val="28"/>
        </w:rPr>
      </w:pPr>
    </w:p>
    <w:p w14:paraId="0124F436" w14:textId="77777777" w:rsidR="00F227A8" w:rsidRDefault="00624A55">
      <w:pPr>
        <w:pStyle w:val="ListParagraph"/>
        <w:numPr>
          <w:ilvl w:val="0"/>
          <w:numId w:val="20"/>
        </w:numPr>
        <w:tabs>
          <w:tab w:val="left" w:pos="1318"/>
        </w:tabs>
        <w:ind w:hanging="455"/>
        <w:rPr>
          <w:sz w:val="24"/>
        </w:rPr>
      </w:pPr>
      <w:r>
        <w:rPr>
          <w:sz w:val="24"/>
        </w:rPr>
        <w:t>Vrste</w:t>
      </w:r>
      <w:r>
        <w:rPr>
          <w:spacing w:val="-11"/>
          <w:sz w:val="24"/>
        </w:rPr>
        <w:t xml:space="preserve"> </w:t>
      </w:r>
      <w:r>
        <w:rPr>
          <w:sz w:val="24"/>
        </w:rPr>
        <w:t>amaterskih</w:t>
      </w:r>
      <w:r>
        <w:rPr>
          <w:spacing w:val="-10"/>
          <w:sz w:val="24"/>
        </w:rPr>
        <w:t xml:space="preserve"> </w:t>
      </w:r>
      <w:r>
        <w:rPr>
          <w:sz w:val="24"/>
        </w:rPr>
        <w:t>radijskih</w:t>
      </w:r>
      <w:r>
        <w:rPr>
          <w:spacing w:val="-10"/>
          <w:sz w:val="24"/>
        </w:rPr>
        <w:t xml:space="preserve"> </w:t>
      </w:r>
      <w:r>
        <w:rPr>
          <w:sz w:val="24"/>
        </w:rPr>
        <w:t>postaja</w:t>
      </w:r>
      <w:r>
        <w:rPr>
          <w:spacing w:val="-11"/>
          <w:sz w:val="24"/>
        </w:rPr>
        <w:t xml:space="preserve"> </w:t>
      </w:r>
      <w:r>
        <w:rPr>
          <w:sz w:val="24"/>
        </w:rPr>
        <w:t>su</w:t>
      </w:r>
      <w:r>
        <w:rPr>
          <w:spacing w:val="-11"/>
          <w:sz w:val="24"/>
        </w:rPr>
        <w:t xml:space="preserve"> </w:t>
      </w:r>
      <w:r>
        <w:rPr>
          <w:spacing w:val="-2"/>
          <w:sz w:val="24"/>
        </w:rPr>
        <w:t>sljedeće:</w:t>
      </w:r>
    </w:p>
    <w:p w14:paraId="01B96D73" w14:textId="77777777" w:rsidR="00F227A8" w:rsidRDefault="00F227A8">
      <w:pPr>
        <w:pStyle w:val="BodyText"/>
        <w:rPr>
          <w:sz w:val="29"/>
        </w:rPr>
      </w:pPr>
    </w:p>
    <w:p w14:paraId="41A8803D" w14:textId="0FEC91CC" w:rsidR="00F227A8" w:rsidRDefault="00624A55">
      <w:pPr>
        <w:pStyle w:val="ListParagraph"/>
        <w:numPr>
          <w:ilvl w:val="1"/>
          <w:numId w:val="20"/>
        </w:numPr>
        <w:tabs>
          <w:tab w:val="left" w:pos="1651"/>
        </w:tabs>
        <w:spacing w:line="249" w:lineRule="auto"/>
        <w:ind w:right="436"/>
        <w:rPr>
          <w:sz w:val="24"/>
        </w:rPr>
      </w:pPr>
      <w:r>
        <w:rPr>
          <w:sz w:val="24"/>
        </w:rPr>
        <w:t>osobna amaterska radijska postaja koju postavlja i upotrebljava radioamater koji ima položen ispit za A ili P razred</w:t>
      </w:r>
    </w:p>
    <w:p w14:paraId="784C709E" w14:textId="01A1E69A" w:rsidR="00F227A8" w:rsidRDefault="00624A55">
      <w:pPr>
        <w:pStyle w:val="ListParagraph"/>
        <w:numPr>
          <w:ilvl w:val="1"/>
          <w:numId w:val="20"/>
        </w:numPr>
        <w:tabs>
          <w:tab w:val="left" w:pos="1651"/>
        </w:tabs>
        <w:spacing w:before="38" w:line="247" w:lineRule="auto"/>
        <w:ind w:right="436"/>
        <w:rPr>
          <w:sz w:val="24"/>
        </w:rPr>
      </w:pPr>
      <w:r>
        <w:rPr>
          <w:sz w:val="24"/>
        </w:rPr>
        <w:t>klupska</w:t>
      </w:r>
      <w:r>
        <w:rPr>
          <w:spacing w:val="39"/>
          <w:sz w:val="24"/>
        </w:rPr>
        <w:t xml:space="preserve"> </w:t>
      </w:r>
      <w:r>
        <w:rPr>
          <w:sz w:val="24"/>
        </w:rPr>
        <w:t>amaterska</w:t>
      </w:r>
      <w:r>
        <w:rPr>
          <w:spacing w:val="38"/>
          <w:sz w:val="24"/>
        </w:rPr>
        <w:t xml:space="preserve"> </w:t>
      </w:r>
      <w:r>
        <w:rPr>
          <w:sz w:val="24"/>
        </w:rPr>
        <w:t>radijska</w:t>
      </w:r>
      <w:r>
        <w:rPr>
          <w:spacing w:val="39"/>
          <w:sz w:val="24"/>
        </w:rPr>
        <w:t xml:space="preserve"> </w:t>
      </w:r>
      <w:r>
        <w:rPr>
          <w:sz w:val="24"/>
        </w:rPr>
        <w:t>postaja</w:t>
      </w:r>
      <w:r>
        <w:rPr>
          <w:spacing w:val="39"/>
          <w:sz w:val="24"/>
        </w:rPr>
        <w:t xml:space="preserve"> </w:t>
      </w:r>
      <w:r>
        <w:rPr>
          <w:sz w:val="24"/>
        </w:rPr>
        <w:t>koju</w:t>
      </w:r>
      <w:r>
        <w:rPr>
          <w:spacing w:val="40"/>
          <w:sz w:val="24"/>
        </w:rPr>
        <w:t xml:space="preserve"> </w:t>
      </w:r>
      <w:r>
        <w:rPr>
          <w:sz w:val="24"/>
        </w:rPr>
        <w:t>postavlja</w:t>
      </w:r>
      <w:r>
        <w:rPr>
          <w:spacing w:val="40"/>
          <w:sz w:val="24"/>
        </w:rPr>
        <w:t xml:space="preserve"> </w:t>
      </w:r>
      <w:r>
        <w:rPr>
          <w:sz w:val="24"/>
        </w:rPr>
        <w:t>klub, na kojoj rade radioamateri A ili P razreda</w:t>
      </w:r>
    </w:p>
    <w:p w14:paraId="278967CB" w14:textId="3B184ADB" w:rsidR="00F227A8" w:rsidRDefault="00624A55">
      <w:pPr>
        <w:pStyle w:val="ListParagraph"/>
        <w:numPr>
          <w:ilvl w:val="1"/>
          <w:numId w:val="20"/>
        </w:numPr>
        <w:tabs>
          <w:tab w:val="left" w:pos="1651"/>
        </w:tabs>
        <w:spacing w:before="42" w:line="247" w:lineRule="auto"/>
        <w:ind w:right="435"/>
        <w:rPr>
          <w:sz w:val="24"/>
        </w:rPr>
      </w:pPr>
      <w:r>
        <w:rPr>
          <w:sz w:val="24"/>
        </w:rPr>
        <w:t xml:space="preserve">amaterski repetitor ili </w:t>
      </w:r>
      <w:proofErr w:type="spellStart"/>
      <w:r>
        <w:rPr>
          <w:sz w:val="24"/>
        </w:rPr>
        <w:t>digipitor</w:t>
      </w:r>
      <w:proofErr w:type="spellEnd"/>
      <w:r>
        <w:rPr>
          <w:sz w:val="24"/>
        </w:rPr>
        <w:t xml:space="preserve"> koji postavlja Savez ili klub, na temelju plana koji se dostavlja Agenciji ili uz prethodnu pisanu suglasnost Saveza</w:t>
      </w:r>
    </w:p>
    <w:p w14:paraId="5D5F9D1A" w14:textId="2DFC9425" w:rsidR="00F227A8" w:rsidRDefault="00624A55">
      <w:pPr>
        <w:pStyle w:val="ListParagraph"/>
        <w:numPr>
          <w:ilvl w:val="1"/>
          <w:numId w:val="20"/>
        </w:numPr>
        <w:tabs>
          <w:tab w:val="left" w:pos="1651"/>
        </w:tabs>
        <w:spacing w:before="43"/>
        <w:rPr>
          <w:sz w:val="24"/>
        </w:rPr>
      </w:pPr>
      <w:r>
        <w:rPr>
          <w:sz w:val="24"/>
        </w:rPr>
        <w:t>amaterski</w:t>
      </w:r>
      <w:r>
        <w:rPr>
          <w:spacing w:val="-2"/>
          <w:sz w:val="24"/>
        </w:rPr>
        <w:t xml:space="preserve"> </w:t>
      </w:r>
      <w:r>
        <w:rPr>
          <w:sz w:val="24"/>
        </w:rPr>
        <w:t>radiofar</w:t>
      </w:r>
      <w:r>
        <w:rPr>
          <w:spacing w:val="-1"/>
          <w:sz w:val="24"/>
        </w:rPr>
        <w:t xml:space="preserve"> </w:t>
      </w:r>
      <w:r>
        <w:rPr>
          <w:sz w:val="24"/>
        </w:rPr>
        <w:t>koji</w:t>
      </w:r>
      <w:r>
        <w:rPr>
          <w:spacing w:val="-2"/>
          <w:sz w:val="24"/>
        </w:rPr>
        <w:t xml:space="preserve"> </w:t>
      </w:r>
      <w:r>
        <w:rPr>
          <w:sz w:val="24"/>
        </w:rPr>
        <w:t>postavlja</w:t>
      </w:r>
      <w:r>
        <w:rPr>
          <w:spacing w:val="-2"/>
          <w:sz w:val="24"/>
        </w:rPr>
        <w:t xml:space="preserve"> </w:t>
      </w:r>
      <w:r>
        <w:rPr>
          <w:sz w:val="24"/>
        </w:rPr>
        <w:t>Savez</w:t>
      </w:r>
      <w:r>
        <w:rPr>
          <w:spacing w:val="-1"/>
          <w:sz w:val="24"/>
        </w:rPr>
        <w:t xml:space="preserve"> </w:t>
      </w:r>
      <w:r>
        <w:rPr>
          <w:sz w:val="24"/>
        </w:rPr>
        <w:t>ili</w:t>
      </w:r>
      <w:r>
        <w:rPr>
          <w:spacing w:val="-1"/>
          <w:sz w:val="24"/>
        </w:rPr>
        <w:t xml:space="preserve"> </w:t>
      </w:r>
      <w:r>
        <w:rPr>
          <w:spacing w:val="-2"/>
          <w:sz w:val="24"/>
        </w:rPr>
        <w:t>klub</w:t>
      </w:r>
    </w:p>
    <w:p w14:paraId="381ADDCA" w14:textId="4DCC138D" w:rsidR="00F227A8" w:rsidRDefault="00624A55">
      <w:pPr>
        <w:pStyle w:val="ListParagraph"/>
        <w:numPr>
          <w:ilvl w:val="1"/>
          <w:numId w:val="20"/>
        </w:numPr>
        <w:tabs>
          <w:tab w:val="left" w:pos="1651"/>
        </w:tabs>
        <w:spacing w:before="43" w:line="247" w:lineRule="auto"/>
        <w:ind w:right="434"/>
        <w:rPr>
          <w:sz w:val="24"/>
        </w:rPr>
      </w:pPr>
      <w:r>
        <w:rPr>
          <w:sz w:val="24"/>
        </w:rPr>
        <w:t>amaterska</w:t>
      </w:r>
      <w:r>
        <w:rPr>
          <w:spacing w:val="40"/>
          <w:sz w:val="24"/>
        </w:rPr>
        <w:t xml:space="preserve"> </w:t>
      </w:r>
      <w:r>
        <w:rPr>
          <w:sz w:val="24"/>
        </w:rPr>
        <w:t>radijska</w:t>
      </w:r>
      <w:r>
        <w:rPr>
          <w:spacing w:val="40"/>
          <w:sz w:val="24"/>
        </w:rPr>
        <w:t xml:space="preserve"> </w:t>
      </w:r>
      <w:r>
        <w:rPr>
          <w:sz w:val="24"/>
        </w:rPr>
        <w:t>postaja</w:t>
      </w:r>
      <w:r>
        <w:rPr>
          <w:spacing w:val="40"/>
          <w:sz w:val="24"/>
        </w:rPr>
        <w:t xml:space="preserve"> </w:t>
      </w:r>
      <w:r>
        <w:rPr>
          <w:sz w:val="24"/>
        </w:rPr>
        <w:t>za</w:t>
      </w:r>
      <w:r>
        <w:rPr>
          <w:spacing w:val="40"/>
          <w:sz w:val="24"/>
        </w:rPr>
        <w:t xml:space="preserve"> </w:t>
      </w:r>
      <w:r>
        <w:rPr>
          <w:sz w:val="24"/>
        </w:rPr>
        <w:t>radiogoniometriju</w:t>
      </w:r>
      <w:r>
        <w:rPr>
          <w:spacing w:val="40"/>
          <w:sz w:val="24"/>
        </w:rPr>
        <w:t xml:space="preserve"> </w:t>
      </w:r>
      <w:r>
        <w:rPr>
          <w:sz w:val="24"/>
        </w:rPr>
        <w:t>koju</w:t>
      </w:r>
      <w:r>
        <w:rPr>
          <w:spacing w:val="40"/>
          <w:sz w:val="24"/>
        </w:rPr>
        <w:t xml:space="preserve"> </w:t>
      </w:r>
      <w:r>
        <w:rPr>
          <w:sz w:val="24"/>
        </w:rPr>
        <w:t>Savez</w:t>
      </w:r>
      <w:r>
        <w:rPr>
          <w:spacing w:val="40"/>
          <w:sz w:val="24"/>
        </w:rPr>
        <w:t xml:space="preserve"> </w:t>
      </w:r>
      <w:r>
        <w:rPr>
          <w:sz w:val="24"/>
        </w:rPr>
        <w:t>ili</w:t>
      </w:r>
      <w:r>
        <w:rPr>
          <w:spacing w:val="40"/>
          <w:sz w:val="24"/>
        </w:rPr>
        <w:t xml:space="preserve"> </w:t>
      </w:r>
      <w:r>
        <w:rPr>
          <w:sz w:val="24"/>
        </w:rPr>
        <w:t>klub</w:t>
      </w:r>
      <w:r>
        <w:rPr>
          <w:spacing w:val="40"/>
          <w:sz w:val="24"/>
        </w:rPr>
        <w:t xml:space="preserve"> </w:t>
      </w:r>
      <w:r>
        <w:rPr>
          <w:sz w:val="24"/>
        </w:rPr>
        <w:t>postavlja</w:t>
      </w:r>
      <w:r>
        <w:rPr>
          <w:spacing w:val="40"/>
          <w:sz w:val="24"/>
        </w:rPr>
        <w:t xml:space="preserve"> </w:t>
      </w:r>
      <w:r>
        <w:rPr>
          <w:sz w:val="24"/>
        </w:rPr>
        <w:t>za privremenu uporabu, u svrhu obuke ili natjecanja</w:t>
      </w:r>
    </w:p>
    <w:p w14:paraId="79BB6512" w14:textId="2916E656" w:rsidR="00F227A8" w:rsidRPr="00975F16" w:rsidRDefault="00624A55">
      <w:pPr>
        <w:pStyle w:val="ListParagraph"/>
        <w:numPr>
          <w:ilvl w:val="1"/>
          <w:numId w:val="20"/>
        </w:numPr>
        <w:tabs>
          <w:tab w:val="left" w:pos="1651"/>
        </w:tabs>
        <w:spacing w:before="44"/>
        <w:rPr>
          <w:sz w:val="24"/>
        </w:rPr>
      </w:pPr>
      <w:r>
        <w:rPr>
          <w:sz w:val="24"/>
        </w:rPr>
        <w:t>amaterska</w:t>
      </w:r>
      <w:r>
        <w:rPr>
          <w:spacing w:val="-2"/>
          <w:sz w:val="24"/>
        </w:rPr>
        <w:t xml:space="preserve"> </w:t>
      </w:r>
      <w:r>
        <w:rPr>
          <w:sz w:val="24"/>
        </w:rPr>
        <w:t>radijska</w:t>
      </w:r>
      <w:r>
        <w:rPr>
          <w:spacing w:val="-3"/>
          <w:sz w:val="24"/>
        </w:rPr>
        <w:t xml:space="preserve"> </w:t>
      </w:r>
      <w:r>
        <w:rPr>
          <w:sz w:val="24"/>
        </w:rPr>
        <w:t>postaja</w:t>
      </w:r>
      <w:r>
        <w:rPr>
          <w:spacing w:val="-2"/>
          <w:sz w:val="24"/>
        </w:rPr>
        <w:t xml:space="preserve"> </w:t>
      </w:r>
      <w:r>
        <w:rPr>
          <w:sz w:val="24"/>
        </w:rPr>
        <w:t>za</w:t>
      </w:r>
      <w:r>
        <w:rPr>
          <w:spacing w:val="-2"/>
          <w:sz w:val="24"/>
        </w:rPr>
        <w:t xml:space="preserve"> </w:t>
      </w:r>
      <w:r>
        <w:rPr>
          <w:sz w:val="24"/>
        </w:rPr>
        <w:t>odašiljanje</w:t>
      </w:r>
      <w:r>
        <w:rPr>
          <w:spacing w:val="-3"/>
          <w:sz w:val="24"/>
        </w:rPr>
        <w:t xml:space="preserve"> </w:t>
      </w:r>
      <w:r>
        <w:rPr>
          <w:sz w:val="24"/>
        </w:rPr>
        <w:t>televizijskog</w:t>
      </w:r>
      <w:r>
        <w:rPr>
          <w:spacing w:val="-4"/>
          <w:sz w:val="24"/>
        </w:rPr>
        <w:t xml:space="preserve"> </w:t>
      </w:r>
      <w:r>
        <w:rPr>
          <w:spacing w:val="-2"/>
          <w:sz w:val="24"/>
        </w:rPr>
        <w:t>signala</w:t>
      </w:r>
    </w:p>
    <w:p w14:paraId="2B2B8760" w14:textId="77205780" w:rsidR="00E01E6D" w:rsidRPr="00975F16" w:rsidRDefault="00E01E6D">
      <w:pPr>
        <w:pStyle w:val="ListParagraph"/>
        <w:numPr>
          <w:ilvl w:val="1"/>
          <w:numId w:val="20"/>
        </w:numPr>
        <w:tabs>
          <w:tab w:val="left" w:pos="1651"/>
        </w:tabs>
        <w:spacing w:before="44"/>
        <w:rPr>
          <w:sz w:val="24"/>
        </w:rPr>
      </w:pPr>
      <w:r>
        <w:rPr>
          <w:spacing w:val="-2"/>
          <w:sz w:val="24"/>
        </w:rPr>
        <w:t>amaterska radijska postaja u amaterskoj satelitskoj službi</w:t>
      </w:r>
      <w:r w:rsidR="00F83BA3">
        <w:rPr>
          <w:spacing w:val="-2"/>
          <w:sz w:val="24"/>
        </w:rPr>
        <w:t>:</w:t>
      </w:r>
    </w:p>
    <w:p w14:paraId="355BE06A" w14:textId="18C62BFB" w:rsidR="00E01E6D" w:rsidRDefault="00E01E6D" w:rsidP="00975F16">
      <w:pPr>
        <w:pStyle w:val="ListParagraph"/>
        <w:tabs>
          <w:tab w:val="left" w:pos="1651"/>
        </w:tabs>
        <w:spacing w:before="44"/>
        <w:ind w:left="1650" w:firstLine="0"/>
        <w:rPr>
          <w:spacing w:val="-2"/>
          <w:sz w:val="24"/>
        </w:rPr>
      </w:pPr>
      <w:r>
        <w:rPr>
          <w:spacing w:val="-2"/>
          <w:sz w:val="24"/>
        </w:rPr>
        <w:t>a) zemaljska postaja u amaterskoj satelitskoj službi</w:t>
      </w:r>
    </w:p>
    <w:p w14:paraId="0FBE1F98" w14:textId="6868F6DA" w:rsidR="00E01E6D" w:rsidRDefault="00E01E6D" w:rsidP="00975F16">
      <w:pPr>
        <w:pStyle w:val="ListParagraph"/>
        <w:tabs>
          <w:tab w:val="left" w:pos="1651"/>
        </w:tabs>
        <w:spacing w:before="44"/>
        <w:ind w:left="1650" w:firstLine="0"/>
        <w:rPr>
          <w:sz w:val="24"/>
        </w:rPr>
      </w:pPr>
      <w:r>
        <w:rPr>
          <w:spacing w:val="-2"/>
          <w:sz w:val="24"/>
        </w:rPr>
        <w:t>b) svemirski objekt</w:t>
      </w:r>
      <w:r w:rsidR="00E50093">
        <w:rPr>
          <w:spacing w:val="-2"/>
          <w:sz w:val="24"/>
        </w:rPr>
        <w:t xml:space="preserve"> kojim se obavljaju svemirske aktivnosti</w:t>
      </w:r>
      <w:r>
        <w:rPr>
          <w:spacing w:val="-2"/>
          <w:sz w:val="24"/>
        </w:rPr>
        <w:t xml:space="preserve"> u amaterskoj satelitskoj službi</w:t>
      </w:r>
      <w:r w:rsidR="00745CA8">
        <w:rPr>
          <w:spacing w:val="-2"/>
          <w:sz w:val="24"/>
        </w:rPr>
        <w:t>.</w:t>
      </w:r>
    </w:p>
    <w:p w14:paraId="252169D0" w14:textId="77777777" w:rsidR="00F227A8" w:rsidRDefault="00F227A8">
      <w:pPr>
        <w:pStyle w:val="BodyText"/>
        <w:rPr>
          <w:sz w:val="26"/>
        </w:rPr>
      </w:pPr>
    </w:p>
    <w:p w14:paraId="0DE51739" w14:textId="225E12A2" w:rsidR="00F227A8" w:rsidRDefault="00624A55">
      <w:pPr>
        <w:pStyle w:val="Heading3"/>
        <w:spacing w:before="213"/>
        <w:ind w:right="453"/>
      </w:pPr>
      <w:r>
        <w:rPr>
          <w:spacing w:val="-2"/>
        </w:rPr>
        <w:t>ISPIT</w:t>
      </w:r>
    </w:p>
    <w:p w14:paraId="28B8A433" w14:textId="77777777" w:rsidR="00F227A8" w:rsidRDefault="00F227A8">
      <w:pPr>
        <w:pStyle w:val="BodyText"/>
        <w:spacing w:before="1"/>
        <w:rPr>
          <w:sz w:val="28"/>
        </w:rPr>
      </w:pPr>
    </w:p>
    <w:p w14:paraId="4E7FFEBC" w14:textId="77777777" w:rsidR="00F227A8" w:rsidRDefault="00624A55">
      <w:pPr>
        <w:pStyle w:val="BodyText"/>
        <w:spacing w:before="1"/>
        <w:ind w:left="530" w:right="452"/>
        <w:jc w:val="center"/>
      </w:pPr>
      <w:r>
        <w:t>Članak</w:t>
      </w:r>
      <w:r>
        <w:rPr>
          <w:spacing w:val="-2"/>
        </w:rPr>
        <w:t xml:space="preserve"> </w:t>
      </w:r>
      <w:r>
        <w:rPr>
          <w:spacing w:val="-5"/>
        </w:rPr>
        <w:t>5.</w:t>
      </w:r>
    </w:p>
    <w:p w14:paraId="1F5C53B5" w14:textId="77777777" w:rsidR="00F227A8" w:rsidRDefault="00F227A8">
      <w:pPr>
        <w:pStyle w:val="BodyText"/>
        <w:rPr>
          <w:sz w:val="30"/>
        </w:rPr>
      </w:pPr>
    </w:p>
    <w:p w14:paraId="0ECBA00D" w14:textId="23D5A24D" w:rsidR="00CF4F1B" w:rsidRPr="00D30E7C" w:rsidRDefault="00440464" w:rsidP="00CD1533">
      <w:pPr>
        <w:pStyle w:val="ListParagraph"/>
        <w:numPr>
          <w:ilvl w:val="0"/>
          <w:numId w:val="19"/>
        </w:numPr>
        <w:tabs>
          <w:tab w:val="left" w:pos="1318"/>
        </w:tabs>
        <w:spacing w:line="249" w:lineRule="auto"/>
        <w:ind w:right="433"/>
        <w:rPr>
          <w:sz w:val="24"/>
        </w:rPr>
      </w:pPr>
      <w:r w:rsidRPr="00F42896">
        <w:rPr>
          <w:sz w:val="24"/>
          <w:szCs w:val="24"/>
        </w:rPr>
        <w:t>I</w:t>
      </w:r>
      <w:r w:rsidR="00624A55" w:rsidRPr="00F42896">
        <w:rPr>
          <w:sz w:val="24"/>
          <w:szCs w:val="24"/>
        </w:rPr>
        <w:t xml:space="preserve">spit </w:t>
      </w:r>
      <w:r w:rsidRPr="00F42896">
        <w:rPr>
          <w:sz w:val="24"/>
          <w:szCs w:val="24"/>
        </w:rPr>
        <w:t xml:space="preserve">se </w:t>
      </w:r>
      <w:r w:rsidR="00624A55" w:rsidRPr="00F42896">
        <w:rPr>
          <w:sz w:val="24"/>
          <w:szCs w:val="24"/>
        </w:rPr>
        <w:t>polaže se za A ili P razred</w:t>
      </w:r>
      <w:r w:rsidR="000B0497" w:rsidRPr="00F42896">
        <w:rPr>
          <w:sz w:val="24"/>
          <w:szCs w:val="24"/>
        </w:rPr>
        <w:t xml:space="preserve"> </w:t>
      </w:r>
      <w:r w:rsidR="00624A55" w:rsidRPr="00F42896">
        <w:rPr>
          <w:sz w:val="24"/>
          <w:szCs w:val="24"/>
        </w:rPr>
        <w:t xml:space="preserve">pred ispitnim povjerenstvom (u daljnjem tekstu: povjerenstvo) koje se sastoji od predsjednika i dva </w:t>
      </w:r>
      <w:r w:rsidR="00624A55" w:rsidRPr="00F42896">
        <w:rPr>
          <w:spacing w:val="-2"/>
          <w:sz w:val="24"/>
          <w:szCs w:val="24"/>
        </w:rPr>
        <w:t>člana.</w:t>
      </w:r>
      <w:r w:rsidR="00D55429" w:rsidRPr="00F42896">
        <w:rPr>
          <w:spacing w:val="-2"/>
          <w:sz w:val="24"/>
          <w:szCs w:val="24"/>
        </w:rPr>
        <w:t xml:space="preserve"> </w:t>
      </w:r>
      <w:r w:rsidR="00FB3C6F" w:rsidRPr="00FB3C6F">
        <w:rPr>
          <w:spacing w:val="-2"/>
          <w:sz w:val="24"/>
          <w:szCs w:val="24"/>
        </w:rPr>
        <w:t>Iznimno, polaganje ispita može biti organizirano putem video veze, a uz prethodnu pisanu obavijest Agenciji</w:t>
      </w:r>
      <w:r w:rsidR="00FB3C6F">
        <w:rPr>
          <w:spacing w:val="-2"/>
          <w:sz w:val="24"/>
          <w:szCs w:val="24"/>
        </w:rPr>
        <w:t>.</w:t>
      </w:r>
    </w:p>
    <w:p w14:paraId="1866F250" w14:textId="77777777" w:rsidR="00F227A8" w:rsidRPr="00CD1533" w:rsidRDefault="00F227A8" w:rsidP="00EC5340">
      <w:pPr>
        <w:pStyle w:val="BodyText"/>
        <w:rPr>
          <w:sz w:val="28"/>
        </w:rPr>
      </w:pPr>
    </w:p>
    <w:p w14:paraId="406AB4C3" w14:textId="77777777" w:rsidR="00F227A8" w:rsidRDefault="00624A55" w:rsidP="00BC75B4">
      <w:pPr>
        <w:pStyle w:val="ListParagraph"/>
        <w:numPr>
          <w:ilvl w:val="0"/>
          <w:numId w:val="25"/>
        </w:numPr>
        <w:tabs>
          <w:tab w:val="left" w:pos="1318"/>
        </w:tabs>
        <w:spacing w:line="247" w:lineRule="auto"/>
        <w:ind w:right="433"/>
        <w:rPr>
          <w:sz w:val="24"/>
        </w:rPr>
      </w:pPr>
      <w:r>
        <w:rPr>
          <w:sz w:val="24"/>
        </w:rPr>
        <w:t>Članove povjerenstva na prijedlog</w:t>
      </w:r>
      <w:r>
        <w:rPr>
          <w:spacing w:val="-1"/>
          <w:sz w:val="24"/>
        </w:rPr>
        <w:t xml:space="preserve"> </w:t>
      </w:r>
      <w:r>
        <w:rPr>
          <w:sz w:val="24"/>
        </w:rPr>
        <w:t xml:space="preserve">Saveza imenuje Vijeće Agencije na razdoblje od dvije </w:t>
      </w:r>
      <w:r>
        <w:rPr>
          <w:spacing w:val="-2"/>
          <w:sz w:val="24"/>
        </w:rPr>
        <w:t>godine.</w:t>
      </w:r>
    </w:p>
    <w:p w14:paraId="58A5848A" w14:textId="77777777" w:rsidR="00F227A8" w:rsidRDefault="00F227A8">
      <w:pPr>
        <w:pStyle w:val="BodyText"/>
        <w:spacing w:before="5"/>
        <w:rPr>
          <w:sz w:val="28"/>
        </w:rPr>
      </w:pPr>
    </w:p>
    <w:p w14:paraId="60DA8AF5" w14:textId="77777777" w:rsidR="00F227A8" w:rsidRPr="00931A71" w:rsidRDefault="00624A55" w:rsidP="00BC75B4">
      <w:pPr>
        <w:pStyle w:val="ListParagraph"/>
        <w:numPr>
          <w:ilvl w:val="0"/>
          <w:numId w:val="25"/>
        </w:numPr>
        <w:tabs>
          <w:tab w:val="left" w:pos="1318"/>
        </w:tabs>
        <w:spacing w:before="1" w:line="249" w:lineRule="auto"/>
        <w:ind w:right="434"/>
        <w:rPr>
          <w:sz w:val="24"/>
        </w:rPr>
      </w:pPr>
      <w:r>
        <w:rPr>
          <w:sz w:val="24"/>
        </w:rPr>
        <w:lastRenderedPageBreak/>
        <w:t>Vijeće Agencije može razriješiti članove</w:t>
      </w:r>
      <w:r w:rsidR="00A06A8A">
        <w:rPr>
          <w:sz w:val="24"/>
        </w:rPr>
        <w:t xml:space="preserve"> </w:t>
      </w:r>
      <w:r>
        <w:rPr>
          <w:sz w:val="24"/>
        </w:rPr>
        <w:t>povjerenstva prije isteka dvogodišnjeg razdoblja na koje su imenovani u sljedećim slučajevima:</w:t>
      </w:r>
    </w:p>
    <w:p w14:paraId="3B11B744" w14:textId="194E3DE6" w:rsidR="00F227A8" w:rsidRDefault="00CD6F82" w:rsidP="000D095D">
      <w:pPr>
        <w:pStyle w:val="ListParagraph"/>
        <w:numPr>
          <w:ilvl w:val="1"/>
          <w:numId w:val="19"/>
        </w:numPr>
        <w:tabs>
          <w:tab w:val="left" w:pos="1651"/>
        </w:tabs>
        <w:spacing w:before="1"/>
        <w:rPr>
          <w:sz w:val="24"/>
        </w:rPr>
      </w:pPr>
      <w:r>
        <w:rPr>
          <w:spacing w:val="-2"/>
          <w:sz w:val="24"/>
        </w:rPr>
        <w:t>na vlastiti zahtjev</w:t>
      </w:r>
    </w:p>
    <w:p w14:paraId="31B07283" w14:textId="69A95E98" w:rsidR="00F227A8" w:rsidRDefault="00624A55" w:rsidP="000D095D">
      <w:pPr>
        <w:pStyle w:val="ListParagraph"/>
        <w:numPr>
          <w:ilvl w:val="1"/>
          <w:numId w:val="19"/>
        </w:numPr>
        <w:tabs>
          <w:tab w:val="left" w:pos="1651"/>
        </w:tabs>
        <w:spacing w:before="43"/>
        <w:rPr>
          <w:sz w:val="24"/>
        </w:rPr>
      </w:pPr>
      <w:r>
        <w:rPr>
          <w:sz w:val="24"/>
        </w:rPr>
        <w:t>ako</w:t>
      </w:r>
      <w:r>
        <w:rPr>
          <w:spacing w:val="-1"/>
          <w:sz w:val="24"/>
        </w:rPr>
        <w:t xml:space="preserve"> </w:t>
      </w:r>
      <w:r>
        <w:rPr>
          <w:sz w:val="24"/>
        </w:rPr>
        <w:t>nisu</w:t>
      </w:r>
      <w:r>
        <w:rPr>
          <w:spacing w:val="-2"/>
          <w:sz w:val="24"/>
        </w:rPr>
        <w:t xml:space="preserve"> </w:t>
      </w:r>
      <w:r>
        <w:rPr>
          <w:sz w:val="24"/>
        </w:rPr>
        <w:t>u</w:t>
      </w:r>
      <w:r>
        <w:rPr>
          <w:spacing w:val="-1"/>
          <w:sz w:val="24"/>
        </w:rPr>
        <w:t xml:space="preserve"> </w:t>
      </w:r>
      <w:r>
        <w:rPr>
          <w:sz w:val="24"/>
        </w:rPr>
        <w:t>mogućnosti</w:t>
      </w:r>
      <w:r>
        <w:rPr>
          <w:spacing w:val="-1"/>
          <w:sz w:val="24"/>
        </w:rPr>
        <w:t xml:space="preserve"> </w:t>
      </w:r>
      <w:r>
        <w:rPr>
          <w:sz w:val="24"/>
        </w:rPr>
        <w:t>obavljati</w:t>
      </w:r>
      <w:r>
        <w:rPr>
          <w:spacing w:val="-1"/>
          <w:sz w:val="24"/>
        </w:rPr>
        <w:t xml:space="preserve"> </w:t>
      </w:r>
      <w:r>
        <w:rPr>
          <w:sz w:val="24"/>
        </w:rPr>
        <w:t>dužnost</w:t>
      </w:r>
      <w:r>
        <w:rPr>
          <w:spacing w:val="-1"/>
          <w:sz w:val="24"/>
        </w:rPr>
        <w:t xml:space="preserve"> </w:t>
      </w:r>
      <w:r>
        <w:rPr>
          <w:sz w:val="24"/>
        </w:rPr>
        <w:t>dulje</w:t>
      </w:r>
      <w:r>
        <w:rPr>
          <w:spacing w:val="-2"/>
          <w:sz w:val="24"/>
        </w:rPr>
        <w:t xml:space="preserve"> </w:t>
      </w:r>
      <w:r>
        <w:rPr>
          <w:sz w:val="24"/>
        </w:rPr>
        <w:t>od</w:t>
      </w:r>
      <w:r>
        <w:rPr>
          <w:spacing w:val="-4"/>
          <w:sz w:val="24"/>
        </w:rPr>
        <w:t xml:space="preserve"> </w:t>
      </w:r>
      <w:r>
        <w:rPr>
          <w:sz w:val="24"/>
        </w:rPr>
        <w:t>6</w:t>
      </w:r>
      <w:r>
        <w:rPr>
          <w:spacing w:val="-1"/>
          <w:sz w:val="24"/>
        </w:rPr>
        <w:t xml:space="preserve"> </w:t>
      </w:r>
      <w:r>
        <w:rPr>
          <w:sz w:val="24"/>
        </w:rPr>
        <w:t xml:space="preserve">mjeseci </w:t>
      </w:r>
      <w:r w:rsidR="00CD6F82">
        <w:rPr>
          <w:spacing w:val="-2"/>
          <w:sz w:val="24"/>
        </w:rPr>
        <w:t>neprekidno</w:t>
      </w:r>
    </w:p>
    <w:p w14:paraId="06CDDBD1" w14:textId="5C2FDDF3" w:rsidR="00F227A8" w:rsidRDefault="00624A55" w:rsidP="000D095D">
      <w:pPr>
        <w:pStyle w:val="ListParagraph"/>
        <w:numPr>
          <w:ilvl w:val="1"/>
          <w:numId w:val="19"/>
        </w:numPr>
        <w:tabs>
          <w:tab w:val="left" w:pos="1651"/>
        </w:tabs>
        <w:spacing w:before="90"/>
        <w:rPr>
          <w:sz w:val="24"/>
        </w:rPr>
      </w:pPr>
      <w:r>
        <w:rPr>
          <w:sz w:val="24"/>
        </w:rPr>
        <w:t>na</w:t>
      </w:r>
      <w:r>
        <w:rPr>
          <w:spacing w:val="-2"/>
          <w:sz w:val="24"/>
        </w:rPr>
        <w:t xml:space="preserve"> </w:t>
      </w:r>
      <w:r>
        <w:rPr>
          <w:sz w:val="24"/>
        </w:rPr>
        <w:t>prijedlog</w:t>
      </w:r>
      <w:r>
        <w:rPr>
          <w:spacing w:val="-2"/>
          <w:sz w:val="24"/>
        </w:rPr>
        <w:t xml:space="preserve"> Saveza.</w:t>
      </w:r>
    </w:p>
    <w:p w14:paraId="22769275" w14:textId="77777777" w:rsidR="00F227A8" w:rsidRDefault="00F227A8">
      <w:pPr>
        <w:pStyle w:val="BodyText"/>
        <w:spacing w:before="1"/>
        <w:rPr>
          <w:sz w:val="19"/>
        </w:rPr>
      </w:pPr>
    </w:p>
    <w:p w14:paraId="39DD4874" w14:textId="77777777" w:rsidR="00F227A8" w:rsidRDefault="00624A55">
      <w:pPr>
        <w:pStyle w:val="BodyText"/>
        <w:spacing w:before="90"/>
        <w:ind w:left="530" w:right="452"/>
        <w:jc w:val="center"/>
      </w:pPr>
      <w:r>
        <w:t>Članak</w:t>
      </w:r>
      <w:r>
        <w:rPr>
          <w:spacing w:val="-2"/>
        </w:rPr>
        <w:t xml:space="preserve"> </w:t>
      </w:r>
      <w:r>
        <w:rPr>
          <w:spacing w:val="-5"/>
        </w:rPr>
        <w:t>6.</w:t>
      </w:r>
    </w:p>
    <w:p w14:paraId="79315B96" w14:textId="77777777" w:rsidR="00F227A8" w:rsidRDefault="00F227A8">
      <w:pPr>
        <w:pStyle w:val="BodyText"/>
        <w:spacing w:before="1"/>
        <w:rPr>
          <w:sz w:val="30"/>
        </w:rPr>
      </w:pPr>
    </w:p>
    <w:p w14:paraId="75937456" w14:textId="0E2BF474" w:rsidR="00F227A8" w:rsidRDefault="00624A55">
      <w:pPr>
        <w:pStyle w:val="ListParagraph"/>
        <w:numPr>
          <w:ilvl w:val="0"/>
          <w:numId w:val="18"/>
        </w:numPr>
        <w:tabs>
          <w:tab w:val="left" w:pos="1318"/>
        </w:tabs>
        <w:spacing w:line="249" w:lineRule="auto"/>
        <w:ind w:right="430"/>
        <w:rPr>
          <w:sz w:val="24"/>
        </w:rPr>
      </w:pPr>
      <w:r>
        <w:rPr>
          <w:sz w:val="24"/>
        </w:rPr>
        <w:t xml:space="preserve">Obavijest o </w:t>
      </w:r>
      <w:r w:rsidR="005B6167">
        <w:rPr>
          <w:sz w:val="24"/>
        </w:rPr>
        <w:t>održavanju ispita, s podacima o</w:t>
      </w:r>
      <w:r w:rsidR="008D460C">
        <w:rPr>
          <w:sz w:val="24"/>
        </w:rPr>
        <w:t xml:space="preserve"> danu</w:t>
      </w:r>
      <w:r w:rsidR="004E65D1">
        <w:rPr>
          <w:sz w:val="24"/>
        </w:rPr>
        <w:t>,</w:t>
      </w:r>
      <w:r w:rsidR="005B6167">
        <w:rPr>
          <w:sz w:val="24"/>
        </w:rPr>
        <w:t xml:space="preserve"> </w:t>
      </w:r>
      <w:r>
        <w:rPr>
          <w:sz w:val="24"/>
        </w:rPr>
        <w:t xml:space="preserve">vremenu </w:t>
      </w:r>
      <w:r w:rsidR="004E65D1">
        <w:rPr>
          <w:sz w:val="24"/>
        </w:rPr>
        <w:t xml:space="preserve">i mjestu </w:t>
      </w:r>
      <w:r>
        <w:rPr>
          <w:sz w:val="24"/>
        </w:rPr>
        <w:t>održavanja ispita</w:t>
      </w:r>
      <w:r w:rsidR="00D51CCE">
        <w:rPr>
          <w:sz w:val="24"/>
        </w:rPr>
        <w:t xml:space="preserve">, sastavu </w:t>
      </w:r>
      <w:r w:rsidR="00AB1810">
        <w:rPr>
          <w:sz w:val="24"/>
        </w:rPr>
        <w:t>povjerenstva</w:t>
      </w:r>
      <w:r>
        <w:rPr>
          <w:sz w:val="24"/>
        </w:rPr>
        <w:t xml:space="preserve"> te popisu kandidata koji pristupaju ispitu</w:t>
      </w:r>
      <w:r w:rsidR="008D460C">
        <w:rPr>
          <w:sz w:val="24"/>
        </w:rPr>
        <w:t xml:space="preserve"> </w:t>
      </w:r>
      <w:r w:rsidR="00AB1810">
        <w:rPr>
          <w:sz w:val="24"/>
        </w:rPr>
        <w:t xml:space="preserve">mora </w:t>
      </w:r>
      <w:r w:rsidR="00FB3C6F">
        <w:rPr>
          <w:sz w:val="24"/>
        </w:rPr>
        <w:t xml:space="preserve">najmanje </w:t>
      </w:r>
      <w:r w:rsidR="00AB1810">
        <w:rPr>
          <w:sz w:val="24"/>
        </w:rPr>
        <w:t>sadržavati: ime i prezime kandidata, osobni identifikacijski broj (dalje u tekstu</w:t>
      </w:r>
      <w:r w:rsidR="00351430">
        <w:rPr>
          <w:sz w:val="24"/>
        </w:rPr>
        <w:t>:</w:t>
      </w:r>
      <w:r w:rsidR="00AB1810">
        <w:rPr>
          <w:sz w:val="24"/>
        </w:rPr>
        <w:t xml:space="preserve"> OIB) i razred za </w:t>
      </w:r>
      <w:r w:rsidR="00351430">
        <w:rPr>
          <w:sz w:val="24"/>
        </w:rPr>
        <w:t>koji kandidat polaže ispit</w:t>
      </w:r>
      <w:r>
        <w:rPr>
          <w:sz w:val="24"/>
        </w:rPr>
        <w:t>,</w:t>
      </w:r>
      <w:r w:rsidR="009F385B">
        <w:rPr>
          <w:sz w:val="24"/>
        </w:rPr>
        <w:t xml:space="preserve"> </w:t>
      </w:r>
      <w:r>
        <w:rPr>
          <w:sz w:val="24"/>
        </w:rPr>
        <w:t>Savez mora dostaviti Agenciji najkasnije 15 dana prije dana održavanja ispita.</w:t>
      </w:r>
    </w:p>
    <w:p w14:paraId="34E30858" w14:textId="77777777" w:rsidR="00F227A8" w:rsidRDefault="00F227A8">
      <w:pPr>
        <w:pStyle w:val="BodyText"/>
        <w:spacing w:before="8"/>
        <w:rPr>
          <w:sz w:val="25"/>
        </w:rPr>
      </w:pPr>
    </w:p>
    <w:p w14:paraId="04C3F09D" w14:textId="03575CD1" w:rsidR="00F227A8" w:rsidRDefault="00624A55">
      <w:pPr>
        <w:pStyle w:val="ListParagraph"/>
        <w:numPr>
          <w:ilvl w:val="0"/>
          <w:numId w:val="18"/>
        </w:numPr>
        <w:tabs>
          <w:tab w:val="left" w:pos="1318"/>
        </w:tabs>
        <w:spacing w:line="249" w:lineRule="auto"/>
        <w:ind w:right="436"/>
        <w:rPr>
          <w:sz w:val="24"/>
        </w:rPr>
      </w:pPr>
      <w:r>
        <w:rPr>
          <w:sz w:val="24"/>
        </w:rPr>
        <w:t xml:space="preserve">Izvješće o održanom ispitu s podacima </w:t>
      </w:r>
      <w:r w:rsidR="00AB664F">
        <w:rPr>
          <w:sz w:val="24"/>
        </w:rPr>
        <w:t>navedenim u stavku 1. ovog članka</w:t>
      </w:r>
      <w:r>
        <w:rPr>
          <w:sz w:val="24"/>
        </w:rPr>
        <w:t xml:space="preserve"> te popisu kandidata koji su položili ispit,</w:t>
      </w:r>
      <w:r w:rsidR="009F385B">
        <w:rPr>
          <w:sz w:val="24"/>
        </w:rPr>
        <w:t xml:space="preserve"> </w:t>
      </w:r>
      <w:r>
        <w:rPr>
          <w:sz w:val="24"/>
        </w:rPr>
        <w:t>Savez mora dostaviti Agenciji najkasnije u roku od 15 dana od dana održavanja ispita.</w:t>
      </w:r>
    </w:p>
    <w:p w14:paraId="6BF265F0" w14:textId="77777777" w:rsidR="00F227A8" w:rsidRDefault="00F227A8">
      <w:pPr>
        <w:pStyle w:val="BodyText"/>
        <w:spacing w:before="1"/>
        <w:rPr>
          <w:sz w:val="28"/>
        </w:rPr>
      </w:pPr>
    </w:p>
    <w:p w14:paraId="4D3D9D26" w14:textId="77777777" w:rsidR="00F227A8" w:rsidRDefault="00624A55">
      <w:pPr>
        <w:pStyle w:val="ListParagraph"/>
        <w:numPr>
          <w:ilvl w:val="0"/>
          <w:numId w:val="18"/>
        </w:numPr>
        <w:tabs>
          <w:tab w:val="left" w:pos="1318"/>
        </w:tabs>
        <w:spacing w:line="247" w:lineRule="auto"/>
        <w:ind w:right="433"/>
        <w:rPr>
          <w:sz w:val="24"/>
        </w:rPr>
      </w:pPr>
      <w:r>
        <w:rPr>
          <w:sz w:val="24"/>
        </w:rPr>
        <w:t xml:space="preserve">Administrativne i tehničke poslove u vezi s pripremom i održavanjem ispita obavlja </w:t>
      </w:r>
      <w:r>
        <w:rPr>
          <w:spacing w:val="-2"/>
          <w:sz w:val="24"/>
        </w:rPr>
        <w:t>Savez.</w:t>
      </w:r>
    </w:p>
    <w:p w14:paraId="4FC2A979" w14:textId="77777777" w:rsidR="00F227A8" w:rsidRDefault="00F227A8">
      <w:pPr>
        <w:pStyle w:val="BodyText"/>
        <w:spacing w:before="4"/>
        <w:rPr>
          <w:sz w:val="28"/>
        </w:rPr>
      </w:pPr>
    </w:p>
    <w:p w14:paraId="79EC6BA8" w14:textId="2BFE2F6D" w:rsidR="00F227A8" w:rsidRDefault="00624A55">
      <w:pPr>
        <w:pStyle w:val="ListParagraph"/>
        <w:numPr>
          <w:ilvl w:val="0"/>
          <w:numId w:val="18"/>
        </w:numPr>
        <w:tabs>
          <w:tab w:val="left" w:pos="1318"/>
        </w:tabs>
        <w:spacing w:before="1" w:line="249" w:lineRule="auto"/>
        <w:ind w:right="436"/>
        <w:rPr>
          <w:sz w:val="24"/>
        </w:rPr>
      </w:pPr>
      <w:r>
        <w:rPr>
          <w:sz w:val="24"/>
        </w:rPr>
        <w:t>Nadzor nad provođenjem ispita obavlja Agencija. Savez je obvezan čuvati sv</w:t>
      </w:r>
      <w:r w:rsidR="00CE40F3">
        <w:rPr>
          <w:sz w:val="24"/>
        </w:rPr>
        <w:t>u</w:t>
      </w:r>
      <w:r>
        <w:rPr>
          <w:sz w:val="24"/>
        </w:rPr>
        <w:t xml:space="preserve"> </w:t>
      </w:r>
      <w:r w:rsidR="00CE40F3">
        <w:rPr>
          <w:sz w:val="24"/>
        </w:rPr>
        <w:t xml:space="preserve">dokumentaciju vezanu uz polaganje </w:t>
      </w:r>
      <w:r>
        <w:rPr>
          <w:sz w:val="24"/>
        </w:rPr>
        <w:t>ispit</w:t>
      </w:r>
      <w:r w:rsidR="00CE40F3">
        <w:rPr>
          <w:sz w:val="24"/>
        </w:rPr>
        <w:t>a</w:t>
      </w:r>
      <w:r>
        <w:rPr>
          <w:sz w:val="24"/>
        </w:rPr>
        <w:t xml:space="preserve"> najmanje 2 godine</w:t>
      </w:r>
      <w:r w:rsidR="00867F56">
        <w:rPr>
          <w:sz w:val="24"/>
        </w:rPr>
        <w:t xml:space="preserve"> od dana položenog ispita</w:t>
      </w:r>
      <w:r>
        <w:rPr>
          <w:sz w:val="24"/>
        </w:rPr>
        <w:t xml:space="preserve">, te </w:t>
      </w:r>
      <w:r w:rsidR="00CE40F3">
        <w:rPr>
          <w:sz w:val="24"/>
        </w:rPr>
        <w:t>ju</w:t>
      </w:r>
      <w:r>
        <w:rPr>
          <w:sz w:val="24"/>
        </w:rPr>
        <w:t xml:space="preserve"> na zahtjev dostaviti Agenciji </w:t>
      </w:r>
      <w:r w:rsidR="00CE40F3">
        <w:rPr>
          <w:sz w:val="24"/>
        </w:rPr>
        <w:t>u svrhu</w:t>
      </w:r>
      <w:r>
        <w:rPr>
          <w:sz w:val="24"/>
        </w:rPr>
        <w:t xml:space="preserve"> provođenja nadzora.</w:t>
      </w:r>
    </w:p>
    <w:p w14:paraId="7DEB1107" w14:textId="77777777" w:rsidR="00F227A8" w:rsidRDefault="00F227A8">
      <w:pPr>
        <w:pStyle w:val="BodyText"/>
        <w:rPr>
          <w:sz w:val="26"/>
        </w:rPr>
      </w:pPr>
    </w:p>
    <w:p w14:paraId="3DF92344" w14:textId="77777777" w:rsidR="00F227A8" w:rsidRDefault="00624A55">
      <w:pPr>
        <w:pStyle w:val="BodyText"/>
        <w:ind w:left="530" w:right="452"/>
        <w:jc w:val="center"/>
      </w:pPr>
      <w:r>
        <w:t>Članak</w:t>
      </w:r>
      <w:r>
        <w:rPr>
          <w:spacing w:val="-2"/>
        </w:rPr>
        <w:t xml:space="preserve"> </w:t>
      </w:r>
      <w:r>
        <w:rPr>
          <w:spacing w:val="-5"/>
        </w:rPr>
        <w:t>7.</w:t>
      </w:r>
    </w:p>
    <w:p w14:paraId="19CACCEF" w14:textId="77777777" w:rsidR="00F227A8" w:rsidRDefault="00F227A8">
      <w:pPr>
        <w:pStyle w:val="BodyText"/>
        <w:spacing w:before="3"/>
        <w:rPr>
          <w:sz w:val="30"/>
        </w:rPr>
      </w:pPr>
    </w:p>
    <w:p w14:paraId="1424AF83" w14:textId="77777777" w:rsidR="00F227A8" w:rsidRDefault="00624A55">
      <w:pPr>
        <w:pStyle w:val="ListParagraph"/>
        <w:numPr>
          <w:ilvl w:val="0"/>
          <w:numId w:val="17"/>
        </w:numPr>
        <w:tabs>
          <w:tab w:val="left" w:pos="1318"/>
        </w:tabs>
        <w:spacing w:line="249" w:lineRule="auto"/>
        <w:ind w:right="433"/>
        <w:rPr>
          <w:sz w:val="24"/>
        </w:rPr>
      </w:pPr>
      <w:r>
        <w:rPr>
          <w:sz w:val="24"/>
        </w:rPr>
        <w:t>Obvezni dio ispitnog programa, prema kojemu se kandidati ispituju, Agencija objavljuje u elektroničkom obliku na svojim internetskim stranicama, a može ga objaviti i na drugi javno dostupan način. Cjelokupni ispitni program donosi Savez, uz suglasnost Agencije.</w:t>
      </w:r>
    </w:p>
    <w:p w14:paraId="5E6E0164" w14:textId="77777777" w:rsidR="00F227A8" w:rsidRDefault="00F227A8">
      <w:pPr>
        <w:pStyle w:val="BodyText"/>
        <w:spacing w:before="10"/>
        <w:rPr>
          <w:sz w:val="27"/>
        </w:rPr>
      </w:pPr>
    </w:p>
    <w:p w14:paraId="3D383A23" w14:textId="5AF75489" w:rsidR="00F227A8" w:rsidRDefault="00624A55">
      <w:pPr>
        <w:pStyle w:val="ListParagraph"/>
        <w:numPr>
          <w:ilvl w:val="0"/>
          <w:numId w:val="17"/>
        </w:numPr>
        <w:tabs>
          <w:tab w:val="left" w:pos="1318"/>
        </w:tabs>
        <w:spacing w:line="249" w:lineRule="auto"/>
        <w:ind w:right="426"/>
        <w:rPr>
          <w:sz w:val="24"/>
        </w:rPr>
      </w:pPr>
      <w:r>
        <w:rPr>
          <w:sz w:val="24"/>
        </w:rPr>
        <w:t>Obvezni dio ispitnog programa za A razred usklađen je s CEPT preporukom</w:t>
      </w:r>
      <w:r w:rsidR="00745CA8">
        <w:rPr>
          <w:sz w:val="24"/>
        </w:rPr>
        <w:t xml:space="preserve"> </w:t>
      </w:r>
      <w:r>
        <w:rPr>
          <w:sz w:val="24"/>
        </w:rPr>
        <w:t>T/R 61-02, a obvezni dio ispitnog programa za P razred s ERC izvješćem ERC REPORT 32.</w:t>
      </w:r>
    </w:p>
    <w:p w14:paraId="311B1E44" w14:textId="77777777" w:rsidR="00F227A8" w:rsidRDefault="00F227A8">
      <w:pPr>
        <w:pStyle w:val="BodyText"/>
        <w:spacing w:before="1"/>
        <w:rPr>
          <w:sz w:val="28"/>
        </w:rPr>
      </w:pPr>
    </w:p>
    <w:p w14:paraId="7864F077" w14:textId="343D633C" w:rsidR="00F227A8" w:rsidRDefault="00046317">
      <w:pPr>
        <w:pStyle w:val="ListParagraph"/>
        <w:numPr>
          <w:ilvl w:val="0"/>
          <w:numId w:val="17"/>
        </w:numPr>
        <w:tabs>
          <w:tab w:val="left" w:pos="1318"/>
        </w:tabs>
        <w:spacing w:line="249" w:lineRule="auto"/>
        <w:ind w:right="428"/>
        <w:rPr>
          <w:sz w:val="24"/>
        </w:rPr>
      </w:pPr>
      <w:r>
        <w:rPr>
          <w:sz w:val="24"/>
        </w:rPr>
        <w:t>Sadržaj ispitnog g</w:t>
      </w:r>
      <w:r w:rsidR="00624A55">
        <w:rPr>
          <w:sz w:val="24"/>
        </w:rPr>
        <w:t>radiv</w:t>
      </w:r>
      <w:r>
        <w:rPr>
          <w:sz w:val="24"/>
        </w:rPr>
        <w:t>a</w:t>
      </w:r>
      <w:r w:rsidR="00624A55">
        <w:rPr>
          <w:sz w:val="24"/>
        </w:rPr>
        <w:t xml:space="preserve">  propisan je Priručnikom za polaganje radioamaterskog ispita, koji izdaje Savez uz prethodnu suglasnost Agencije.</w:t>
      </w:r>
    </w:p>
    <w:p w14:paraId="5369F64C" w14:textId="77777777" w:rsidR="00F227A8" w:rsidRDefault="00F227A8">
      <w:pPr>
        <w:pStyle w:val="BodyText"/>
        <w:spacing w:before="1"/>
        <w:rPr>
          <w:sz w:val="26"/>
        </w:rPr>
      </w:pPr>
    </w:p>
    <w:p w14:paraId="231A9F32" w14:textId="77777777" w:rsidR="00F227A8" w:rsidRDefault="00624A55">
      <w:pPr>
        <w:pStyle w:val="BodyText"/>
        <w:ind w:left="530" w:right="452"/>
        <w:jc w:val="center"/>
      </w:pPr>
      <w:r>
        <w:t>Članak</w:t>
      </w:r>
      <w:r>
        <w:rPr>
          <w:spacing w:val="-2"/>
        </w:rPr>
        <w:t xml:space="preserve"> </w:t>
      </w:r>
      <w:r>
        <w:rPr>
          <w:spacing w:val="-5"/>
        </w:rPr>
        <w:t>8.</w:t>
      </w:r>
    </w:p>
    <w:p w14:paraId="4F5A15FB" w14:textId="77777777" w:rsidR="00F227A8" w:rsidRDefault="00F227A8">
      <w:pPr>
        <w:pStyle w:val="BodyText"/>
        <w:spacing w:before="3"/>
        <w:rPr>
          <w:sz w:val="30"/>
        </w:rPr>
      </w:pPr>
    </w:p>
    <w:p w14:paraId="4E0A2FB3" w14:textId="3214CB44" w:rsidR="00F227A8" w:rsidRDefault="004E65D1">
      <w:pPr>
        <w:pStyle w:val="ListParagraph"/>
        <w:numPr>
          <w:ilvl w:val="0"/>
          <w:numId w:val="16"/>
        </w:numPr>
        <w:tabs>
          <w:tab w:val="left" w:pos="1318"/>
        </w:tabs>
        <w:spacing w:before="1"/>
        <w:ind w:hanging="455"/>
        <w:rPr>
          <w:sz w:val="24"/>
        </w:rPr>
      </w:pPr>
      <w:r>
        <w:rPr>
          <w:sz w:val="24"/>
        </w:rPr>
        <w:t>Dan, v</w:t>
      </w:r>
      <w:r w:rsidR="00624A55">
        <w:rPr>
          <w:sz w:val="24"/>
        </w:rPr>
        <w:t>rijeme</w:t>
      </w:r>
      <w:r w:rsidR="00624A55">
        <w:rPr>
          <w:spacing w:val="-9"/>
          <w:sz w:val="24"/>
        </w:rPr>
        <w:t xml:space="preserve"> </w:t>
      </w:r>
      <w:r w:rsidR="00624A55">
        <w:rPr>
          <w:sz w:val="24"/>
        </w:rPr>
        <w:t>i</w:t>
      </w:r>
      <w:r w:rsidR="00624A55">
        <w:rPr>
          <w:spacing w:val="-9"/>
          <w:sz w:val="24"/>
        </w:rPr>
        <w:t xml:space="preserve"> </w:t>
      </w:r>
      <w:r w:rsidR="00624A55">
        <w:rPr>
          <w:sz w:val="24"/>
        </w:rPr>
        <w:t>mjesto</w:t>
      </w:r>
      <w:r w:rsidR="00624A55">
        <w:rPr>
          <w:spacing w:val="-10"/>
          <w:sz w:val="24"/>
        </w:rPr>
        <w:t xml:space="preserve"> </w:t>
      </w:r>
      <w:r w:rsidR="00624A55">
        <w:rPr>
          <w:sz w:val="24"/>
        </w:rPr>
        <w:t>održavanja</w:t>
      </w:r>
      <w:r w:rsidR="00624A55">
        <w:rPr>
          <w:spacing w:val="-9"/>
          <w:sz w:val="24"/>
        </w:rPr>
        <w:t xml:space="preserve"> </w:t>
      </w:r>
      <w:r w:rsidR="00624A55">
        <w:rPr>
          <w:sz w:val="24"/>
        </w:rPr>
        <w:t>ispita</w:t>
      </w:r>
      <w:r w:rsidR="00624A55">
        <w:rPr>
          <w:spacing w:val="-8"/>
          <w:sz w:val="24"/>
        </w:rPr>
        <w:t xml:space="preserve"> </w:t>
      </w:r>
      <w:r w:rsidR="00624A55">
        <w:rPr>
          <w:sz w:val="24"/>
        </w:rPr>
        <w:t>određuje</w:t>
      </w:r>
      <w:r w:rsidR="00624A55">
        <w:rPr>
          <w:spacing w:val="-9"/>
          <w:sz w:val="24"/>
        </w:rPr>
        <w:t xml:space="preserve"> </w:t>
      </w:r>
      <w:r w:rsidR="00624A55">
        <w:rPr>
          <w:spacing w:val="-2"/>
          <w:sz w:val="24"/>
        </w:rPr>
        <w:t>Savez.</w:t>
      </w:r>
    </w:p>
    <w:p w14:paraId="77D4C6FB" w14:textId="77777777" w:rsidR="00F227A8" w:rsidRDefault="00F227A8">
      <w:pPr>
        <w:pStyle w:val="BodyText"/>
        <w:rPr>
          <w:sz w:val="29"/>
        </w:rPr>
      </w:pPr>
    </w:p>
    <w:p w14:paraId="38E28D09" w14:textId="1E321311" w:rsidR="00F227A8" w:rsidRDefault="00624A55">
      <w:pPr>
        <w:pStyle w:val="ListParagraph"/>
        <w:numPr>
          <w:ilvl w:val="0"/>
          <w:numId w:val="16"/>
        </w:numPr>
        <w:tabs>
          <w:tab w:val="left" w:pos="1318"/>
        </w:tabs>
        <w:spacing w:line="249" w:lineRule="auto"/>
        <w:ind w:right="427"/>
        <w:rPr>
          <w:sz w:val="24"/>
        </w:rPr>
      </w:pPr>
      <w:r>
        <w:rPr>
          <w:sz w:val="24"/>
        </w:rPr>
        <w:t>Ispit se u pravilu održava u prostorijama Saveza,</w:t>
      </w:r>
      <w:r w:rsidR="0051265F">
        <w:rPr>
          <w:sz w:val="24"/>
        </w:rPr>
        <w:t xml:space="preserve"> </w:t>
      </w:r>
      <w:r>
        <w:rPr>
          <w:sz w:val="24"/>
        </w:rPr>
        <w:t>a na zahtjev kluba</w:t>
      </w:r>
      <w:r w:rsidR="0086597E">
        <w:rPr>
          <w:sz w:val="24"/>
        </w:rPr>
        <w:t xml:space="preserve"> </w:t>
      </w:r>
      <w:r>
        <w:rPr>
          <w:sz w:val="24"/>
        </w:rPr>
        <w:t>mo</w:t>
      </w:r>
      <w:r w:rsidR="00513996">
        <w:rPr>
          <w:sz w:val="24"/>
        </w:rPr>
        <w:t>že</w:t>
      </w:r>
      <w:r>
        <w:rPr>
          <w:sz w:val="24"/>
        </w:rPr>
        <w:t xml:space="preserve"> se održati i u </w:t>
      </w:r>
      <w:r w:rsidR="0093358D">
        <w:rPr>
          <w:sz w:val="24"/>
        </w:rPr>
        <w:t xml:space="preserve">prostorijama </w:t>
      </w:r>
      <w:r w:rsidR="008A70B1">
        <w:rPr>
          <w:sz w:val="24"/>
        </w:rPr>
        <w:t>kluba</w:t>
      </w:r>
      <w:r>
        <w:rPr>
          <w:sz w:val="24"/>
        </w:rPr>
        <w:t>.</w:t>
      </w:r>
    </w:p>
    <w:p w14:paraId="664963DD" w14:textId="77777777" w:rsidR="00F227A8" w:rsidRDefault="00F227A8">
      <w:pPr>
        <w:pStyle w:val="BodyText"/>
        <w:spacing w:before="1"/>
        <w:rPr>
          <w:sz w:val="28"/>
        </w:rPr>
      </w:pPr>
    </w:p>
    <w:p w14:paraId="28890E12" w14:textId="7530D45D" w:rsidR="00F227A8" w:rsidRDefault="00624A55">
      <w:pPr>
        <w:pStyle w:val="ListParagraph"/>
        <w:numPr>
          <w:ilvl w:val="0"/>
          <w:numId w:val="16"/>
        </w:numPr>
        <w:tabs>
          <w:tab w:val="left" w:pos="1318"/>
        </w:tabs>
        <w:spacing w:line="249" w:lineRule="auto"/>
        <w:ind w:right="431"/>
        <w:rPr>
          <w:sz w:val="24"/>
        </w:rPr>
      </w:pPr>
      <w:r>
        <w:rPr>
          <w:sz w:val="24"/>
        </w:rPr>
        <w:t xml:space="preserve">Klub je obvezan najkasnije 30 dana prije dana održavanja ispita podnijeti Savezu zahtjev za odobrenje održavanja ispita, koji mora sadržavati datum ispita i </w:t>
      </w:r>
      <w:r w:rsidR="00EC07FC">
        <w:rPr>
          <w:sz w:val="24"/>
        </w:rPr>
        <w:t>podatke o</w:t>
      </w:r>
      <w:r>
        <w:rPr>
          <w:sz w:val="24"/>
        </w:rPr>
        <w:t xml:space="preserve"> kandidat</w:t>
      </w:r>
      <w:r w:rsidR="00784AF5">
        <w:rPr>
          <w:sz w:val="24"/>
        </w:rPr>
        <w:t>ima</w:t>
      </w:r>
      <w:r>
        <w:rPr>
          <w:sz w:val="24"/>
        </w:rPr>
        <w:t xml:space="preserve"> za </w:t>
      </w:r>
      <w:r>
        <w:rPr>
          <w:spacing w:val="-2"/>
          <w:sz w:val="24"/>
        </w:rPr>
        <w:t>ispit</w:t>
      </w:r>
      <w:r w:rsidR="00784AF5">
        <w:rPr>
          <w:spacing w:val="-2"/>
          <w:sz w:val="24"/>
        </w:rPr>
        <w:t xml:space="preserve"> s</w:t>
      </w:r>
      <w:r w:rsidR="006559C3">
        <w:rPr>
          <w:spacing w:val="-2"/>
          <w:sz w:val="24"/>
        </w:rPr>
        <w:t>ukladno članku 9</w:t>
      </w:r>
      <w:r w:rsidR="00784AF5">
        <w:rPr>
          <w:spacing w:val="-2"/>
          <w:sz w:val="24"/>
        </w:rPr>
        <w:t>. stavku 1.</w:t>
      </w:r>
      <w:r w:rsidR="009803CD">
        <w:rPr>
          <w:spacing w:val="-2"/>
          <w:sz w:val="24"/>
        </w:rPr>
        <w:t xml:space="preserve"> ovog Pravilnika</w:t>
      </w:r>
      <w:r>
        <w:rPr>
          <w:spacing w:val="-2"/>
          <w:sz w:val="24"/>
        </w:rPr>
        <w:t>.</w:t>
      </w:r>
    </w:p>
    <w:p w14:paraId="2CED9AE3" w14:textId="77777777" w:rsidR="00F227A8" w:rsidRDefault="00F227A8">
      <w:pPr>
        <w:pStyle w:val="BodyText"/>
        <w:spacing w:before="11"/>
        <w:rPr>
          <w:sz w:val="25"/>
        </w:rPr>
      </w:pPr>
    </w:p>
    <w:p w14:paraId="325BC1D8" w14:textId="77777777" w:rsidR="00F227A8" w:rsidRDefault="00624A55">
      <w:pPr>
        <w:pStyle w:val="BodyText"/>
        <w:ind w:left="530" w:right="452"/>
        <w:jc w:val="center"/>
      </w:pPr>
      <w:r>
        <w:t>Članak</w:t>
      </w:r>
      <w:r>
        <w:rPr>
          <w:spacing w:val="-2"/>
        </w:rPr>
        <w:t xml:space="preserve"> </w:t>
      </w:r>
      <w:r>
        <w:rPr>
          <w:spacing w:val="-5"/>
        </w:rPr>
        <w:t>9.</w:t>
      </w:r>
    </w:p>
    <w:p w14:paraId="05284AF9" w14:textId="77777777" w:rsidR="00F227A8" w:rsidRDefault="00F227A8">
      <w:pPr>
        <w:pStyle w:val="BodyText"/>
        <w:spacing w:before="1"/>
        <w:rPr>
          <w:sz w:val="30"/>
        </w:rPr>
      </w:pPr>
    </w:p>
    <w:p w14:paraId="75D0DB37" w14:textId="474DBFC3" w:rsidR="00F227A8" w:rsidRDefault="00357D1A">
      <w:pPr>
        <w:pStyle w:val="ListParagraph"/>
        <w:numPr>
          <w:ilvl w:val="0"/>
          <w:numId w:val="15"/>
        </w:numPr>
        <w:tabs>
          <w:tab w:val="left" w:pos="1318"/>
        </w:tabs>
        <w:spacing w:line="249" w:lineRule="auto"/>
        <w:ind w:right="426"/>
        <w:rPr>
          <w:sz w:val="24"/>
        </w:rPr>
      </w:pPr>
      <w:r>
        <w:rPr>
          <w:sz w:val="24"/>
        </w:rPr>
        <w:t xml:space="preserve"> Kandidat</w:t>
      </w:r>
      <w:r w:rsidR="00624A55">
        <w:rPr>
          <w:sz w:val="24"/>
        </w:rPr>
        <w:t xml:space="preserve"> </w:t>
      </w:r>
      <w:r>
        <w:rPr>
          <w:sz w:val="24"/>
        </w:rPr>
        <w:t xml:space="preserve">za polaganje ispita </w:t>
      </w:r>
      <w:r w:rsidR="00624A55">
        <w:rPr>
          <w:sz w:val="24"/>
        </w:rPr>
        <w:t xml:space="preserve">mora Savezu ili klubu podnijeti pisani zahtjev za polaganje ispita koji mora </w:t>
      </w:r>
      <w:r w:rsidR="00FB3C6F">
        <w:rPr>
          <w:sz w:val="24"/>
        </w:rPr>
        <w:t xml:space="preserve">najmanje </w:t>
      </w:r>
      <w:r w:rsidR="00624A55">
        <w:rPr>
          <w:sz w:val="24"/>
        </w:rPr>
        <w:t xml:space="preserve">sadržavati ime i prezime podnositelja zahtjeva, </w:t>
      </w:r>
      <w:r w:rsidR="006634AD">
        <w:rPr>
          <w:sz w:val="24"/>
        </w:rPr>
        <w:t>OIB</w:t>
      </w:r>
      <w:r w:rsidR="00624A55">
        <w:rPr>
          <w:sz w:val="24"/>
        </w:rPr>
        <w:t xml:space="preserve"> i razred za </w:t>
      </w:r>
      <w:r w:rsidR="00624A55">
        <w:rPr>
          <w:sz w:val="24"/>
        </w:rPr>
        <w:lastRenderedPageBreak/>
        <w:t>koji želi polagati ispit.</w:t>
      </w:r>
    </w:p>
    <w:p w14:paraId="6876C5FD" w14:textId="77777777" w:rsidR="00F227A8" w:rsidRDefault="00F227A8">
      <w:pPr>
        <w:pStyle w:val="BodyText"/>
        <w:rPr>
          <w:sz w:val="28"/>
        </w:rPr>
      </w:pPr>
    </w:p>
    <w:p w14:paraId="2F96623D" w14:textId="77777777" w:rsidR="00F227A8" w:rsidRDefault="00624A55">
      <w:pPr>
        <w:pStyle w:val="ListParagraph"/>
        <w:numPr>
          <w:ilvl w:val="0"/>
          <w:numId w:val="15"/>
        </w:numPr>
        <w:tabs>
          <w:tab w:val="left" w:pos="1318"/>
        </w:tabs>
        <w:spacing w:line="249" w:lineRule="auto"/>
        <w:ind w:right="431"/>
        <w:rPr>
          <w:sz w:val="24"/>
        </w:rPr>
      </w:pPr>
      <w:r>
        <w:rPr>
          <w:sz w:val="24"/>
        </w:rPr>
        <w:t>Osobe mlađe od 18 godina moraju pisanom zahtjevu iz stavka 1. ovog članka priložiti odobrenje roditelja ili staratelja.</w:t>
      </w:r>
    </w:p>
    <w:p w14:paraId="623B47D9" w14:textId="77777777" w:rsidR="00F227A8" w:rsidRDefault="00F227A8">
      <w:pPr>
        <w:pStyle w:val="BodyText"/>
        <w:spacing w:before="9"/>
        <w:rPr>
          <w:sz w:val="22"/>
        </w:rPr>
      </w:pPr>
    </w:p>
    <w:p w14:paraId="17402DDF" w14:textId="77777777" w:rsidR="00F227A8" w:rsidRDefault="00624A55">
      <w:pPr>
        <w:pStyle w:val="BodyText"/>
        <w:ind w:left="530" w:right="447"/>
        <w:jc w:val="center"/>
      </w:pPr>
      <w:r>
        <w:t>Članak</w:t>
      </w:r>
      <w:r>
        <w:rPr>
          <w:spacing w:val="-2"/>
        </w:rPr>
        <w:t xml:space="preserve"> </w:t>
      </w:r>
      <w:r>
        <w:rPr>
          <w:spacing w:val="-5"/>
        </w:rPr>
        <w:t>10.</w:t>
      </w:r>
    </w:p>
    <w:p w14:paraId="142C75EB" w14:textId="77777777" w:rsidR="00F227A8" w:rsidRDefault="00F227A8">
      <w:pPr>
        <w:pStyle w:val="BodyText"/>
        <w:spacing w:before="1"/>
        <w:rPr>
          <w:sz w:val="30"/>
        </w:rPr>
      </w:pPr>
    </w:p>
    <w:p w14:paraId="08B46ACD" w14:textId="3E720A6A" w:rsidR="00F227A8" w:rsidRDefault="00624A55">
      <w:pPr>
        <w:pStyle w:val="ListParagraph"/>
        <w:numPr>
          <w:ilvl w:val="0"/>
          <w:numId w:val="14"/>
        </w:numPr>
        <w:tabs>
          <w:tab w:val="left" w:pos="1318"/>
        </w:tabs>
        <w:spacing w:line="249" w:lineRule="auto"/>
        <w:ind w:right="427"/>
        <w:rPr>
          <w:sz w:val="24"/>
        </w:rPr>
      </w:pPr>
      <w:r>
        <w:rPr>
          <w:sz w:val="24"/>
        </w:rPr>
        <w:t xml:space="preserve">Kandidat koji ne </w:t>
      </w:r>
      <w:r w:rsidR="00E854E5">
        <w:rPr>
          <w:sz w:val="24"/>
        </w:rPr>
        <w:t>položi</w:t>
      </w:r>
      <w:r>
        <w:rPr>
          <w:sz w:val="24"/>
        </w:rPr>
        <w:t xml:space="preserve"> ispit </w:t>
      </w:r>
      <w:r w:rsidR="00E854E5">
        <w:rPr>
          <w:sz w:val="24"/>
        </w:rPr>
        <w:t xml:space="preserve">isti </w:t>
      </w:r>
      <w:r w:rsidR="00086594">
        <w:rPr>
          <w:sz w:val="24"/>
        </w:rPr>
        <w:t>može ponovno polagati</w:t>
      </w:r>
      <w:r w:rsidR="00EC07FC">
        <w:rPr>
          <w:sz w:val="24"/>
        </w:rPr>
        <w:t>, uz</w:t>
      </w:r>
      <w:r>
        <w:rPr>
          <w:spacing w:val="80"/>
          <w:sz w:val="24"/>
        </w:rPr>
        <w:t xml:space="preserve"> </w:t>
      </w:r>
      <w:r>
        <w:rPr>
          <w:sz w:val="24"/>
        </w:rPr>
        <w:t xml:space="preserve">podnošenje </w:t>
      </w:r>
      <w:r w:rsidR="00E854E5">
        <w:rPr>
          <w:sz w:val="24"/>
        </w:rPr>
        <w:t xml:space="preserve">novog </w:t>
      </w:r>
      <w:r>
        <w:rPr>
          <w:sz w:val="24"/>
        </w:rPr>
        <w:t xml:space="preserve">zahtjeva </w:t>
      </w:r>
      <w:r w:rsidR="00E854E5">
        <w:rPr>
          <w:sz w:val="24"/>
        </w:rPr>
        <w:t>sukladno</w:t>
      </w:r>
      <w:r>
        <w:rPr>
          <w:sz w:val="24"/>
        </w:rPr>
        <w:t xml:space="preserve"> člank</w:t>
      </w:r>
      <w:r w:rsidR="00E854E5">
        <w:rPr>
          <w:sz w:val="24"/>
        </w:rPr>
        <w:t>u</w:t>
      </w:r>
      <w:r>
        <w:rPr>
          <w:sz w:val="24"/>
        </w:rPr>
        <w:t xml:space="preserve"> 9. stavka 1. </w:t>
      </w:r>
      <w:r w:rsidR="00E854E5">
        <w:rPr>
          <w:sz w:val="24"/>
        </w:rPr>
        <w:t xml:space="preserve">ovog </w:t>
      </w:r>
      <w:r>
        <w:rPr>
          <w:sz w:val="24"/>
        </w:rPr>
        <w:t>Pravilnika.</w:t>
      </w:r>
    </w:p>
    <w:p w14:paraId="0C71F751" w14:textId="77777777" w:rsidR="00F227A8" w:rsidRDefault="00F227A8">
      <w:pPr>
        <w:pStyle w:val="BodyText"/>
        <w:spacing w:before="1"/>
        <w:rPr>
          <w:sz w:val="28"/>
        </w:rPr>
      </w:pPr>
    </w:p>
    <w:p w14:paraId="3385BF8D" w14:textId="77777777" w:rsidR="00C77F41" w:rsidRDefault="00624A55" w:rsidP="004D01FB">
      <w:pPr>
        <w:pStyle w:val="ListParagraph"/>
        <w:numPr>
          <w:ilvl w:val="0"/>
          <w:numId w:val="14"/>
        </w:numPr>
        <w:tabs>
          <w:tab w:val="left" w:pos="1318"/>
        </w:tabs>
        <w:spacing w:line="249" w:lineRule="auto"/>
        <w:ind w:right="430"/>
        <w:rPr>
          <w:sz w:val="24"/>
        </w:rPr>
      </w:pPr>
      <w:r>
        <w:rPr>
          <w:sz w:val="24"/>
        </w:rPr>
        <w:t xml:space="preserve">O </w:t>
      </w:r>
      <w:r w:rsidR="008423A2">
        <w:rPr>
          <w:sz w:val="24"/>
        </w:rPr>
        <w:t xml:space="preserve">danu, </w:t>
      </w:r>
      <w:r>
        <w:rPr>
          <w:sz w:val="24"/>
        </w:rPr>
        <w:t>vremenu i mjestu održavanja ponovnog ispita iz stavka 1. ovog članka odlučuje predsjednik povjerenstva, pri čemu</w:t>
      </w:r>
      <w:r w:rsidR="00220442">
        <w:rPr>
          <w:sz w:val="24"/>
        </w:rPr>
        <w:t xml:space="preserve"> </w:t>
      </w:r>
      <w:r>
        <w:rPr>
          <w:sz w:val="24"/>
        </w:rPr>
        <w:t>vremenski razmak između dva ispita ne može biti kraći od dva mjeseca.</w:t>
      </w:r>
    </w:p>
    <w:p w14:paraId="2D124C88" w14:textId="77777777" w:rsidR="00C77F41" w:rsidRPr="00C77F41" w:rsidRDefault="00C77F41" w:rsidP="00C77F41">
      <w:pPr>
        <w:pStyle w:val="ListParagraph"/>
        <w:rPr>
          <w:sz w:val="24"/>
        </w:rPr>
      </w:pPr>
    </w:p>
    <w:p w14:paraId="65A0D7FF" w14:textId="7BEF2789" w:rsidR="007C073C" w:rsidRPr="005E69C4" w:rsidRDefault="00624A55" w:rsidP="005E69C4">
      <w:pPr>
        <w:pStyle w:val="ListParagraph"/>
        <w:numPr>
          <w:ilvl w:val="0"/>
          <w:numId w:val="14"/>
        </w:numPr>
        <w:tabs>
          <w:tab w:val="left" w:pos="1318"/>
        </w:tabs>
        <w:spacing w:line="249" w:lineRule="auto"/>
        <w:ind w:right="430"/>
        <w:rPr>
          <w:sz w:val="24"/>
        </w:rPr>
      </w:pPr>
      <w:r w:rsidRPr="004D01FB">
        <w:rPr>
          <w:sz w:val="24"/>
        </w:rPr>
        <w:t>Nakon položenog ispita kandidat</w:t>
      </w:r>
      <w:r w:rsidR="006C18BB" w:rsidRPr="004D01FB">
        <w:rPr>
          <w:sz w:val="24"/>
        </w:rPr>
        <w:t>u</w:t>
      </w:r>
      <w:r w:rsidRPr="004D01FB">
        <w:rPr>
          <w:sz w:val="24"/>
        </w:rPr>
        <w:t xml:space="preserve"> </w:t>
      </w:r>
      <w:r w:rsidR="006C18BB" w:rsidRPr="004D01FB">
        <w:rPr>
          <w:sz w:val="24"/>
        </w:rPr>
        <w:t>se izdaje</w:t>
      </w:r>
      <w:r w:rsidRPr="004D01FB">
        <w:rPr>
          <w:sz w:val="24"/>
        </w:rPr>
        <w:t xml:space="preserve"> </w:t>
      </w:r>
      <w:r w:rsidR="002A1767" w:rsidRPr="004D01FB">
        <w:rPr>
          <w:sz w:val="24"/>
        </w:rPr>
        <w:t>S</w:t>
      </w:r>
      <w:r w:rsidRPr="004D01FB">
        <w:rPr>
          <w:sz w:val="24"/>
        </w:rPr>
        <w:t>vjedodžb</w:t>
      </w:r>
      <w:r w:rsidR="006C18BB" w:rsidRPr="004D01FB">
        <w:rPr>
          <w:sz w:val="24"/>
        </w:rPr>
        <w:t>a</w:t>
      </w:r>
      <w:r w:rsidRPr="004D01FB">
        <w:rPr>
          <w:sz w:val="24"/>
        </w:rPr>
        <w:t xml:space="preserve"> o položenom radioamaterskom ispitu</w:t>
      </w:r>
      <w:r w:rsidR="005E69C4">
        <w:rPr>
          <w:sz w:val="24"/>
        </w:rPr>
        <w:t xml:space="preserve"> </w:t>
      </w:r>
      <w:r w:rsidR="005366B1" w:rsidRPr="005E69C4">
        <w:rPr>
          <w:sz w:val="24"/>
        </w:rPr>
        <w:t>(u daljnjem tekstu:</w:t>
      </w:r>
      <w:r w:rsidR="00E362AC" w:rsidRPr="005E69C4">
        <w:rPr>
          <w:sz w:val="24"/>
        </w:rPr>
        <w:t xml:space="preserve"> svjedodžba)</w:t>
      </w:r>
      <w:r w:rsidR="002A1767" w:rsidRPr="005E69C4">
        <w:rPr>
          <w:sz w:val="24"/>
        </w:rPr>
        <w:t xml:space="preserve"> koja mora sadržavati sljedeće: </w:t>
      </w:r>
    </w:p>
    <w:p w14:paraId="72B8FBDD" w14:textId="68FE5600" w:rsidR="002A738E" w:rsidRPr="00B451BB" w:rsidRDefault="002A738E" w:rsidP="00B451BB">
      <w:pPr>
        <w:pStyle w:val="ListParagraph"/>
        <w:numPr>
          <w:ilvl w:val="0"/>
          <w:numId w:val="35"/>
        </w:numPr>
        <w:tabs>
          <w:tab w:val="left" w:pos="1651"/>
        </w:tabs>
        <w:spacing w:before="1"/>
        <w:rPr>
          <w:spacing w:val="-2"/>
          <w:sz w:val="24"/>
        </w:rPr>
      </w:pPr>
      <w:r w:rsidRPr="00B451BB">
        <w:rPr>
          <w:spacing w:val="-2"/>
          <w:sz w:val="24"/>
        </w:rPr>
        <w:t>podatke o kandidatu koji je položio ispit</w:t>
      </w:r>
    </w:p>
    <w:p w14:paraId="24E0405B" w14:textId="29EADA1F" w:rsidR="002A738E" w:rsidRPr="00B451BB" w:rsidRDefault="002A738E" w:rsidP="00B451BB">
      <w:pPr>
        <w:pStyle w:val="ListParagraph"/>
        <w:numPr>
          <w:ilvl w:val="0"/>
          <w:numId w:val="35"/>
        </w:numPr>
        <w:tabs>
          <w:tab w:val="left" w:pos="1651"/>
        </w:tabs>
        <w:spacing w:before="1"/>
        <w:rPr>
          <w:spacing w:val="-2"/>
          <w:sz w:val="24"/>
        </w:rPr>
      </w:pPr>
      <w:r w:rsidRPr="00B451BB">
        <w:rPr>
          <w:spacing w:val="-2"/>
          <w:sz w:val="24"/>
        </w:rPr>
        <w:t>podatke o razredu</w:t>
      </w:r>
      <w:r w:rsidR="006C18BB" w:rsidRPr="00B451BB">
        <w:rPr>
          <w:spacing w:val="-2"/>
          <w:sz w:val="24"/>
        </w:rPr>
        <w:t xml:space="preserve"> za koji je položen ispit</w:t>
      </w:r>
    </w:p>
    <w:p w14:paraId="668B40AE" w14:textId="5F9274BB" w:rsidR="007C073C" w:rsidRPr="00B451BB" w:rsidRDefault="002A738E" w:rsidP="00B451BB">
      <w:pPr>
        <w:pStyle w:val="ListParagraph"/>
        <w:numPr>
          <w:ilvl w:val="0"/>
          <w:numId w:val="35"/>
        </w:numPr>
        <w:tabs>
          <w:tab w:val="left" w:pos="1651"/>
        </w:tabs>
        <w:spacing w:before="1"/>
        <w:rPr>
          <w:spacing w:val="-2"/>
          <w:sz w:val="24"/>
        </w:rPr>
      </w:pPr>
      <w:r w:rsidRPr="00B451BB">
        <w:rPr>
          <w:spacing w:val="-2"/>
          <w:sz w:val="24"/>
        </w:rPr>
        <w:t xml:space="preserve">druge podatke navedene u obrascu </w:t>
      </w:r>
      <w:r w:rsidR="00B00E60" w:rsidRPr="00B451BB">
        <w:rPr>
          <w:spacing w:val="-2"/>
          <w:sz w:val="24"/>
        </w:rPr>
        <w:t>svjedodžbe</w:t>
      </w:r>
      <w:r w:rsidRPr="00B451BB">
        <w:rPr>
          <w:spacing w:val="-2"/>
          <w:sz w:val="24"/>
        </w:rPr>
        <w:t xml:space="preserve"> koje Agencija objavljuje u elektroničkom obliku na svojim internetskim stranicama</w:t>
      </w:r>
      <w:r w:rsidR="00F83BA3">
        <w:rPr>
          <w:spacing w:val="-2"/>
          <w:sz w:val="24"/>
        </w:rPr>
        <w:t>.</w:t>
      </w:r>
    </w:p>
    <w:p w14:paraId="0364EB8E" w14:textId="7B971B79" w:rsidR="002A1767" w:rsidRDefault="002A1767" w:rsidP="004D01FB">
      <w:pPr>
        <w:pStyle w:val="ListParagraph"/>
        <w:tabs>
          <w:tab w:val="left" w:pos="1318"/>
        </w:tabs>
        <w:spacing w:line="249" w:lineRule="auto"/>
        <w:ind w:left="1305" w:right="435" w:firstLine="0"/>
        <w:rPr>
          <w:sz w:val="24"/>
        </w:rPr>
      </w:pPr>
    </w:p>
    <w:p w14:paraId="55AC5E46" w14:textId="5057D018" w:rsidR="00F227A8" w:rsidRDefault="00624A55">
      <w:pPr>
        <w:pStyle w:val="ListParagraph"/>
        <w:numPr>
          <w:ilvl w:val="0"/>
          <w:numId w:val="14"/>
        </w:numPr>
        <w:tabs>
          <w:tab w:val="left" w:pos="1318"/>
        </w:tabs>
        <w:spacing w:line="249" w:lineRule="auto"/>
        <w:ind w:right="432"/>
        <w:rPr>
          <w:sz w:val="24"/>
        </w:rPr>
      </w:pPr>
      <w:r>
        <w:rPr>
          <w:sz w:val="24"/>
        </w:rPr>
        <w:t xml:space="preserve">Kandidatu koji položi ispit za A razred </w:t>
      </w:r>
      <w:r w:rsidR="006C2E6C">
        <w:rPr>
          <w:sz w:val="24"/>
        </w:rPr>
        <w:t xml:space="preserve">Agencija </w:t>
      </w:r>
      <w:r w:rsidR="0053595B">
        <w:rPr>
          <w:sz w:val="24"/>
        </w:rPr>
        <w:t>može</w:t>
      </w:r>
      <w:r>
        <w:rPr>
          <w:sz w:val="24"/>
        </w:rPr>
        <w:t>, na njegov zahtjev, izdati Certifikat za harmonizirani radioamaterski ispit u okviru CEPT-a (HAREC).</w:t>
      </w:r>
    </w:p>
    <w:p w14:paraId="50A98848" w14:textId="77777777" w:rsidR="00F227A8" w:rsidRDefault="00F227A8">
      <w:pPr>
        <w:pStyle w:val="BodyText"/>
        <w:spacing w:before="2"/>
        <w:rPr>
          <w:sz w:val="28"/>
        </w:rPr>
      </w:pPr>
    </w:p>
    <w:p w14:paraId="12DE1EBB" w14:textId="32F4468B" w:rsidR="00F227A8" w:rsidRDefault="00624A55">
      <w:pPr>
        <w:pStyle w:val="ListParagraph"/>
        <w:numPr>
          <w:ilvl w:val="0"/>
          <w:numId w:val="14"/>
        </w:numPr>
        <w:tabs>
          <w:tab w:val="left" w:pos="1318"/>
        </w:tabs>
        <w:spacing w:line="249" w:lineRule="auto"/>
        <w:ind w:right="435"/>
        <w:rPr>
          <w:sz w:val="24"/>
        </w:rPr>
      </w:pPr>
      <w:r>
        <w:rPr>
          <w:sz w:val="24"/>
        </w:rPr>
        <w:t xml:space="preserve">Kandidatu koji položi ispit za P razred </w:t>
      </w:r>
      <w:r w:rsidR="006C2E6C">
        <w:rPr>
          <w:sz w:val="24"/>
        </w:rPr>
        <w:t xml:space="preserve">Agencija </w:t>
      </w:r>
      <w:r w:rsidR="00DB0C85">
        <w:rPr>
          <w:sz w:val="24"/>
        </w:rPr>
        <w:t>može</w:t>
      </w:r>
      <w:r>
        <w:rPr>
          <w:sz w:val="24"/>
        </w:rPr>
        <w:t>, na njegov zahtjev, izdati Certifikat za položeni početnički radioamaterski ispit u okviru CEPT-a.</w:t>
      </w:r>
    </w:p>
    <w:p w14:paraId="6E4DA6F9" w14:textId="77777777" w:rsidR="00F227A8" w:rsidRDefault="00F227A8">
      <w:pPr>
        <w:pStyle w:val="BodyText"/>
        <w:spacing w:before="11"/>
        <w:rPr>
          <w:sz w:val="27"/>
        </w:rPr>
      </w:pPr>
    </w:p>
    <w:p w14:paraId="340BA3C1" w14:textId="77777777" w:rsidR="00F227A8" w:rsidRDefault="00624A55">
      <w:pPr>
        <w:pStyle w:val="ListParagraph"/>
        <w:numPr>
          <w:ilvl w:val="0"/>
          <w:numId w:val="14"/>
        </w:numPr>
        <w:tabs>
          <w:tab w:val="left" w:pos="1318"/>
        </w:tabs>
        <w:spacing w:line="249" w:lineRule="auto"/>
        <w:ind w:right="433"/>
        <w:rPr>
          <w:sz w:val="24"/>
        </w:rPr>
      </w:pPr>
      <w:r>
        <w:rPr>
          <w:sz w:val="24"/>
        </w:rPr>
        <w:t>Radioamaterima, koji su položili ispit za B ili C razred prema ranije važećim propisima, priznaje se položeni ispit za A razred.</w:t>
      </w:r>
    </w:p>
    <w:p w14:paraId="3D960259" w14:textId="77777777" w:rsidR="00F227A8" w:rsidRDefault="00F227A8">
      <w:pPr>
        <w:pStyle w:val="BodyText"/>
        <w:spacing w:before="1"/>
        <w:rPr>
          <w:sz w:val="26"/>
        </w:rPr>
      </w:pPr>
    </w:p>
    <w:p w14:paraId="3EE4E500" w14:textId="77777777" w:rsidR="00F227A8" w:rsidRDefault="00624A55">
      <w:pPr>
        <w:pStyle w:val="BodyText"/>
        <w:ind w:left="530" w:right="447"/>
        <w:jc w:val="center"/>
      </w:pPr>
      <w:r>
        <w:t>Članak</w:t>
      </w:r>
      <w:r>
        <w:rPr>
          <w:spacing w:val="-2"/>
        </w:rPr>
        <w:t xml:space="preserve"> </w:t>
      </w:r>
      <w:r>
        <w:rPr>
          <w:spacing w:val="-5"/>
        </w:rPr>
        <w:t>11.</w:t>
      </w:r>
    </w:p>
    <w:p w14:paraId="6E321494" w14:textId="77777777" w:rsidR="00F227A8" w:rsidRDefault="00F227A8">
      <w:pPr>
        <w:pStyle w:val="BodyText"/>
        <w:rPr>
          <w:sz w:val="30"/>
        </w:rPr>
      </w:pPr>
    </w:p>
    <w:p w14:paraId="124C5AF8" w14:textId="77777777" w:rsidR="00F227A8" w:rsidRDefault="00624A55">
      <w:pPr>
        <w:pStyle w:val="ListParagraph"/>
        <w:numPr>
          <w:ilvl w:val="0"/>
          <w:numId w:val="13"/>
        </w:numPr>
        <w:tabs>
          <w:tab w:val="left" w:pos="1325"/>
        </w:tabs>
        <w:spacing w:line="249" w:lineRule="auto"/>
        <w:ind w:right="431"/>
        <w:rPr>
          <w:sz w:val="24"/>
        </w:rPr>
      </w:pPr>
      <w:r>
        <w:rPr>
          <w:sz w:val="24"/>
        </w:rPr>
        <w:t>Povjerenstvo</w:t>
      </w:r>
      <w:r>
        <w:rPr>
          <w:spacing w:val="-1"/>
          <w:sz w:val="24"/>
        </w:rPr>
        <w:t xml:space="preserve"> </w:t>
      </w:r>
      <w:r>
        <w:rPr>
          <w:sz w:val="24"/>
        </w:rPr>
        <w:t>ima</w:t>
      </w:r>
      <w:r>
        <w:rPr>
          <w:spacing w:val="-2"/>
          <w:sz w:val="24"/>
        </w:rPr>
        <w:t xml:space="preserve"> </w:t>
      </w:r>
      <w:r>
        <w:rPr>
          <w:sz w:val="24"/>
        </w:rPr>
        <w:t>pravo</w:t>
      </w:r>
      <w:r>
        <w:rPr>
          <w:spacing w:val="-1"/>
          <w:sz w:val="24"/>
        </w:rPr>
        <w:t xml:space="preserve"> </w:t>
      </w:r>
      <w:r>
        <w:rPr>
          <w:sz w:val="24"/>
        </w:rPr>
        <w:t>na</w:t>
      </w:r>
      <w:r>
        <w:rPr>
          <w:spacing w:val="-2"/>
          <w:sz w:val="24"/>
        </w:rPr>
        <w:t xml:space="preserve"> </w:t>
      </w:r>
      <w:r>
        <w:rPr>
          <w:sz w:val="24"/>
        </w:rPr>
        <w:t>naknadu</w:t>
      </w:r>
      <w:r>
        <w:rPr>
          <w:spacing w:val="-1"/>
          <w:sz w:val="24"/>
        </w:rPr>
        <w:t xml:space="preserve"> </w:t>
      </w:r>
      <w:r>
        <w:rPr>
          <w:sz w:val="24"/>
        </w:rPr>
        <w:t>u</w:t>
      </w:r>
      <w:r>
        <w:rPr>
          <w:spacing w:val="-1"/>
          <w:sz w:val="24"/>
        </w:rPr>
        <w:t xml:space="preserve"> </w:t>
      </w:r>
      <w:r>
        <w:rPr>
          <w:sz w:val="24"/>
        </w:rPr>
        <w:t>iznosu</w:t>
      </w:r>
      <w:r>
        <w:rPr>
          <w:spacing w:val="-1"/>
          <w:sz w:val="24"/>
        </w:rPr>
        <w:t xml:space="preserve"> </w:t>
      </w:r>
      <w:r>
        <w:rPr>
          <w:sz w:val="24"/>
        </w:rPr>
        <w:t>koji</w:t>
      </w:r>
      <w:r>
        <w:rPr>
          <w:spacing w:val="-3"/>
          <w:sz w:val="24"/>
        </w:rPr>
        <w:t xml:space="preserve"> </w:t>
      </w:r>
      <w:r>
        <w:rPr>
          <w:sz w:val="24"/>
        </w:rPr>
        <w:t>predlaže</w:t>
      </w:r>
      <w:r>
        <w:rPr>
          <w:spacing w:val="-2"/>
          <w:sz w:val="24"/>
        </w:rPr>
        <w:t xml:space="preserve"> </w:t>
      </w:r>
      <w:r>
        <w:rPr>
          <w:sz w:val="24"/>
        </w:rPr>
        <w:t>i</w:t>
      </w:r>
      <w:r>
        <w:rPr>
          <w:spacing w:val="-1"/>
          <w:sz w:val="24"/>
        </w:rPr>
        <w:t xml:space="preserve"> </w:t>
      </w:r>
      <w:r>
        <w:rPr>
          <w:sz w:val="24"/>
        </w:rPr>
        <w:t>osigurava</w:t>
      </w:r>
      <w:r>
        <w:rPr>
          <w:spacing w:val="-2"/>
          <w:sz w:val="24"/>
        </w:rPr>
        <w:t xml:space="preserve"> </w:t>
      </w:r>
      <w:r>
        <w:rPr>
          <w:sz w:val="24"/>
        </w:rPr>
        <w:t>Savez,</w:t>
      </w:r>
      <w:r>
        <w:rPr>
          <w:spacing w:val="-1"/>
          <w:sz w:val="24"/>
        </w:rPr>
        <w:t xml:space="preserve"> </w:t>
      </w:r>
      <w:r>
        <w:rPr>
          <w:sz w:val="24"/>
        </w:rPr>
        <w:t>a</w:t>
      </w:r>
      <w:r>
        <w:rPr>
          <w:spacing w:val="-2"/>
          <w:sz w:val="24"/>
        </w:rPr>
        <w:t xml:space="preserve"> </w:t>
      </w:r>
      <w:r>
        <w:rPr>
          <w:sz w:val="24"/>
        </w:rPr>
        <w:t>rješenjem potvrđuje Agencija.</w:t>
      </w:r>
    </w:p>
    <w:p w14:paraId="164A9079" w14:textId="77777777" w:rsidR="00F227A8" w:rsidRDefault="00F227A8">
      <w:pPr>
        <w:pStyle w:val="BodyText"/>
        <w:spacing w:before="2"/>
        <w:rPr>
          <w:sz w:val="28"/>
        </w:rPr>
      </w:pPr>
    </w:p>
    <w:p w14:paraId="6E349026" w14:textId="59E0D199" w:rsidR="00F074AD" w:rsidRPr="00F074AD" w:rsidRDefault="00624A55" w:rsidP="00F074AD">
      <w:pPr>
        <w:pStyle w:val="ListParagraph"/>
        <w:numPr>
          <w:ilvl w:val="0"/>
          <w:numId w:val="13"/>
        </w:numPr>
        <w:tabs>
          <w:tab w:val="left" w:pos="1325"/>
        </w:tabs>
        <w:spacing w:line="249" w:lineRule="auto"/>
        <w:ind w:right="436"/>
        <w:rPr>
          <w:sz w:val="24"/>
        </w:rPr>
      </w:pPr>
      <w:r>
        <w:rPr>
          <w:sz w:val="24"/>
        </w:rPr>
        <w:t>Kandidati su obvezni prilikom podnošenja zahtjeva za polaganje ispita za A razred uplatiti u korist Saveza</w:t>
      </w:r>
      <w:r>
        <w:rPr>
          <w:spacing w:val="-1"/>
          <w:sz w:val="24"/>
        </w:rPr>
        <w:t xml:space="preserve"> </w:t>
      </w:r>
      <w:r>
        <w:rPr>
          <w:sz w:val="24"/>
        </w:rPr>
        <w:t>naknadu za</w:t>
      </w:r>
      <w:r>
        <w:rPr>
          <w:spacing w:val="-1"/>
          <w:sz w:val="24"/>
        </w:rPr>
        <w:t xml:space="preserve"> </w:t>
      </w:r>
      <w:r>
        <w:rPr>
          <w:sz w:val="24"/>
        </w:rPr>
        <w:t>sudjelovanje</w:t>
      </w:r>
      <w:r>
        <w:rPr>
          <w:spacing w:val="-1"/>
          <w:sz w:val="24"/>
        </w:rPr>
        <w:t xml:space="preserve"> </w:t>
      </w:r>
      <w:r>
        <w:rPr>
          <w:sz w:val="24"/>
        </w:rPr>
        <w:t>na</w:t>
      </w:r>
      <w:r>
        <w:rPr>
          <w:spacing w:val="-1"/>
          <w:sz w:val="24"/>
        </w:rPr>
        <w:t xml:space="preserve"> </w:t>
      </w:r>
      <w:r>
        <w:rPr>
          <w:sz w:val="24"/>
        </w:rPr>
        <w:t>ispitu u iznosu koji određuje</w:t>
      </w:r>
      <w:r>
        <w:rPr>
          <w:spacing w:val="-1"/>
          <w:sz w:val="24"/>
        </w:rPr>
        <w:t xml:space="preserve"> </w:t>
      </w:r>
      <w:r>
        <w:rPr>
          <w:sz w:val="24"/>
        </w:rPr>
        <w:t>Savez, a rješenjem potvrđuje Agencija.</w:t>
      </w:r>
    </w:p>
    <w:p w14:paraId="15DD1EA0" w14:textId="77777777" w:rsidR="003A5911" w:rsidRDefault="003A5911">
      <w:pPr>
        <w:pStyle w:val="BodyText"/>
        <w:spacing w:before="1"/>
        <w:rPr>
          <w:sz w:val="34"/>
        </w:rPr>
      </w:pPr>
    </w:p>
    <w:p w14:paraId="0DE9B566" w14:textId="55F1EC56" w:rsidR="002B24A2" w:rsidRDefault="00624A55" w:rsidP="00C17D7A">
      <w:pPr>
        <w:pStyle w:val="Heading1"/>
        <w:rPr>
          <w:spacing w:val="-2"/>
        </w:rPr>
      </w:pPr>
      <w:r>
        <w:t>DOZVOLA</w:t>
      </w:r>
    </w:p>
    <w:p w14:paraId="4DD93A0C" w14:textId="77777777" w:rsidR="00F227A8" w:rsidRDefault="00F227A8">
      <w:pPr>
        <w:pStyle w:val="BodyText"/>
        <w:spacing w:before="11"/>
        <w:rPr>
          <w:sz w:val="26"/>
        </w:rPr>
      </w:pPr>
    </w:p>
    <w:p w14:paraId="2194AF5C" w14:textId="77777777" w:rsidR="00F227A8" w:rsidRDefault="00624A55">
      <w:pPr>
        <w:pStyle w:val="BodyText"/>
        <w:ind w:left="530" w:right="447"/>
        <w:jc w:val="center"/>
      </w:pPr>
      <w:r>
        <w:t>Članak</w:t>
      </w:r>
      <w:r>
        <w:rPr>
          <w:spacing w:val="-2"/>
        </w:rPr>
        <w:t xml:space="preserve"> </w:t>
      </w:r>
      <w:r>
        <w:rPr>
          <w:spacing w:val="-5"/>
        </w:rPr>
        <w:t>12.</w:t>
      </w:r>
    </w:p>
    <w:p w14:paraId="60181D75" w14:textId="77777777" w:rsidR="00F227A8" w:rsidRDefault="00F227A8">
      <w:pPr>
        <w:pStyle w:val="BodyText"/>
        <w:spacing w:before="1"/>
        <w:rPr>
          <w:sz w:val="30"/>
        </w:rPr>
      </w:pPr>
    </w:p>
    <w:p w14:paraId="182F04D2" w14:textId="2A522CD3" w:rsidR="00F227A8" w:rsidRDefault="00624A55" w:rsidP="00E679AE">
      <w:pPr>
        <w:pStyle w:val="ListParagraph"/>
        <w:numPr>
          <w:ilvl w:val="0"/>
          <w:numId w:val="31"/>
        </w:numPr>
        <w:tabs>
          <w:tab w:val="left" w:pos="1318"/>
        </w:tabs>
        <w:spacing w:line="249" w:lineRule="auto"/>
        <w:ind w:right="430"/>
        <w:rPr>
          <w:sz w:val="24"/>
        </w:rPr>
      </w:pPr>
      <w:r>
        <w:rPr>
          <w:sz w:val="24"/>
        </w:rPr>
        <w:t xml:space="preserve">Agencija izdaje </w:t>
      </w:r>
      <w:r w:rsidR="00DF7302">
        <w:rPr>
          <w:sz w:val="24"/>
        </w:rPr>
        <w:t>d</w:t>
      </w:r>
      <w:r>
        <w:rPr>
          <w:sz w:val="24"/>
        </w:rPr>
        <w:t xml:space="preserve">ozvolu na temelju zahtjeva </w:t>
      </w:r>
      <w:r w:rsidR="003260BF">
        <w:rPr>
          <w:sz w:val="24"/>
        </w:rPr>
        <w:t>fizičke osobe</w:t>
      </w:r>
      <w:r>
        <w:rPr>
          <w:sz w:val="24"/>
        </w:rPr>
        <w:t>, kluba ili Saveza,</w:t>
      </w:r>
      <w:r w:rsidR="00E20C68">
        <w:rPr>
          <w:sz w:val="24"/>
        </w:rPr>
        <w:t xml:space="preserve"> </w:t>
      </w:r>
      <w:r>
        <w:rPr>
          <w:sz w:val="24"/>
        </w:rPr>
        <w:t>ukoliko su ispunjeni uvjeti propisani Zakonom i</w:t>
      </w:r>
      <w:r w:rsidR="00E20C68">
        <w:rPr>
          <w:sz w:val="24"/>
        </w:rPr>
        <w:t xml:space="preserve"> </w:t>
      </w:r>
      <w:r>
        <w:rPr>
          <w:sz w:val="24"/>
        </w:rPr>
        <w:t xml:space="preserve">ostalim </w:t>
      </w:r>
      <w:proofErr w:type="spellStart"/>
      <w:r>
        <w:rPr>
          <w:sz w:val="24"/>
        </w:rPr>
        <w:t>podzakonskim</w:t>
      </w:r>
      <w:proofErr w:type="spellEnd"/>
      <w:r>
        <w:rPr>
          <w:sz w:val="24"/>
        </w:rPr>
        <w:t xml:space="preserve"> propisima. Obrazac</w:t>
      </w:r>
      <w:r>
        <w:rPr>
          <w:spacing w:val="40"/>
          <w:sz w:val="24"/>
        </w:rPr>
        <w:t xml:space="preserve"> </w:t>
      </w:r>
      <w:r>
        <w:rPr>
          <w:sz w:val="24"/>
        </w:rPr>
        <w:t>zahtjeva za izdavanje dozvole Agencija objavljuje na svojim internetskim stranicama.</w:t>
      </w:r>
    </w:p>
    <w:p w14:paraId="5ED8B4AB" w14:textId="77777777" w:rsidR="00F227A8" w:rsidRDefault="00F227A8">
      <w:pPr>
        <w:pStyle w:val="BodyText"/>
        <w:rPr>
          <w:sz w:val="28"/>
        </w:rPr>
      </w:pPr>
    </w:p>
    <w:p w14:paraId="63F0E300" w14:textId="4CEF5D39" w:rsidR="00F227A8" w:rsidRPr="0010778E" w:rsidRDefault="00624A55" w:rsidP="008F089F">
      <w:pPr>
        <w:pStyle w:val="ListParagraph"/>
        <w:numPr>
          <w:ilvl w:val="0"/>
          <w:numId w:val="31"/>
        </w:numPr>
        <w:tabs>
          <w:tab w:val="left" w:pos="1318"/>
        </w:tabs>
        <w:spacing w:before="10" w:line="249" w:lineRule="auto"/>
        <w:ind w:right="426"/>
        <w:rPr>
          <w:sz w:val="8"/>
        </w:rPr>
      </w:pPr>
      <w:r w:rsidRPr="0010778E">
        <w:rPr>
          <w:sz w:val="24"/>
        </w:rPr>
        <w:t>Uz zahtjev iz stavka 1. ovog članka</w:t>
      </w:r>
      <w:r w:rsidR="004D39BA" w:rsidRPr="0010778E">
        <w:rPr>
          <w:sz w:val="24"/>
        </w:rPr>
        <w:t>,</w:t>
      </w:r>
      <w:r w:rsidRPr="0010778E">
        <w:rPr>
          <w:sz w:val="24"/>
        </w:rPr>
        <w:t xml:space="preserve"> radioamater mora dostaviti</w:t>
      </w:r>
      <w:r w:rsidR="008D5764" w:rsidRPr="0010778E">
        <w:rPr>
          <w:sz w:val="24"/>
        </w:rPr>
        <w:t>:</w:t>
      </w:r>
      <w:r w:rsidRPr="0010778E">
        <w:rPr>
          <w:sz w:val="24"/>
        </w:rPr>
        <w:t xml:space="preserve"> dokaz o položenom  ispitu za A ili P razred, potvrdu o prijedlogu pozivne oznake</w:t>
      </w:r>
      <w:r w:rsidR="00E10F24">
        <w:rPr>
          <w:sz w:val="24"/>
        </w:rPr>
        <w:t xml:space="preserve"> </w:t>
      </w:r>
      <w:r w:rsidRPr="0010778E">
        <w:rPr>
          <w:sz w:val="24"/>
        </w:rPr>
        <w:t>koju</w:t>
      </w:r>
      <w:r w:rsidRPr="0010778E">
        <w:rPr>
          <w:spacing w:val="40"/>
          <w:sz w:val="24"/>
        </w:rPr>
        <w:t xml:space="preserve"> </w:t>
      </w:r>
      <w:r w:rsidR="00E10F24">
        <w:rPr>
          <w:sz w:val="24"/>
        </w:rPr>
        <w:t>izdaje Savez,</w:t>
      </w:r>
      <w:r w:rsidR="003F54AD" w:rsidRPr="0010778E">
        <w:rPr>
          <w:sz w:val="24"/>
        </w:rPr>
        <w:t xml:space="preserve"> </w:t>
      </w:r>
      <w:r w:rsidR="004418E9" w:rsidRPr="0010778E">
        <w:rPr>
          <w:sz w:val="24"/>
        </w:rPr>
        <w:t xml:space="preserve">javnu ispravu </w:t>
      </w:r>
      <w:r w:rsidR="003260BF" w:rsidRPr="0010778E">
        <w:rPr>
          <w:sz w:val="24"/>
        </w:rPr>
        <w:t xml:space="preserve">izdanu od nadležnog tijela </w:t>
      </w:r>
      <w:r w:rsidR="004418E9" w:rsidRPr="0010778E">
        <w:rPr>
          <w:sz w:val="24"/>
        </w:rPr>
        <w:t>koja sadrži podatak o OIB-u</w:t>
      </w:r>
      <w:r w:rsidR="003260BF" w:rsidRPr="0010778E">
        <w:rPr>
          <w:sz w:val="24"/>
        </w:rPr>
        <w:t xml:space="preserve"> </w:t>
      </w:r>
      <w:r w:rsidRPr="0010778E">
        <w:rPr>
          <w:sz w:val="24"/>
        </w:rPr>
        <w:t>te za amaterske radijske postaje kojima je</w:t>
      </w:r>
      <w:r w:rsidR="00E20C68" w:rsidRPr="0010778E">
        <w:rPr>
          <w:sz w:val="24"/>
        </w:rPr>
        <w:t xml:space="preserve"> </w:t>
      </w:r>
      <w:r w:rsidRPr="0010778E">
        <w:rPr>
          <w:sz w:val="24"/>
        </w:rPr>
        <w:t xml:space="preserve">efektivna izračena snaga jednaka ili veća od 100 W, podatke sukladno </w:t>
      </w:r>
      <w:r w:rsidR="00F83BA3">
        <w:rPr>
          <w:sz w:val="24"/>
        </w:rPr>
        <w:t>p</w:t>
      </w:r>
      <w:r w:rsidRPr="0010778E">
        <w:rPr>
          <w:sz w:val="24"/>
        </w:rPr>
        <w:t xml:space="preserve">ravilniku </w:t>
      </w:r>
      <w:r w:rsidR="00F83BA3">
        <w:rPr>
          <w:sz w:val="24"/>
        </w:rPr>
        <w:t xml:space="preserve">koji uređuje </w:t>
      </w:r>
      <w:r w:rsidR="00077FDA" w:rsidRPr="0010778E">
        <w:rPr>
          <w:sz w:val="24"/>
        </w:rPr>
        <w:t>posebn</w:t>
      </w:r>
      <w:r w:rsidR="00F83BA3">
        <w:rPr>
          <w:sz w:val="24"/>
        </w:rPr>
        <w:t>e</w:t>
      </w:r>
      <w:r w:rsidR="00077FDA" w:rsidRPr="0010778E">
        <w:rPr>
          <w:sz w:val="24"/>
        </w:rPr>
        <w:t xml:space="preserve"> uvjet</w:t>
      </w:r>
      <w:r w:rsidR="00F83BA3">
        <w:rPr>
          <w:sz w:val="24"/>
        </w:rPr>
        <w:t>e</w:t>
      </w:r>
      <w:r w:rsidR="00077FDA" w:rsidRPr="0010778E">
        <w:rPr>
          <w:sz w:val="24"/>
        </w:rPr>
        <w:t xml:space="preserve"> postavljanja i uporabe radijskih postaja </w:t>
      </w:r>
      <w:r w:rsidRPr="0010778E">
        <w:rPr>
          <w:sz w:val="24"/>
        </w:rPr>
        <w:t xml:space="preserve">iz članka </w:t>
      </w:r>
      <w:r w:rsidR="00E10F24">
        <w:rPr>
          <w:sz w:val="24"/>
        </w:rPr>
        <w:t>91.</w:t>
      </w:r>
      <w:r w:rsidRPr="0010778E">
        <w:rPr>
          <w:sz w:val="24"/>
        </w:rPr>
        <w:t xml:space="preserve"> stavka 2. </w:t>
      </w:r>
      <w:r w:rsidRPr="0010778E">
        <w:rPr>
          <w:sz w:val="24"/>
        </w:rPr>
        <w:lastRenderedPageBreak/>
        <w:t>Zakona.</w:t>
      </w:r>
    </w:p>
    <w:p w14:paraId="2B4151BD" w14:textId="5173F3EE" w:rsidR="00F227A8" w:rsidRDefault="00624A55" w:rsidP="00E679AE">
      <w:pPr>
        <w:pStyle w:val="ListParagraph"/>
        <w:numPr>
          <w:ilvl w:val="0"/>
          <w:numId w:val="31"/>
        </w:numPr>
        <w:tabs>
          <w:tab w:val="left" w:pos="1318"/>
        </w:tabs>
        <w:spacing w:before="90" w:line="247" w:lineRule="auto"/>
        <w:ind w:right="426"/>
        <w:rPr>
          <w:sz w:val="24"/>
        </w:rPr>
      </w:pPr>
      <w:r>
        <w:rPr>
          <w:sz w:val="24"/>
        </w:rPr>
        <w:t xml:space="preserve">Za amaterske radijske postaje u </w:t>
      </w:r>
      <w:proofErr w:type="spellStart"/>
      <w:r>
        <w:rPr>
          <w:sz w:val="24"/>
        </w:rPr>
        <w:t>samogradnji</w:t>
      </w:r>
      <w:proofErr w:type="spellEnd"/>
      <w:r>
        <w:rPr>
          <w:sz w:val="24"/>
        </w:rPr>
        <w:t xml:space="preserve"> te za radijske postaje izvorno namijenjene</w:t>
      </w:r>
      <w:r>
        <w:rPr>
          <w:spacing w:val="40"/>
          <w:sz w:val="24"/>
        </w:rPr>
        <w:t xml:space="preserve"> </w:t>
      </w:r>
      <w:r>
        <w:rPr>
          <w:sz w:val="24"/>
        </w:rPr>
        <w:t xml:space="preserve">za rad u neamaterskim službama koje su prilagođene za rad u amaterskoj službi, radioamater je obvezan uz zahtjev iz stavka 1. </w:t>
      </w:r>
      <w:r w:rsidR="009815C6">
        <w:rPr>
          <w:sz w:val="24"/>
        </w:rPr>
        <w:t xml:space="preserve">i dokumentaciju iz stavka 2. </w:t>
      </w:r>
      <w:r>
        <w:rPr>
          <w:sz w:val="24"/>
        </w:rPr>
        <w:t xml:space="preserve">ovog članka priložiti </w:t>
      </w:r>
      <w:r w:rsidR="009815C6">
        <w:rPr>
          <w:sz w:val="24"/>
        </w:rPr>
        <w:t xml:space="preserve">i </w:t>
      </w:r>
      <w:r>
        <w:rPr>
          <w:sz w:val="24"/>
        </w:rPr>
        <w:t>uvjerenje o tehničkoj sukladnosti koje izdaje Savez.</w:t>
      </w:r>
    </w:p>
    <w:p w14:paraId="03E9983B" w14:textId="77777777" w:rsidR="00F227A8" w:rsidRDefault="00F227A8">
      <w:pPr>
        <w:pStyle w:val="BodyText"/>
        <w:spacing w:before="7"/>
        <w:rPr>
          <w:sz w:val="28"/>
        </w:rPr>
      </w:pPr>
    </w:p>
    <w:p w14:paraId="3381B75F" w14:textId="70E50C6E" w:rsidR="00F227A8" w:rsidRDefault="00624A55" w:rsidP="00E679AE">
      <w:pPr>
        <w:pStyle w:val="ListParagraph"/>
        <w:numPr>
          <w:ilvl w:val="0"/>
          <w:numId w:val="31"/>
        </w:numPr>
        <w:tabs>
          <w:tab w:val="left" w:pos="1318"/>
        </w:tabs>
        <w:spacing w:line="249" w:lineRule="auto"/>
        <w:ind w:right="436"/>
        <w:rPr>
          <w:sz w:val="24"/>
        </w:rPr>
      </w:pPr>
      <w:r>
        <w:rPr>
          <w:sz w:val="24"/>
        </w:rPr>
        <w:t xml:space="preserve">Radioamater može upotrebljavati samo one radijske frekvencije, vrste emisija i snage odašiljača koje su usklađene s </w:t>
      </w:r>
      <w:r w:rsidR="00C31394">
        <w:rPr>
          <w:sz w:val="24"/>
        </w:rPr>
        <w:t>izdanom</w:t>
      </w:r>
      <w:r>
        <w:rPr>
          <w:sz w:val="24"/>
        </w:rPr>
        <w:t xml:space="preserve"> dozvolom za određeni razred.</w:t>
      </w:r>
    </w:p>
    <w:p w14:paraId="12648A3C" w14:textId="77777777" w:rsidR="00F227A8" w:rsidRDefault="00F227A8">
      <w:pPr>
        <w:pStyle w:val="BodyText"/>
        <w:spacing w:before="2"/>
        <w:rPr>
          <w:sz w:val="28"/>
        </w:rPr>
      </w:pPr>
    </w:p>
    <w:p w14:paraId="3617E7A7" w14:textId="07BB2B62" w:rsidR="00F227A8" w:rsidRDefault="00624A55" w:rsidP="00E679AE">
      <w:pPr>
        <w:pStyle w:val="ListParagraph"/>
        <w:numPr>
          <w:ilvl w:val="0"/>
          <w:numId w:val="31"/>
        </w:numPr>
        <w:tabs>
          <w:tab w:val="left" w:pos="1318"/>
        </w:tabs>
        <w:spacing w:line="249" w:lineRule="auto"/>
        <w:ind w:right="431"/>
        <w:rPr>
          <w:sz w:val="24"/>
        </w:rPr>
      </w:pPr>
      <w:r>
        <w:rPr>
          <w:sz w:val="24"/>
        </w:rPr>
        <w:t>Radioamateru s položenim ispitom za A razred izdaje se dozvola u skladu s CEPT preporukom T/R 61</w:t>
      </w:r>
      <w:r w:rsidR="00F013ED">
        <w:rPr>
          <w:sz w:val="24"/>
        </w:rPr>
        <w:t>-</w:t>
      </w:r>
      <w:r>
        <w:rPr>
          <w:sz w:val="24"/>
        </w:rPr>
        <w:t>01.</w:t>
      </w:r>
    </w:p>
    <w:p w14:paraId="4E1ED2ED" w14:textId="77777777" w:rsidR="00F227A8" w:rsidRDefault="00F227A8">
      <w:pPr>
        <w:pStyle w:val="BodyText"/>
        <w:spacing w:before="2"/>
        <w:rPr>
          <w:sz w:val="28"/>
        </w:rPr>
      </w:pPr>
    </w:p>
    <w:p w14:paraId="0F8E9F19" w14:textId="327C0D65" w:rsidR="00F227A8" w:rsidRDefault="00624A55" w:rsidP="00E679AE">
      <w:pPr>
        <w:pStyle w:val="ListParagraph"/>
        <w:numPr>
          <w:ilvl w:val="0"/>
          <w:numId w:val="31"/>
        </w:numPr>
        <w:tabs>
          <w:tab w:val="left" w:pos="1318"/>
        </w:tabs>
        <w:spacing w:line="247" w:lineRule="auto"/>
        <w:ind w:right="433"/>
        <w:rPr>
          <w:sz w:val="24"/>
        </w:rPr>
      </w:pPr>
      <w:r>
        <w:rPr>
          <w:sz w:val="24"/>
        </w:rPr>
        <w:t xml:space="preserve">Radioamateru s položenim ispitom za P razred izdaje se dozvola u skladu s CEPT preporukom </w:t>
      </w:r>
      <w:r>
        <w:rPr>
          <w:spacing w:val="-2"/>
          <w:sz w:val="24"/>
        </w:rPr>
        <w:t>ECC/REC/(05)06.</w:t>
      </w:r>
    </w:p>
    <w:p w14:paraId="6D7A431E" w14:textId="77777777" w:rsidR="00F227A8" w:rsidRDefault="00F227A8">
      <w:pPr>
        <w:pStyle w:val="BodyText"/>
        <w:spacing w:before="6"/>
        <w:rPr>
          <w:sz w:val="28"/>
        </w:rPr>
      </w:pPr>
    </w:p>
    <w:p w14:paraId="066DC938" w14:textId="77777777" w:rsidR="00F227A8" w:rsidRDefault="00624A55" w:rsidP="00E679AE">
      <w:pPr>
        <w:pStyle w:val="ListParagraph"/>
        <w:numPr>
          <w:ilvl w:val="0"/>
          <w:numId w:val="31"/>
        </w:numPr>
        <w:tabs>
          <w:tab w:val="left" w:pos="1318"/>
        </w:tabs>
        <w:spacing w:line="249" w:lineRule="auto"/>
        <w:ind w:right="430"/>
        <w:rPr>
          <w:sz w:val="24"/>
        </w:rPr>
      </w:pPr>
      <w:r>
        <w:rPr>
          <w:sz w:val="24"/>
        </w:rPr>
        <w:t>Za uporabu prijamne amaterske radijske postaje i amaterske radijske</w:t>
      </w:r>
      <w:r w:rsidR="006A0D9B">
        <w:rPr>
          <w:sz w:val="24"/>
        </w:rPr>
        <w:t xml:space="preserve"> </w:t>
      </w:r>
      <w:r>
        <w:rPr>
          <w:sz w:val="24"/>
        </w:rPr>
        <w:t>postaje za radiogoniometriju nije potrebna dozvola.</w:t>
      </w:r>
    </w:p>
    <w:p w14:paraId="3CCD0B70" w14:textId="77777777" w:rsidR="00F227A8" w:rsidRDefault="00F227A8">
      <w:pPr>
        <w:pStyle w:val="BodyText"/>
        <w:spacing w:before="2"/>
        <w:rPr>
          <w:sz w:val="28"/>
        </w:rPr>
      </w:pPr>
    </w:p>
    <w:p w14:paraId="213C93F7" w14:textId="5C1A9768" w:rsidR="00F227A8" w:rsidRDefault="00624A55" w:rsidP="00E679AE">
      <w:pPr>
        <w:pStyle w:val="ListParagraph"/>
        <w:numPr>
          <w:ilvl w:val="0"/>
          <w:numId w:val="31"/>
        </w:numPr>
        <w:tabs>
          <w:tab w:val="left" w:pos="1318"/>
        </w:tabs>
        <w:spacing w:line="249" w:lineRule="auto"/>
        <w:ind w:right="429"/>
        <w:rPr>
          <w:sz w:val="24"/>
        </w:rPr>
      </w:pPr>
      <w:r>
        <w:rPr>
          <w:sz w:val="24"/>
        </w:rPr>
        <w:t>Za sve amaterske radijske postaje iz članka 4. stavka 3. toč</w:t>
      </w:r>
      <w:r w:rsidR="00903726">
        <w:rPr>
          <w:sz w:val="24"/>
        </w:rPr>
        <w:t>ke</w:t>
      </w:r>
      <w:r>
        <w:rPr>
          <w:sz w:val="24"/>
        </w:rPr>
        <w:t xml:space="preserve"> 1. i 2.</w:t>
      </w:r>
      <w:r w:rsidR="005F309C">
        <w:rPr>
          <w:sz w:val="24"/>
        </w:rPr>
        <w:t xml:space="preserve"> ovog Pravilnika</w:t>
      </w:r>
      <w:r>
        <w:rPr>
          <w:sz w:val="24"/>
        </w:rPr>
        <w:t>, koje upotrebljava pojedini radioamater ili klub, izdaje se jedna dozvola, koja glasi na ime tog radioamatera ili kluba.</w:t>
      </w:r>
    </w:p>
    <w:p w14:paraId="2C054120" w14:textId="77777777" w:rsidR="00F227A8" w:rsidRDefault="00F227A8">
      <w:pPr>
        <w:pStyle w:val="BodyText"/>
        <w:rPr>
          <w:sz w:val="28"/>
        </w:rPr>
      </w:pPr>
    </w:p>
    <w:p w14:paraId="60A02CA9" w14:textId="2E5E5A4D" w:rsidR="00F227A8" w:rsidRDefault="00624A55" w:rsidP="00E679AE">
      <w:pPr>
        <w:pStyle w:val="ListParagraph"/>
        <w:numPr>
          <w:ilvl w:val="0"/>
          <w:numId w:val="31"/>
        </w:numPr>
        <w:tabs>
          <w:tab w:val="left" w:pos="1318"/>
        </w:tabs>
        <w:spacing w:line="249" w:lineRule="auto"/>
        <w:ind w:right="436"/>
        <w:rPr>
          <w:sz w:val="24"/>
        </w:rPr>
      </w:pPr>
      <w:r>
        <w:rPr>
          <w:sz w:val="24"/>
        </w:rPr>
        <w:t>Za uporabu amaterskih radijskih postaja iz članka 4. stavka 3. toč</w:t>
      </w:r>
      <w:r w:rsidR="00903726">
        <w:rPr>
          <w:sz w:val="24"/>
        </w:rPr>
        <w:t>ke</w:t>
      </w:r>
      <w:r w:rsidR="004B03B7">
        <w:rPr>
          <w:sz w:val="24"/>
        </w:rPr>
        <w:t xml:space="preserve"> 3., 4.</w:t>
      </w:r>
      <w:r>
        <w:rPr>
          <w:sz w:val="24"/>
        </w:rPr>
        <w:t xml:space="preserve"> i 6.</w:t>
      </w:r>
      <w:r w:rsidR="008B3F92">
        <w:rPr>
          <w:sz w:val="24"/>
        </w:rPr>
        <w:t xml:space="preserve"> </w:t>
      </w:r>
      <w:r w:rsidR="00903726">
        <w:rPr>
          <w:sz w:val="24"/>
        </w:rPr>
        <w:t>ovog Pravilnika</w:t>
      </w:r>
      <w:r>
        <w:rPr>
          <w:sz w:val="24"/>
        </w:rPr>
        <w:t xml:space="preserve"> Agencija izdaje </w:t>
      </w:r>
      <w:r w:rsidR="007056B7">
        <w:rPr>
          <w:sz w:val="24"/>
        </w:rPr>
        <w:t>posebnu</w:t>
      </w:r>
      <w:r>
        <w:rPr>
          <w:sz w:val="24"/>
        </w:rPr>
        <w:t xml:space="preserve"> dozvolu za pojedinu radijsku postaju.</w:t>
      </w:r>
    </w:p>
    <w:p w14:paraId="7BDE2688" w14:textId="77777777" w:rsidR="00F227A8" w:rsidRDefault="00F227A8">
      <w:pPr>
        <w:pStyle w:val="BodyText"/>
        <w:spacing w:before="2"/>
        <w:rPr>
          <w:sz w:val="28"/>
        </w:rPr>
      </w:pPr>
    </w:p>
    <w:p w14:paraId="14793921" w14:textId="15D83245" w:rsidR="00F227A8" w:rsidRDefault="00624A55" w:rsidP="00E679AE">
      <w:pPr>
        <w:pStyle w:val="ListParagraph"/>
        <w:numPr>
          <w:ilvl w:val="0"/>
          <w:numId w:val="31"/>
        </w:numPr>
        <w:tabs>
          <w:tab w:val="left" w:pos="1318"/>
        </w:tabs>
        <w:spacing w:line="247" w:lineRule="auto"/>
        <w:ind w:right="431"/>
        <w:rPr>
          <w:sz w:val="24"/>
        </w:rPr>
      </w:pPr>
      <w:r>
        <w:rPr>
          <w:sz w:val="24"/>
        </w:rPr>
        <w:t xml:space="preserve">Amaterska radijska postaja može raditi kao amaterski repetitor ili </w:t>
      </w:r>
      <w:proofErr w:type="spellStart"/>
      <w:r>
        <w:rPr>
          <w:sz w:val="24"/>
        </w:rPr>
        <w:t>digipitor</w:t>
      </w:r>
      <w:proofErr w:type="spellEnd"/>
      <w:r>
        <w:rPr>
          <w:sz w:val="24"/>
        </w:rPr>
        <w:t xml:space="preserve"> ili amaterski radiofar isključivo uz </w:t>
      </w:r>
      <w:r w:rsidR="00286B38">
        <w:rPr>
          <w:sz w:val="24"/>
        </w:rPr>
        <w:t>izdanu</w:t>
      </w:r>
      <w:r>
        <w:rPr>
          <w:sz w:val="24"/>
        </w:rPr>
        <w:t xml:space="preserve"> dozvolu u kojoj je naveden</w:t>
      </w:r>
      <w:r w:rsidR="003C31D9">
        <w:rPr>
          <w:sz w:val="24"/>
        </w:rPr>
        <w:t xml:space="preserve"> </w:t>
      </w:r>
      <w:r>
        <w:rPr>
          <w:sz w:val="24"/>
        </w:rPr>
        <w:t>odgovorn</w:t>
      </w:r>
      <w:r w:rsidR="009A346A">
        <w:rPr>
          <w:sz w:val="24"/>
        </w:rPr>
        <w:t>i</w:t>
      </w:r>
      <w:r>
        <w:rPr>
          <w:sz w:val="24"/>
        </w:rPr>
        <w:t xml:space="preserve"> </w:t>
      </w:r>
      <w:r>
        <w:rPr>
          <w:spacing w:val="-2"/>
          <w:sz w:val="24"/>
        </w:rPr>
        <w:t>radioamater.</w:t>
      </w:r>
    </w:p>
    <w:p w14:paraId="76B9A72D" w14:textId="77777777" w:rsidR="00F227A8" w:rsidRDefault="00F227A8">
      <w:pPr>
        <w:pStyle w:val="BodyText"/>
        <w:spacing w:before="2"/>
        <w:rPr>
          <w:sz w:val="28"/>
        </w:rPr>
      </w:pPr>
    </w:p>
    <w:p w14:paraId="306C2169" w14:textId="7F8C3D59" w:rsidR="007D1D05" w:rsidRPr="00E679AE" w:rsidRDefault="00624A55" w:rsidP="00E679AE">
      <w:pPr>
        <w:pStyle w:val="ListParagraph"/>
        <w:numPr>
          <w:ilvl w:val="0"/>
          <w:numId w:val="31"/>
        </w:numPr>
        <w:tabs>
          <w:tab w:val="left" w:pos="1318"/>
        </w:tabs>
        <w:spacing w:line="249" w:lineRule="auto"/>
        <w:ind w:right="435"/>
        <w:rPr>
          <w:sz w:val="24"/>
        </w:rPr>
      </w:pPr>
      <w:r w:rsidRPr="00E679AE">
        <w:rPr>
          <w:sz w:val="24"/>
        </w:rPr>
        <w:t>Dozvola  mora sadržavati sljedeće</w:t>
      </w:r>
      <w:r w:rsidR="00824597">
        <w:rPr>
          <w:sz w:val="24"/>
        </w:rPr>
        <w:t>:</w:t>
      </w:r>
      <w:r w:rsidRPr="00E679AE">
        <w:rPr>
          <w:sz w:val="24"/>
        </w:rPr>
        <w:t xml:space="preserve">  </w:t>
      </w:r>
    </w:p>
    <w:p w14:paraId="2E0912E2" w14:textId="220D3D63" w:rsidR="007D1D05" w:rsidRPr="00A510AE" w:rsidRDefault="007D1D05" w:rsidP="00A510AE">
      <w:pPr>
        <w:pStyle w:val="ListParagraph"/>
        <w:numPr>
          <w:ilvl w:val="0"/>
          <w:numId w:val="36"/>
        </w:numPr>
        <w:tabs>
          <w:tab w:val="left" w:pos="1651"/>
        </w:tabs>
        <w:spacing w:before="1"/>
        <w:rPr>
          <w:spacing w:val="-2"/>
          <w:sz w:val="24"/>
        </w:rPr>
      </w:pPr>
      <w:r w:rsidRPr="00A510AE">
        <w:rPr>
          <w:spacing w:val="-2"/>
          <w:sz w:val="24"/>
        </w:rPr>
        <w:t xml:space="preserve">podatke o </w:t>
      </w:r>
      <w:r w:rsidR="001910B0" w:rsidRPr="00A510AE">
        <w:rPr>
          <w:spacing w:val="-2"/>
          <w:sz w:val="24"/>
        </w:rPr>
        <w:t>nositelju dozvole</w:t>
      </w:r>
    </w:p>
    <w:p w14:paraId="7B404A22" w14:textId="70F8BAE8" w:rsidR="007D1D05" w:rsidRPr="00A510AE" w:rsidRDefault="007D1D05" w:rsidP="00A510AE">
      <w:pPr>
        <w:pStyle w:val="ListParagraph"/>
        <w:numPr>
          <w:ilvl w:val="0"/>
          <w:numId w:val="36"/>
        </w:numPr>
        <w:tabs>
          <w:tab w:val="left" w:pos="1651"/>
        </w:tabs>
        <w:spacing w:before="1"/>
        <w:rPr>
          <w:spacing w:val="-2"/>
          <w:sz w:val="24"/>
        </w:rPr>
      </w:pPr>
      <w:r w:rsidRPr="00A510AE">
        <w:rPr>
          <w:spacing w:val="-2"/>
          <w:sz w:val="24"/>
        </w:rPr>
        <w:t xml:space="preserve">podatke o </w:t>
      </w:r>
      <w:r w:rsidR="00624A55" w:rsidRPr="00A510AE">
        <w:rPr>
          <w:spacing w:val="-2"/>
          <w:sz w:val="24"/>
        </w:rPr>
        <w:t>radioamatersk</w:t>
      </w:r>
      <w:r w:rsidR="006907F9" w:rsidRPr="00A510AE">
        <w:rPr>
          <w:spacing w:val="-2"/>
          <w:sz w:val="24"/>
        </w:rPr>
        <w:t>om</w:t>
      </w:r>
      <w:r w:rsidR="00624A55" w:rsidRPr="00A510AE">
        <w:rPr>
          <w:spacing w:val="-2"/>
          <w:sz w:val="24"/>
        </w:rPr>
        <w:t xml:space="preserve"> razred</w:t>
      </w:r>
      <w:r w:rsidR="006907F9" w:rsidRPr="00A510AE">
        <w:rPr>
          <w:spacing w:val="-2"/>
          <w:sz w:val="24"/>
        </w:rPr>
        <w:t>u</w:t>
      </w:r>
    </w:p>
    <w:p w14:paraId="17A72F4F" w14:textId="11273C1D" w:rsidR="007D1D05" w:rsidRPr="00A510AE" w:rsidRDefault="007D1D05" w:rsidP="00A510AE">
      <w:pPr>
        <w:pStyle w:val="ListParagraph"/>
        <w:numPr>
          <w:ilvl w:val="0"/>
          <w:numId w:val="36"/>
        </w:numPr>
        <w:tabs>
          <w:tab w:val="left" w:pos="1651"/>
        </w:tabs>
        <w:spacing w:before="1"/>
        <w:rPr>
          <w:spacing w:val="-2"/>
          <w:sz w:val="24"/>
        </w:rPr>
      </w:pPr>
      <w:r w:rsidRPr="00A510AE">
        <w:rPr>
          <w:spacing w:val="-2"/>
          <w:sz w:val="24"/>
        </w:rPr>
        <w:t>podatke o</w:t>
      </w:r>
      <w:r w:rsidR="00726A2B">
        <w:rPr>
          <w:spacing w:val="-2"/>
          <w:sz w:val="24"/>
        </w:rPr>
        <w:t xml:space="preserve"> </w:t>
      </w:r>
      <w:r w:rsidR="00624A55" w:rsidRPr="00A510AE">
        <w:rPr>
          <w:spacing w:val="-2"/>
          <w:sz w:val="24"/>
        </w:rPr>
        <w:t>pozivn</w:t>
      </w:r>
      <w:r w:rsidR="006907F9" w:rsidRPr="00A510AE">
        <w:rPr>
          <w:spacing w:val="-2"/>
          <w:sz w:val="24"/>
        </w:rPr>
        <w:t>oj</w:t>
      </w:r>
      <w:r w:rsidR="00624A55" w:rsidRPr="00A510AE">
        <w:rPr>
          <w:spacing w:val="-2"/>
          <w:sz w:val="24"/>
        </w:rPr>
        <w:t xml:space="preserve"> ozna</w:t>
      </w:r>
      <w:r w:rsidR="006907F9" w:rsidRPr="00A510AE">
        <w:rPr>
          <w:spacing w:val="-2"/>
          <w:sz w:val="24"/>
        </w:rPr>
        <w:t>ci</w:t>
      </w:r>
    </w:p>
    <w:p w14:paraId="7F667C18" w14:textId="2939D251" w:rsidR="006135F7" w:rsidRPr="00A510AE" w:rsidRDefault="006135F7" w:rsidP="00A510AE">
      <w:pPr>
        <w:pStyle w:val="ListParagraph"/>
        <w:numPr>
          <w:ilvl w:val="0"/>
          <w:numId w:val="36"/>
        </w:numPr>
        <w:tabs>
          <w:tab w:val="left" w:pos="1651"/>
        </w:tabs>
        <w:spacing w:before="1"/>
        <w:rPr>
          <w:spacing w:val="-2"/>
          <w:sz w:val="24"/>
        </w:rPr>
      </w:pPr>
      <w:r w:rsidRPr="00A510AE">
        <w:rPr>
          <w:spacing w:val="-2"/>
          <w:sz w:val="24"/>
        </w:rPr>
        <w:t>podatke o odgovarajućem CEPT razredu</w:t>
      </w:r>
    </w:p>
    <w:p w14:paraId="5D0B0311" w14:textId="2A464698" w:rsidR="00A14BD4" w:rsidRPr="00A510AE" w:rsidRDefault="00A14BD4" w:rsidP="00A510AE">
      <w:pPr>
        <w:pStyle w:val="ListParagraph"/>
        <w:numPr>
          <w:ilvl w:val="0"/>
          <w:numId w:val="36"/>
        </w:numPr>
        <w:tabs>
          <w:tab w:val="left" w:pos="1651"/>
        </w:tabs>
        <w:spacing w:before="1"/>
        <w:rPr>
          <w:spacing w:val="-2"/>
          <w:sz w:val="24"/>
        </w:rPr>
      </w:pPr>
      <w:r w:rsidRPr="00A510AE">
        <w:rPr>
          <w:spacing w:val="-2"/>
          <w:sz w:val="24"/>
        </w:rPr>
        <w:t>podatke o uvjetima uporabe</w:t>
      </w:r>
    </w:p>
    <w:p w14:paraId="25ABB1CF" w14:textId="650EEE89" w:rsidR="007D1D05" w:rsidRPr="00A510AE" w:rsidRDefault="007D1D05" w:rsidP="00A510AE">
      <w:pPr>
        <w:pStyle w:val="ListParagraph"/>
        <w:numPr>
          <w:ilvl w:val="0"/>
          <w:numId w:val="36"/>
        </w:numPr>
        <w:tabs>
          <w:tab w:val="left" w:pos="1651"/>
        </w:tabs>
        <w:spacing w:before="1"/>
        <w:rPr>
          <w:spacing w:val="-2"/>
          <w:sz w:val="24"/>
        </w:rPr>
      </w:pPr>
      <w:r w:rsidRPr="00A510AE">
        <w:rPr>
          <w:spacing w:val="-2"/>
          <w:sz w:val="24"/>
        </w:rPr>
        <w:t>rok</w:t>
      </w:r>
      <w:r w:rsidR="00581156" w:rsidRPr="00A510AE">
        <w:rPr>
          <w:spacing w:val="-2"/>
          <w:sz w:val="24"/>
        </w:rPr>
        <w:t xml:space="preserve"> valjanost</w:t>
      </w:r>
      <w:r w:rsidRPr="00A510AE">
        <w:rPr>
          <w:spacing w:val="-2"/>
          <w:sz w:val="24"/>
        </w:rPr>
        <w:t>i</w:t>
      </w:r>
      <w:r w:rsidR="00581156" w:rsidRPr="00A510AE">
        <w:rPr>
          <w:spacing w:val="-2"/>
          <w:sz w:val="24"/>
        </w:rPr>
        <w:t xml:space="preserve"> dozvole</w:t>
      </w:r>
    </w:p>
    <w:p w14:paraId="6EA0E872" w14:textId="08E1FC41" w:rsidR="007D1D05" w:rsidRPr="00A510AE" w:rsidRDefault="007D1D05" w:rsidP="00A510AE">
      <w:pPr>
        <w:pStyle w:val="ListParagraph"/>
        <w:numPr>
          <w:ilvl w:val="0"/>
          <w:numId w:val="36"/>
        </w:numPr>
        <w:tabs>
          <w:tab w:val="left" w:pos="1651"/>
        </w:tabs>
        <w:spacing w:before="1"/>
        <w:rPr>
          <w:spacing w:val="-2"/>
          <w:sz w:val="24"/>
        </w:rPr>
      </w:pPr>
      <w:r w:rsidRPr="00A510AE">
        <w:rPr>
          <w:spacing w:val="-2"/>
          <w:sz w:val="24"/>
        </w:rPr>
        <w:t xml:space="preserve">druge podatke </w:t>
      </w:r>
      <w:r w:rsidR="00D3438C" w:rsidRPr="00A510AE">
        <w:rPr>
          <w:spacing w:val="-2"/>
          <w:sz w:val="24"/>
        </w:rPr>
        <w:t>navedene u obrascu dozvole</w:t>
      </w:r>
      <w:r w:rsidRPr="00A510AE">
        <w:rPr>
          <w:spacing w:val="-2"/>
          <w:sz w:val="24"/>
        </w:rPr>
        <w:t xml:space="preserve"> koje Agencija objavljuje u elektroničkom obliku na svojim internetskim stranicama</w:t>
      </w:r>
      <w:r w:rsidR="00B260AB">
        <w:rPr>
          <w:spacing w:val="-2"/>
          <w:sz w:val="24"/>
        </w:rPr>
        <w:t>.</w:t>
      </w:r>
    </w:p>
    <w:p w14:paraId="1C77513A" w14:textId="77777777" w:rsidR="0058732D" w:rsidRPr="00E679AE" w:rsidRDefault="0058732D" w:rsidP="0058732D">
      <w:pPr>
        <w:pStyle w:val="ListParagraph"/>
        <w:widowControl/>
        <w:ind w:firstLine="0"/>
        <w:rPr>
          <w:rFonts w:ascii="Calibri" w:hAnsi="Calibri" w:cs="Calibri"/>
        </w:rPr>
      </w:pPr>
    </w:p>
    <w:p w14:paraId="4E7B47E9" w14:textId="6096EE1A" w:rsidR="00F227A8" w:rsidRDefault="00624A55" w:rsidP="00E679AE">
      <w:pPr>
        <w:pStyle w:val="ListParagraph"/>
        <w:numPr>
          <w:ilvl w:val="0"/>
          <w:numId w:val="31"/>
        </w:numPr>
        <w:tabs>
          <w:tab w:val="left" w:pos="1318"/>
        </w:tabs>
        <w:spacing w:before="1" w:line="247" w:lineRule="auto"/>
        <w:ind w:right="430"/>
        <w:rPr>
          <w:sz w:val="24"/>
        </w:rPr>
      </w:pPr>
      <w:r>
        <w:rPr>
          <w:sz w:val="24"/>
        </w:rPr>
        <w:t>Strani državljanin koji je</w:t>
      </w:r>
      <w:r w:rsidR="007C48DD">
        <w:rPr>
          <w:sz w:val="24"/>
        </w:rPr>
        <w:t xml:space="preserve"> </w:t>
      </w:r>
      <w:r>
        <w:rPr>
          <w:sz w:val="24"/>
        </w:rPr>
        <w:t>radioamater na temelju CEPT radioamaterske dozvole</w:t>
      </w:r>
      <w:r w:rsidR="0093580B">
        <w:rPr>
          <w:sz w:val="24"/>
        </w:rPr>
        <w:t>,</w:t>
      </w:r>
      <w:r>
        <w:rPr>
          <w:sz w:val="24"/>
        </w:rPr>
        <w:t xml:space="preserve"> CEPT početničke radioamaterske dozvole </w:t>
      </w:r>
      <w:r w:rsidR="0093580B">
        <w:rPr>
          <w:sz w:val="24"/>
        </w:rPr>
        <w:t xml:space="preserve">ili </w:t>
      </w:r>
      <w:r w:rsidR="0093580B" w:rsidRPr="00F40544">
        <w:rPr>
          <w:color w:val="000000" w:themeColor="text1"/>
          <w:sz w:val="24"/>
          <w:szCs w:val="24"/>
        </w:rPr>
        <w:t xml:space="preserve">nacionalne dozvole ekvivalentne odgovarajućoj </w:t>
      </w:r>
      <w:r w:rsidR="0093580B">
        <w:rPr>
          <w:sz w:val="24"/>
        </w:rPr>
        <w:t>CEPT dozvoli u skladu s CEPT preporukama T/R 61-01 i ECC/REC/(05)06</w:t>
      </w:r>
      <w:r w:rsidR="001824B4">
        <w:rPr>
          <w:sz w:val="24"/>
        </w:rPr>
        <w:t>,</w:t>
      </w:r>
      <w:r w:rsidR="0093580B">
        <w:rPr>
          <w:sz w:val="24"/>
        </w:rPr>
        <w:t xml:space="preserve"> </w:t>
      </w:r>
      <w:r w:rsidR="001824B4">
        <w:rPr>
          <w:sz w:val="24"/>
        </w:rPr>
        <w:t xml:space="preserve">izdane u državi čiji je državljanin, </w:t>
      </w:r>
      <w:r>
        <w:rPr>
          <w:sz w:val="24"/>
        </w:rPr>
        <w:t>može upotrebljavati</w:t>
      </w:r>
      <w:r>
        <w:rPr>
          <w:spacing w:val="-4"/>
          <w:sz w:val="24"/>
        </w:rPr>
        <w:t xml:space="preserve"> </w:t>
      </w:r>
      <w:r>
        <w:rPr>
          <w:sz w:val="24"/>
        </w:rPr>
        <w:t>amatersku</w:t>
      </w:r>
      <w:r>
        <w:rPr>
          <w:spacing w:val="-3"/>
          <w:sz w:val="24"/>
        </w:rPr>
        <w:t xml:space="preserve"> </w:t>
      </w:r>
      <w:r>
        <w:rPr>
          <w:sz w:val="24"/>
        </w:rPr>
        <w:t>radijsku</w:t>
      </w:r>
      <w:r>
        <w:rPr>
          <w:spacing w:val="-3"/>
          <w:sz w:val="24"/>
        </w:rPr>
        <w:t xml:space="preserve"> </w:t>
      </w:r>
      <w:r>
        <w:rPr>
          <w:sz w:val="24"/>
        </w:rPr>
        <w:t>postaju</w:t>
      </w:r>
      <w:r>
        <w:rPr>
          <w:spacing w:val="-3"/>
          <w:sz w:val="24"/>
        </w:rPr>
        <w:t xml:space="preserve"> </w:t>
      </w:r>
      <w:r>
        <w:rPr>
          <w:sz w:val="24"/>
        </w:rPr>
        <w:t>u</w:t>
      </w:r>
      <w:r>
        <w:rPr>
          <w:spacing w:val="-3"/>
          <w:sz w:val="24"/>
        </w:rPr>
        <w:t xml:space="preserve"> </w:t>
      </w:r>
      <w:r>
        <w:rPr>
          <w:sz w:val="24"/>
        </w:rPr>
        <w:t>Republici</w:t>
      </w:r>
      <w:r>
        <w:rPr>
          <w:spacing w:val="-3"/>
          <w:sz w:val="24"/>
        </w:rPr>
        <w:t xml:space="preserve"> </w:t>
      </w:r>
      <w:r>
        <w:rPr>
          <w:sz w:val="24"/>
        </w:rPr>
        <w:t>Hrvatskoj</w:t>
      </w:r>
      <w:r>
        <w:rPr>
          <w:spacing w:val="-3"/>
          <w:sz w:val="24"/>
        </w:rPr>
        <w:t xml:space="preserve"> </w:t>
      </w:r>
      <w:r>
        <w:rPr>
          <w:sz w:val="24"/>
        </w:rPr>
        <w:t>u</w:t>
      </w:r>
      <w:r>
        <w:rPr>
          <w:spacing w:val="-1"/>
          <w:sz w:val="24"/>
        </w:rPr>
        <w:t xml:space="preserve"> </w:t>
      </w:r>
      <w:r>
        <w:rPr>
          <w:sz w:val="24"/>
        </w:rPr>
        <w:t>razdoblju</w:t>
      </w:r>
      <w:r>
        <w:rPr>
          <w:spacing w:val="-3"/>
          <w:sz w:val="24"/>
        </w:rPr>
        <w:t xml:space="preserve"> </w:t>
      </w:r>
      <w:r>
        <w:rPr>
          <w:sz w:val="24"/>
        </w:rPr>
        <w:t>do najviše</w:t>
      </w:r>
      <w:r>
        <w:rPr>
          <w:spacing w:val="-2"/>
          <w:sz w:val="24"/>
        </w:rPr>
        <w:t xml:space="preserve"> </w:t>
      </w:r>
      <w:r w:rsidR="00D14EDC">
        <w:rPr>
          <w:sz w:val="24"/>
        </w:rPr>
        <w:t>90 dana</w:t>
      </w:r>
      <w:r>
        <w:rPr>
          <w:sz w:val="24"/>
        </w:rPr>
        <w:t xml:space="preserve"> neprekidno.</w:t>
      </w:r>
    </w:p>
    <w:p w14:paraId="7EAE5D3B" w14:textId="77777777" w:rsidR="0058732D" w:rsidRDefault="0058732D" w:rsidP="0058732D">
      <w:pPr>
        <w:pStyle w:val="ListParagraph"/>
        <w:tabs>
          <w:tab w:val="left" w:pos="1318"/>
        </w:tabs>
        <w:spacing w:before="1" w:line="247" w:lineRule="auto"/>
        <w:ind w:left="1305" w:right="430" w:firstLine="0"/>
        <w:rPr>
          <w:sz w:val="24"/>
        </w:rPr>
      </w:pPr>
    </w:p>
    <w:p w14:paraId="60D59B98" w14:textId="554E26F4" w:rsidR="00BD0701" w:rsidRPr="00F62D98" w:rsidRDefault="008F089F" w:rsidP="0058732D">
      <w:pPr>
        <w:pStyle w:val="ListParagraph"/>
        <w:numPr>
          <w:ilvl w:val="0"/>
          <w:numId w:val="31"/>
        </w:numPr>
        <w:tabs>
          <w:tab w:val="left" w:pos="1318"/>
        </w:tabs>
        <w:spacing w:before="1" w:line="247" w:lineRule="auto"/>
        <w:ind w:right="430"/>
        <w:rPr>
          <w:color w:val="000000" w:themeColor="text1"/>
          <w:sz w:val="24"/>
          <w:szCs w:val="24"/>
        </w:rPr>
      </w:pPr>
      <w:r w:rsidRPr="00F62D98">
        <w:rPr>
          <w:color w:val="000000" w:themeColor="text1"/>
          <w:sz w:val="24"/>
          <w:szCs w:val="24"/>
        </w:rPr>
        <w:t>R</w:t>
      </w:r>
      <w:r w:rsidR="000735A0" w:rsidRPr="00F62D98">
        <w:rPr>
          <w:color w:val="000000" w:themeColor="text1"/>
          <w:sz w:val="24"/>
          <w:szCs w:val="24"/>
        </w:rPr>
        <w:t>adioamater na temelju dozvole</w:t>
      </w:r>
      <w:r w:rsidR="00BD0701" w:rsidRPr="00F62D98">
        <w:rPr>
          <w:color w:val="000000" w:themeColor="text1"/>
          <w:sz w:val="24"/>
          <w:szCs w:val="24"/>
        </w:rPr>
        <w:t xml:space="preserve"> </w:t>
      </w:r>
      <w:r w:rsidR="00B20ADF" w:rsidRPr="00F62D98">
        <w:rPr>
          <w:color w:val="000000" w:themeColor="text1"/>
          <w:sz w:val="24"/>
          <w:szCs w:val="24"/>
        </w:rPr>
        <w:t>izdane od strane Agencije,</w:t>
      </w:r>
      <w:r w:rsidR="000F4533" w:rsidRPr="00F62D98">
        <w:rPr>
          <w:color w:val="000000" w:themeColor="text1"/>
          <w:sz w:val="24"/>
          <w:szCs w:val="24"/>
        </w:rPr>
        <w:t xml:space="preserve"> </w:t>
      </w:r>
      <w:r w:rsidR="000735A0" w:rsidRPr="00F62D98">
        <w:rPr>
          <w:color w:val="000000" w:themeColor="text1"/>
          <w:sz w:val="24"/>
          <w:szCs w:val="24"/>
        </w:rPr>
        <w:t xml:space="preserve">odnosno strani državljanin na temelju </w:t>
      </w:r>
      <w:r w:rsidR="004910EE" w:rsidRPr="00F62D98">
        <w:rPr>
          <w:color w:val="000000" w:themeColor="text1"/>
          <w:sz w:val="24"/>
          <w:szCs w:val="24"/>
        </w:rPr>
        <w:t xml:space="preserve">odgovarajuće </w:t>
      </w:r>
      <w:r w:rsidR="009B47E5" w:rsidRPr="00F62D98">
        <w:rPr>
          <w:color w:val="000000" w:themeColor="text1"/>
          <w:sz w:val="24"/>
          <w:szCs w:val="24"/>
        </w:rPr>
        <w:t>CEPT</w:t>
      </w:r>
      <w:r w:rsidR="004910EE" w:rsidRPr="00F62D98">
        <w:rPr>
          <w:color w:val="000000" w:themeColor="text1"/>
          <w:sz w:val="24"/>
          <w:szCs w:val="24"/>
        </w:rPr>
        <w:t xml:space="preserve"> dozvole </w:t>
      </w:r>
      <w:r w:rsidR="00416E29" w:rsidRPr="00F62D98">
        <w:rPr>
          <w:color w:val="000000" w:themeColor="text1"/>
          <w:sz w:val="24"/>
          <w:szCs w:val="24"/>
        </w:rPr>
        <w:t xml:space="preserve">ili nacionalne dozvole ekvivalentne odgovarajućoj </w:t>
      </w:r>
      <w:r w:rsidR="00416E29">
        <w:rPr>
          <w:sz w:val="24"/>
        </w:rPr>
        <w:t>CEPT dozvoli u skladu s CEPT preporukama T/R 61-01 i ECC/REC/(05)06</w:t>
      </w:r>
      <w:r w:rsidR="00182A8E" w:rsidRPr="00F62D98">
        <w:rPr>
          <w:color w:val="000000" w:themeColor="text1"/>
          <w:sz w:val="24"/>
          <w:szCs w:val="24"/>
        </w:rPr>
        <w:t xml:space="preserve">, izdane u državi čiji je državljanin, </w:t>
      </w:r>
      <w:r w:rsidR="000735A0" w:rsidRPr="00F62D98">
        <w:rPr>
          <w:color w:val="000000" w:themeColor="text1"/>
          <w:sz w:val="24"/>
          <w:szCs w:val="24"/>
        </w:rPr>
        <w:t>može daljinski upravljati s amaterskom radijskom postajom na području Republike Hrvatske</w:t>
      </w:r>
      <w:r w:rsidR="00215D3A" w:rsidRPr="00F62D98">
        <w:rPr>
          <w:color w:val="000000" w:themeColor="text1"/>
          <w:sz w:val="24"/>
          <w:szCs w:val="24"/>
        </w:rPr>
        <w:t xml:space="preserve"> </w:t>
      </w:r>
      <w:r w:rsidR="001E2832" w:rsidRPr="00F62D98">
        <w:rPr>
          <w:color w:val="000000" w:themeColor="text1"/>
          <w:sz w:val="24"/>
          <w:szCs w:val="24"/>
        </w:rPr>
        <w:t>uz nadzor nositelja dozvole koji je vlasnik radijske postaje</w:t>
      </w:r>
      <w:r w:rsidR="00215D3A" w:rsidRPr="00F62D98">
        <w:rPr>
          <w:color w:val="000000" w:themeColor="text1"/>
          <w:sz w:val="24"/>
          <w:szCs w:val="24"/>
        </w:rPr>
        <w:t>,</w:t>
      </w:r>
      <w:r w:rsidR="00BD0701" w:rsidRPr="00F62D98">
        <w:rPr>
          <w:color w:val="000000" w:themeColor="text1"/>
          <w:sz w:val="24"/>
          <w:szCs w:val="24"/>
        </w:rPr>
        <w:t xml:space="preserve"> </w:t>
      </w:r>
      <w:r w:rsidR="000735A0" w:rsidRPr="00F62D98">
        <w:rPr>
          <w:color w:val="000000" w:themeColor="text1"/>
          <w:sz w:val="24"/>
          <w:szCs w:val="24"/>
        </w:rPr>
        <w:t>iako se</w:t>
      </w:r>
      <w:r w:rsidR="00BD0701" w:rsidRPr="00F62D98">
        <w:rPr>
          <w:color w:val="000000" w:themeColor="text1"/>
          <w:sz w:val="24"/>
          <w:szCs w:val="24"/>
        </w:rPr>
        <w:t xml:space="preserve"> </w:t>
      </w:r>
      <w:r w:rsidR="00C571ED" w:rsidRPr="00F62D98">
        <w:rPr>
          <w:color w:val="000000" w:themeColor="text1"/>
          <w:sz w:val="24"/>
          <w:szCs w:val="24"/>
        </w:rPr>
        <w:t>fizički</w:t>
      </w:r>
      <w:r w:rsidR="00BD0701" w:rsidRPr="00F62D98">
        <w:rPr>
          <w:color w:val="000000" w:themeColor="text1"/>
          <w:sz w:val="24"/>
          <w:szCs w:val="24"/>
        </w:rPr>
        <w:t xml:space="preserve"> </w:t>
      </w:r>
      <w:r w:rsidR="00C571ED" w:rsidRPr="00F62D98">
        <w:rPr>
          <w:color w:val="000000" w:themeColor="text1"/>
          <w:sz w:val="24"/>
          <w:szCs w:val="24"/>
        </w:rPr>
        <w:t xml:space="preserve">ne </w:t>
      </w:r>
      <w:r w:rsidR="000735A0" w:rsidRPr="00F62D98">
        <w:rPr>
          <w:color w:val="000000" w:themeColor="text1"/>
          <w:sz w:val="24"/>
          <w:szCs w:val="24"/>
        </w:rPr>
        <w:t>nalazi</w:t>
      </w:r>
      <w:r w:rsidR="00BD0701" w:rsidRPr="00F62D98">
        <w:rPr>
          <w:color w:val="000000" w:themeColor="text1"/>
          <w:sz w:val="24"/>
          <w:szCs w:val="24"/>
        </w:rPr>
        <w:t xml:space="preserve"> </w:t>
      </w:r>
      <w:r w:rsidR="00C571ED" w:rsidRPr="00F62D98">
        <w:rPr>
          <w:color w:val="000000" w:themeColor="text1"/>
          <w:sz w:val="24"/>
          <w:szCs w:val="24"/>
        </w:rPr>
        <w:t>u</w:t>
      </w:r>
      <w:r w:rsidR="00BD0701" w:rsidRPr="00F62D98">
        <w:rPr>
          <w:color w:val="000000" w:themeColor="text1"/>
          <w:sz w:val="24"/>
          <w:szCs w:val="24"/>
        </w:rPr>
        <w:t xml:space="preserve"> </w:t>
      </w:r>
      <w:r w:rsidR="000735A0" w:rsidRPr="00F62D98">
        <w:rPr>
          <w:color w:val="000000" w:themeColor="text1"/>
          <w:sz w:val="24"/>
          <w:szCs w:val="24"/>
        </w:rPr>
        <w:t>Republi</w:t>
      </w:r>
      <w:r w:rsidR="00C571ED" w:rsidRPr="00F62D98">
        <w:rPr>
          <w:color w:val="000000" w:themeColor="text1"/>
          <w:sz w:val="24"/>
          <w:szCs w:val="24"/>
        </w:rPr>
        <w:t>ci</w:t>
      </w:r>
      <w:r w:rsidR="00BD0701" w:rsidRPr="00F62D98">
        <w:rPr>
          <w:color w:val="000000" w:themeColor="text1"/>
          <w:sz w:val="24"/>
          <w:szCs w:val="24"/>
        </w:rPr>
        <w:t xml:space="preserve"> </w:t>
      </w:r>
      <w:r w:rsidR="000735A0" w:rsidRPr="00F62D98">
        <w:rPr>
          <w:color w:val="000000" w:themeColor="text1"/>
          <w:sz w:val="24"/>
          <w:szCs w:val="24"/>
        </w:rPr>
        <w:t>Hrvatskoj.</w:t>
      </w:r>
    </w:p>
    <w:p w14:paraId="6A8282BE" w14:textId="77777777" w:rsidR="00F227A8" w:rsidRDefault="00F227A8">
      <w:pPr>
        <w:pStyle w:val="BodyText"/>
        <w:spacing w:before="7"/>
        <w:rPr>
          <w:sz w:val="28"/>
        </w:rPr>
      </w:pPr>
    </w:p>
    <w:p w14:paraId="2BDEAFB5" w14:textId="193946E5" w:rsidR="00931A71" w:rsidRDefault="00624A55" w:rsidP="00237A9A">
      <w:pPr>
        <w:pStyle w:val="ListParagraph"/>
        <w:numPr>
          <w:ilvl w:val="0"/>
          <w:numId w:val="31"/>
        </w:numPr>
        <w:tabs>
          <w:tab w:val="left" w:pos="1318"/>
        </w:tabs>
        <w:spacing w:line="249" w:lineRule="auto"/>
        <w:ind w:right="431"/>
        <w:rPr>
          <w:sz w:val="24"/>
        </w:rPr>
      </w:pPr>
      <w:r>
        <w:rPr>
          <w:sz w:val="24"/>
        </w:rPr>
        <w:t>Stranom državljaninu, koji ima odgovarajući certifikat za položeni radioamaterski ispit u okviru CEPT-a</w:t>
      </w:r>
      <w:r w:rsidR="00A326D8">
        <w:rPr>
          <w:sz w:val="24"/>
        </w:rPr>
        <w:t>,</w:t>
      </w:r>
      <w:r>
        <w:rPr>
          <w:sz w:val="24"/>
        </w:rPr>
        <w:t xml:space="preserve"> odgovarajuću CEPT dozvolu</w:t>
      </w:r>
      <w:r w:rsidR="00A326D8">
        <w:rPr>
          <w:sz w:val="24"/>
        </w:rPr>
        <w:t xml:space="preserve"> ili nacionalnu dozvolu ekvivalentnu </w:t>
      </w:r>
      <w:r w:rsidR="00A326D8">
        <w:rPr>
          <w:sz w:val="24"/>
        </w:rPr>
        <w:lastRenderedPageBreak/>
        <w:t>odgovarajućoj CEPT dozvoli u skladu s CEPT preporukama T/R 61-01 i ECC/REC/(05)06</w:t>
      </w:r>
      <w:r>
        <w:rPr>
          <w:sz w:val="24"/>
        </w:rPr>
        <w:t xml:space="preserve">, može se izdati dozvola koja odgovara njegovu radioamaterskom razredu i na temelju koje može upotrebljavati amatersku radijsku postaju u Republici Hrvatskoj u razdoblju duljem od </w:t>
      </w:r>
      <w:r w:rsidR="005E547D">
        <w:rPr>
          <w:sz w:val="24"/>
        </w:rPr>
        <w:t>90 dana</w:t>
      </w:r>
      <w:r>
        <w:rPr>
          <w:sz w:val="24"/>
        </w:rPr>
        <w:t>.</w:t>
      </w:r>
      <w:r w:rsidR="00BF5ED7">
        <w:rPr>
          <w:sz w:val="24"/>
        </w:rPr>
        <w:t xml:space="preserve"> U svrhu izdavanja dozvole strani državljani</w:t>
      </w:r>
      <w:r w:rsidR="00742053">
        <w:rPr>
          <w:sz w:val="24"/>
        </w:rPr>
        <w:t xml:space="preserve">n je obvezan </w:t>
      </w:r>
      <w:r w:rsidR="00BF5ED7">
        <w:rPr>
          <w:sz w:val="24"/>
        </w:rPr>
        <w:t xml:space="preserve">uz </w:t>
      </w:r>
      <w:r w:rsidR="004A6A27">
        <w:rPr>
          <w:sz w:val="24"/>
        </w:rPr>
        <w:t>zahtjev i</w:t>
      </w:r>
      <w:r w:rsidR="00BF5ED7">
        <w:rPr>
          <w:sz w:val="24"/>
        </w:rPr>
        <w:t xml:space="preserve"> dok</w:t>
      </w:r>
      <w:r w:rsidR="005E547D">
        <w:rPr>
          <w:sz w:val="24"/>
        </w:rPr>
        <w:t>umentaciju iz stavka</w:t>
      </w:r>
      <w:r w:rsidR="004A6A27">
        <w:rPr>
          <w:sz w:val="24"/>
        </w:rPr>
        <w:t xml:space="preserve"> 1. i </w:t>
      </w:r>
      <w:r w:rsidR="00BF5ED7">
        <w:rPr>
          <w:sz w:val="24"/>
        </w:rPr>
        <w:t xml:space="preserve">2. ovog članka dostaviti </w:t>
      </w:r>
      <w:r w:rsidR="005E547D">
        <w:rPr>
          <w:sz w:val="24"/>
        </w:rPr>
        <w:t xml:space="preserve">i dozvolu </w:t>
      </w:r>
      <w:r w:rsidR="007156FB">
        <w:rPr>
          <w:sz w:val="24"/>
        </w:rPr>
        <w:t xml:space="preserve">boravka </w:t>
      </w:r>
      <w:r w:rsidR="00325324">
        <w:rPr>
          <w:sz w:val="24"/>
        </w:rPr>
        <w:t>(biometrijska isprava) ili potvrdu boravka</w:t>
      </w:r>
      <w:r w:rsidR="005E547D">
        <w:rPr>
          <w:sz w:val="24"/>
        </w:rPr>
        <w:t xml:space="preserve"> </w:t>
      </w:r>
      <w:r w:rsidR="00E5447B">
        <w:rPr>
          <w:sz w:val="24"/>
        </w:rPr>
        <w:t>izdanu od strane Ministarstva unutarnjih poslova Republike Hrvatske</w:t>
      </w:r>
      <w:r w:rsidR="007156FB">
        <w:rPr>
          <w:sz w:val="24"/>
        </w:rPr>
        <w:t>.</w:t>
      </w:r>
    </w:p>
    <w:p w14:paraId="4D59A68D" w14:textId="77777777" w:rsidR="00357D0F" w:rsidRPr="00F9720C" w:rsidRDefault="00357D0F" w:rsidP="00F9720C">
      <w:pPr>
        <w:tabs>
          <w:tab w:val="left" w:pos="1318"/>
        </w:tabs>
        <w:spacing w:line="249" w:lineRule="auto"/>
        <w:ind w:right="431"/>
        <w:rPr>
          <w:sz w:val="24"/>
        </w:rPr>
      </w:pPr>
    </w:p>
    <w:p w14:paraId="47F96CB5" w14:textId="45958F39" w:rsidR="00F227A8" w:rsidRPr="008E39DA" w:rsidRDefault="00624A55" w:rsidP="00237A9A">
      <w:pPr>
        <w:pStyle w:val="ListParagraph"/>
        <w:numPr>
          <w:ilvl w:val="0"/>
          <w:numId w:val="31"/>
        </w:numPr>
        <w:tabs>
          <w:tab w:val="left" w:pos="1318"/>
        </w:tabs>
        <w:spacing w:before="10" w:line="247" w:lineRule="auto"/>
        <w:ind w:right="431"/>
        <w:rPr>
          <w:sz w:val="24"/>
          <w:szCs w:val="24"/>
        </w:rPr>
      </w:pPr>
      <w:r w:rsidRPr="00CE0DD0">
        <w:rPr>
          <w:sz w:val="24"/>
          <w:szCs w:val="24"/>
        </w:rPr>
        <w:t>Iznimno,</w:t>
      </w:r>
      <w:r w:rsidRPr="00CE0DD0">
        <w:rPr>
          <w:spacing w:val="-3"/>
          <w:sz w:val="24"/>
          <w:szCs w:val="24"/>
        </w:rPr>
        <w:t xml:space="preserve"> </w:t>
      </w:r>
      <w:r w:rsidRPr="00CE0DD0">
        <w:rPr>
          <w:sz w:val="24"/>
          <w:szCs w:val="24"/>
        </w:rPr>
        <w:t>u</w:t>
      </w:r>
      <w:r w:rsidRPr="00CE0DD0">
        <w:rPr>
          <w:spacing w:val="-3"/>
          <w:sz w:val="24"/>
          <w:szCs w:val="24"/>
        </w:rPr>
        <w:t xml:space="preserve"> </w:t>
      </w:r>
      <w:r w:rsidRPr="00CE0DD0">
        <w:rPr>
          <w:sz w:val="24"/>
          <w:szCs w:val="24"/>
        </w:rPr>
        <w:t>svrhu</w:t>
      </w:r>
      <w:r w:rsidRPr="00CE0DD0">
        <w:rPr>
          <w:spacing w:val="-2"/>
          <w:sz w:val="24"/>
          <w:szCs w:val="24"/>
        </w:rPr>
        <w:t xml:space="preserve"> </w:t>
      </w:r>
      <w:r w:rsidRPr="00CE0DD0">
        <w:rPr>
          <w:sz w:val="24"/>
          <w:szCs w:val="24"/>
        </w:rPr>
        <w:t>eksperimentiranja</w:t>
      </w:r>
      <w:r w:rsidRPr="00CE0DD0">
        <w:rPr>
          <w:spacing w:val="-3"/>
          <w:sz w:val="24"/>
          <w:szCs w:val="24"/>
        </w:rPr>
        <w:t xml:space="preserve"> </w:t>
      </w:r>
      <w:r w:rsidRPr="00CE0DD0">
        <w:rPr>
          <w:sz w:val="24"/>
          <w:szCs w:val="24"/>
        </w:rPr>
        <w:t>i</w:t>
      </w:r>
      <w:r w:rsidRPr="00CE0DD0">
        <w:rPr>
          <w:spacing w:val="-3"/>
          <w:sz w:val="24"/>
          <w:szCs w:val="24"/>
        </w:rPr>
        <w:t xml:space="preserve"> </w:t>
      </w:r>
      <w:r w:rsidRPr="00CE0DD0">
        <w:rPr>
          <w:sz w:val="24"/>
          <w:szCs w:val="24"/>
        </w:rPr>
        <w:t>tehničkih</w:t>
      </w:r>
      <w:r w:rsidRPr="00CE0DD0">
        <w:rPr>
          <w:spacing w:val="-3"/>
          <w:sz w:val="24"/>
          <w:szCs w:val="24"/>
        </w:rPr>
        <w:t xml:space="preserve"> </w:t>
      </w:r>
      <w:r w:rsidRPr="00CE0DD0">
        <w:rPr>
          <w:sz w:val="24"/>
          <w:szCs w:val="24"/>
        </w:rPr>
        <w:t>istraživanja,</w:t>
      </w:r>
      <w:r w:rsidRPr="00CE0DD0">
        <w:rPr>
          <w:spacing w:val="-3"/>
          <w:sz w:val="24"/>
          <w:szCs w:val="24"/>
        </w:rPr>
        <w:t xml:space="preserve"> </w:t>
      </w:r>
      <w:r w:rsidRPr="00CE0DD0">
        <w:rPr>
          <w:sz w:val="24"/>
          <w:szCs w:val="24"/>
        </w:rPr>
        <w:t>za</w:t>
      </w:r>
      <w:r w:rsidRPr="00CE0DD0">
        <w:rPr>
          <w:spacing w:val="-4"/>
          <w:sz w:val="24"/>
          <w:szCs w:val="24"/>
        </w:rPr>
        <w:t xml:space="preserve"> </w:t>
      </w:r>
      <w:r w:rsidRPr="00CE0DD0">
        <w:rPr>
          <w:sz w:val="24"/>
          <w:szCs w:val="24"/>
        </w:rPr>
        <w:t>veću</w:t>
      </w:r>
      <w:r w:rsidRPr="00CE0DD0">
        <w:rPr>
          <w:spacing w:val="-3"/>
          <w:sz w:val="24"/>
          <w:szCs w:val="24"/>
        </w:rPr>
        <w:t xml:space="preserve"> </w:t>
      </w:r>
      <w:r w:rsidRPr="00CE0DD0">
        <w:rPr>
          <w:sz w:val="24"/>
          <w:szCs w:val="24"/>
        </w:rPr>
        <w:t>vršnu</w:t>
      </w:r>
      <w:r w:rsidRPr="00CE0DD0">
        <w:rPr>
          <w:spacing w:val="-2"/>
          <w:sz w:val="24"/>
          <w:szCs w:val="24"/>
        </w:rPr>
        <w:t xml:space="preserve"> </w:t>
      </w:r>
      <w:r w:rsidRPr="00CE0DD0">
        <w:rPr>
          <w:sz w:val="24"/>
          <w:szCs w:val="24"/>
        </w:rPr>
        <w:t>snagu</w:t>
      </w:r>
      <w:r w:rsidRPr="00CE0DD0">
        <w:rPr>
          <w:spacing w:val="-1"/>
          <w:sz w:val="24"/>
          <w:szCs w:val="24"/>
        </w:rPr>
        <w:t xml:space="preserve"> </w:t>
      </w:r>
      <w:r w:rsidRPr="00CE0DD0">
        <w:rPr>
          <w:sz w:val="24"/>
          <w:szCs w:val="24"/>
        </w:rPr>
        <w:t>ovojnice odašiljača</w:t>
      </w:r>
      <w:r w:rsidRPr="00CE0DD0">
        <w:rPr>
          <w:spacing w:val="34"/>
          <w:sz w:val="24"/>
          <w:szCs w:val="24"/>
        </w:rPr>
        <w:t xml:space="preserve"> </w:t>
      </w:r>
      <w:r w:rsidRPr="00CE0DD0">
        <w:rPr>
          <w:sz w:val="24"/>
          <w:szCs w:val="24"/>
        </w:rPr>
        <w:t>od</w:t>
      </w:r>
      <w:r w:rsidRPr="00CE0DD0">
        <w:rPr>
          <w:spacing w:val="35"/>
          <w:sz w:val="24"/>
          <w:szCs w:val="24"/>
        </w:rPr>
        <w:t xml:space="preserve"> </w:t>
      </w:r>
      <w:r w:rsidRPr="00CE0DD0">
        <w:rPr>
          <w:sz w:val="24"/>
          <w:szCs w:val="24"/>
        </w:rPr>
        <w:t>one</w:t>
      </w:r>
      <w:r w:rsidRPr="00CE0DD0">
        <w:rPr>
          <w:spacing w:val="34"/>
          <w:sz w:val="24"/>
          <w:szCs w:val="24"/>
        </w:rPr>
        <w:t xml:space="preserve"> </w:t>
      </w:r>
      <w:r w:rsidRPr="00CE0DD0">
        <w:rPr>
          <w:sz w:val="24"/>
          <w:szCs w:val="24"/>
        </w:rPr>
        <w:t>propisane</w:t>
      </w:r>
      <w:r w:rsidRPr="00CE0DD0">
        <w:rPr>
          <w:spacing w:val="34"/>
          <w:sz w:val="24"/>
          <w:szCs w:val="24"/>
        </w:rPr>
        <w:t xml:space="preserve"> </w:t>
      </w:r>
      <w:r w:rsidR="00C743EA">
        <w:rPr>
          <w:spacing w:val="34"/>
          <w:sz w:val="24"/>
          <w:szCs w:val="24"/>
        </w:rPr>
        <w:t xml:space="preserve">ovim </w:t>
      </w:r>
      <w:r w:rsidRPr="00264B01">
        <w:rPr>
          <w:sz w:val="24"/>
          <w:szCs w:val="24"/>
        </w:rPr>
        <w:t>Pravilnikom</w:t>
      </w:r>
      <w:r w:rsidRPr="00237A9A">
        <w:rPr>
          <w:sz w:val="24"/>
          <w:szCs w:val="24"/>
        </w:rPr>
        <w:t xml:space="preserve"> </w:t>
      </w:r>
      <w:r w:rsidRPr="00CE0DD0">
        <w:rPr>
          <w:sz w:val="24"/>
          <w:szCs w:val="24"/>
        </w:rPr>
        <w:t>može</w:t>
      </w:r>
      <w:r w:rsidRPr="00CE0DD0">
        <w:rPr>
          <w:spacing w:val="34"/>
          <w:sz w:val="24"/>
          <w:szCs w:val="24"/>
        </w:rPr>
        <w:t xml:space="preserve"> </w:t>
      </w:r>
      <w:r w:rsidRPr="00CE0DD0">
        <w:rPr>
          <w:sz w:val="24"/>
          <w:szCs w:val="24"/>
        </w:rPr>
        <w:t>se</w:t>
      </w:r>
      <w:r w:rsidRPr="00CE0DD0">
        <w:rPr>
          <w:spacing w:val="34"/>
          <w:sz w:val="24"/>
          <w:szCs w:val="24"/>
        </w:rPr>
        <w:t xml:space="preserve"> </w:t>
      </w:r>
      <w:r w:rsidRPr="00CE0DD0">
        <w:rPr>
          <w:sz w:val="24"/>
          <w:szCs w:val="24"/>
        </w:rPr>
        <w:t>izdati</w:t>
      </w:r>
      <w:r w:rsidRPr="00CE0DD0">
        <w:rPr>
          <w:spacing w:val="35"/>
          <w:sz w:val="24"/>
          <w:szCs w:val="24"/>
        </w:rPr>
        <w:t xml:space="preserve"> </w:t>
      </w:r>
      <w:r w:rsidRPr="00CE0DD0">
        <w:rPr>
          <w:sz w:val="24"/>
          <w:szCs w:val="24"/>
        </w:rPr>
        <w:t>privremena</w:t>
      </w:r>
      <w:r w:rsidRPr="00CE0DD0">
        <w:rPr>
          <w:spacing w:val="33"/>
          <w:sz w:val="24"/>
          <w:szCs w:val="24"/>
        </w:rPr>
        <w:t xml:space="preserve"> </w:t>
      </w:r>
      <w:r w:rsidRPr="00CE0DD0">
        <w:rPr>
          <w:sz w:val="24"/>
          <w:szCs w:val="24"/>
        </w:rPr>
        <w:t>dozvola</w:t>
      </w:r>
      <w:r w:rsidRPr="00CE0DD0">
        <w:rPr>
          <w:spacing w:val="34"/>
          <w:sz w:val="24"/>
          <w:szCs w:val="24"/>
        </w:rPr>
        <w:t xml:space="preserve"> </w:t>
      </w:r>
      <w:r w:rsidRPr="00CE0DD0">
        <w:rPr>
          <w:sz w:val="24"/>
          <w:szCs w:val="24"/>
        </w:rPr>
        <w:t>sukladno</w:t>
      </w:r>
      <w:r w:rsidR="008E39DA" w:rsidRPr="00CE0DD0">
        <w:rPr>
          <w:sz w:val="24"/>
          <w:szCs w:val="24"/>
        </w:rPr>
        <w:t xml:space="preserve"> </w:t>
      </w:r>
      <w:r w:rsidRPr="00CE0DD0">
        <w:rPr>
          <w:sz w:val="24"/>
          <w:szCs w:val="24"/>
        </w:rPr>
        <w:t xml:space="preserve">članku </w:t>
      </w:r>
      <w:r w:rsidR="006F032D" w:rsidRPr="00CE0DD0">
        <w:rPr>
          <w:sz w:val="24"/>
          <w:szCs w:val="24"/>
        </w:rPr>
        <w:t>75.</w:t>
      </w:r>
      <w:r w:rsidRPr="00CE0DD0">
        <w:rPr>
          <w:sz w:val="24"/>
          <w:szCs w:val="24"/>
        </w:rPr>
        <w:t xml:space="preserve"> Zakona, ali samo na lokacijama izvan gu</w:t>
      </w:r>
      <w:r w:rsidR="001A52BE">
        <w:rPr>
          <w:sz w:val="24"/>
          <w:szCs w:val="24"/>
        </w:rPr>
        <w:t>sto naseljenih mjesta i gradova</w:t>
      </w:r>
      <w:r w:rsidRPr="00CE0DD0">
        <w:rPr>
          <w:sz w:val="24"/>
          <w:szCs w:val="24"/>
        </w:rPr>
        <w:t xml:space="preserve"> i to</w:t>
      </w:r>
      <w:r w:rsidRPr="00CE0DD0">
        <w:rPr>
          <w:spacing w:val="40"/>
          <w:sz w:val="24"/>
          <w:szCs w:val="24"/>
        </w:rPr>
        <w:t xml:space="preserve"> </w:t>
      </w:r>
      <w:r w:rsidRPr="00CE0DD0">
        <w:rPr>
          <w:sz w:val="24"/>
          <w:szCs w:val="24"/>
        </w:rPr>
        <w:t>za istraživanje odbijanja radijskih valova od objekata u svemiru i za sudjelovanje u natjecanjima na međunarodnoj razini.</w:t>
      </w:r>
      <w:r w:rsidR="00697C02" w:rsidRPr="00CE0DD0">
        <w:rPr>
          <w:sz w:val="24"/>
          <w:szCs w:val="24"/>
        </w:rPr>
        <w:t xml:space="preserve"> </w:t>
      </w:r>
      <w:r w:rsidRPr="00CE0DD0">
        <w:rPr>
          <w:sz w:val="24"/>
          <w:szCs w:val="24"/>
        </w:rPr>
        <w:t>Takva radijska postaja ne smije svojim</w:t>
      </w:r>
      <w:r w:rsidRPr="00CE0DD0">
        <w:rPr>
          <w:spacing w:val="40"/>
          <w:sz w:val="24"/>
          <w:szCs w:val="24"/>
        </w:rPr>
        <w:t xml:space="preserve"> </w:t>
      </w:r>
      <w:r w:rsidRPr="00CE0DD0">
        <w:rPr>
          <w:sz w:val="24"/>
          <w:szCs w:val="24"/>
        </w:rPr>
        <w:t>odašiljanjem ometati rad drugih radijskih postaja ili prouzročiti štetna zračenja za ljude</w:t>
      </w:r>
      <w:r w:rsidRPr="00CE0DD0">
        <w:rPr>
          <w:spacing w:val="40"/>
          <w:sz w:val="24"/>
          <w:szCs w:val="24"/>
        </w:rPr>
        <w:t xml:space="preserve"> </w:t>
      </w:r>
      <w:r w:rsidRPr="00CE0DD0">
        <w:rPr>
          <w:sz w:val="24"/>
          <w:szCs w:val="24"/>
        </w:rPr>
        <w:t>ili okolinu</w:t>
      </w:r>
      <w:r w:rsidRPr="008E39DA">
        <w:rPr>
          <w:sz w:val="24"/>
          <w:szCs w:val="24"/>
        </w:rPr>
        <w:t>.</w:t>
      </w:r>
    </w:p>
    <w:p w14:paraId="46CC3119" w14:textId="77777777" w:rsidR="00F227A8" w:rsidRDefault="00F227A8" w:rsidP="00237A9A">
      <w:pPr>
        <w:pStyle w:val="BodyText"/>
        <w:spacing w:before="9"/>
        <w:jc w:val="both"/>
        <w:rPr>
          <w:sz w:val="28"/>
        </w:rPr>
      </w:pPr>
    </w:p>
    <w:p w14:paraId="228461A7" w14:textId="376A2FA4" w:rsidR="00F227A8" w:rsidRDefault="00CF2B65" w:rsidP="00237A9A">
      <w:pPr>
        <w:pStyle w:val="ListParagraph"/>
        <w:numPr>
          <w:ilvl w:val="0"/>
          <w:numId w:val="31"/>
        </w:numPr>
        <w:tabs>
          <w:tab w:val="left" w:pos="1318"/>
        </w:tabs>
        <w:spacing w:line="247" w:lineRule="auto"/>
        <w:ind w:right="426"/>
        <w:rPr>
          <w:sz w:val="24"/>
        </w:rPr>
      </w:pPr>
      <w:r>
        <w:rPr>
          <w:sz w:val="24"/>
        </w:rPr>
        <w:t xml:space="preserve">Fizička osoba, </w:t>
      </w:r>
      <w:r w:rsidR="00570BF1">
        <w:rPr>
          <w:sz w:val="24"/>
        </w:rPr>
        <w:t>k</w:t>
      </w:r>
      <w:r>
        <w:rPr>
          <w:sz w:val="24"/>
        </w:rPr>
        <w:t>lub ili Savez</w:t>
      </w:r>
      <w:r w:rsidR="007737C2">
        <w:rPr>
          <w:sz w:val="24"/>
        </w:rPr>
        <w:t xml:space="preserve"> kao nositelji dozvole</w:t>
      </w:r>
      <w:r w:rsidR="00624A55">
        <w:rPr>
          <w:sz w:val="24"/>
        </w:rPr>
        <w:t xml:space="preserve"> mora</w:t>
      </w:r>
      <w:r w:rsidR="00E946F5">
        <w:rPr>
          <w:sz w:val="24"/>
        </w:rPr>
        <w:t>ju</w:t>
      </w:r>
      <w:r w:rsidR="00624A55">
        <w:rPr>
          <w:sz w:val="24"/>
        </w:rPr>
        <w:t xml:space="preserve"> prijaviti svaku promjenu adrese stanovanja ili bilo koju drugu promjenu podataka iz dozvole</w:t>
      </w:r>
      <w:r w:rsidR="008C54BB">
        <w:rPr>
          <w:sz w:val="24"/>
        </w:rPr>
        <w:t xml:space="preserve"> te</w:t>
      </w:r>
      <w:r w:rsidR="003D2377">
        <w:rPr>
          <w:sz w:val="24"/>
        </w:rPr>
        <w:t xml:space="preserve"> sukladno tome</w:t>
      </w:r>
      <w:r w:rsidR="00844DC5">
        <w:rPr>
          <w:sz w:val="24"/>
        </w:rPr>
        <w:t xml:space="preserve"> bez odgode, a</w:t>
      </w:r>
      <w:r w:rsidR="0058732D">
        <w:rPr>
          <w:sz w:val="24"/>
        </w:rPr>
        <w:t xml:space="preserve"> </w:t>
      </w:r>
      <w:r w:rsidR="00624A55">
        <w:rPr>
          <w:sz w:val="24"/>
        </w:rPr>
        <w:t xml:space="preserve">najkasnije u roku od </w:t>
      </w:r>
      <w:r w:rsidR="00E54121">
        <w:rPr>
          <w:sz w:val="24"/>
        </w:rPr>
        <w:t>15 dana</w:t>
      </w:r>
      <w:r w:rsidR="00624A55">
        <w:rPr>
          <w:sz w:val="24"/>
        </w:rPr>
        <w:t xml:space="preserve"> od dana nastanka promjene</w:t>
      </w:r>
      <w:r w:rsidR="003D2377">
        <w:rPr>
          <w:sz w:val="24"/>
        </w:rPr>
        <w:t xml:space="preserve"> </w:t>
      </w:r>
      <w:r w:rsidR="00DE7083">
        <w:rPr>
          <w:sz w:val="24"/>
        </w:rPr>
        <w:t xml:space="preserve">podnijeti </w:t>
      </w:r>
      <w:r w:rsidR="00184A4B">
        <w:rPr>
          <w:sz w:val="24"/>
        </w:rPr>
        <w:t xml:space="preserve">Agenciji </w:t>
      </w:r>
      <w:r w:rsidR="00DE7083">
        <w:rPr>
          <w:sz w:val="24"/>
        </w:rPr>
        <w:t>zahtjev za izdavanje nove dozvole.</w:t>
      </w:r>
      <w:r w:rsidR="006F032D">
        <w:rPr>
          <w:spacing w:val="-2"/>
          <w:sz w:val="24"/>
        </w:rPr>
        <w:t xml:space="preserve"> </w:t>
      </w:r>
    </w:p>
    <w:p w14:paraId="4BA307C7" w14:textId="77777777" w:rsidR="00F227A8" w:rsidRDefault="00F227A8">
      <w:pPr>
        <w:pStyle w:val="BodyText"/>
        <w:spacing w:before="8"/>
        <w:rPr>
          <w:sz w:val="28"/>
        </w:rPr>
      </w:pPr>
    </w:p>
    <w:p w14:paraId="486E3B67" w14:textId="74518AE1" w:rsidR="00F227A8" w:rsidRDefault="00601331" w:rsidP="00237A9A">
      <w:pPr>
        <w:pStyle w:val="ListParagraph"/>
        <w:numPr>
          <w:ilvl w:val="0"/>
          <w:numId w:val="31"/>
        </w:numPr>
        <w:tabs>
          <w:tab w:val="left" w:pos="1318"/>
        </w:tabs>
        <w:spacing w:line="249" w:lineRule="auto"/>
        <w:ind w:right="437"/>
        <w:rPr>
          <w:sz w:val="24"/>
        </w:rPr>
      </w:pPr>
      <w:r>
        <w:rPr>
          <w:sz w:val="24"/>
        </w:rPr>
        <w:t>N</w:t>
      </w:r>
      <w:r w:rsidR="00494EF8">
        <w:rPr>
          <w:sz w:val="24"/>
        </w:rPr>
        <w:t>ositelj dozvole k</w:t>
      </w:r>
      <w:r w:rsidR="003E63C7">
        <w:rPr>
          <w:sz w:val="24"/>
        </w:rPr>
        <w:t>oji pos</w:t>
      </w:r>
      <w:r w:rsidR="00494EF8">
        <w:rPr>
          <w:sz w:val="24"/>
        </w:rPr>
        <w:t>jeduje</w:t>
      </w:r>
      <w:r w:rsidR="003E63C7">
        <w:rPr>
          <w:sz w:val="24"/>
        </w:rPr>
        <w:t xml:space="preserve"> važeću do</w:t>
      </w:r>
      <w:r w:rsidR="00FA2AB9">
        <w:rPr>
          <w:sz w:val="24"/>
        </w:rPr>
        <w:t>zvolu</w:t>
      </w:r>
      <w:r w:rsidR="00E946F5">
        <w:rPr>
          <w:sz w:val="24"/>
        </w:rPr>
        <w:t>,</w:t>
      </w:r>
      <w:r w:rsidR="00FA2AB9">
        <w:rPr>
          <w:sz w:val="24"/>
        </w:rPr>
        <w:t xml:space="preserve"> </w:t>
      </w:r>
      <w:r>
        <w:rPr>
          <w:sz w:val="24"/>
        </w:rPr>
        <w:t xml:space="preserve">a </w:t>
      </w:r>
      <w:r w:rsidR="00494EF8">
        <w:rPr>
          <w:sz w:val="24"/>
        </w:rPr>
        <w:t>nabavi</w:t>
      </w:r>
      <w:r w:rsidR="00F41DDC">
        <w:rPr>
          <w:sz w:val="24"/>
        </w:rPr>
        <w:t xml:space="preserve"> dodatne radijske postaje ili prijavljene</w:t>
      </w:r>
      <w:r w:rsidR="0089735E">
        <w:rPr>
          <w:sz w:val="24"/>
        </w:rPr>
        <w:t xml:space="preserve"> zamjeni</w:t>
      </w:r>
      <w:r w:rsidR="00F41DDC">
        <w:rPr>
          <w:sz w:val="24"/>
        </w:rPr>
        <w:t xml:space="preserve"> novima, </w:t>
      </w:r>
      <w:r>
        <w:rPr>
          <w:sz w:val="24"/>
        </w:rPr>
        <w:t>mora</w:t>
      </w:r>
      <w:r w:rsidR="00CF0B87">
        <w:rPr>
          <w:sz w:val="24"/>
        </w:rPr>
        <w:t xml:space="preserve"> </w:t>
      </w:r>
      <w:r w:rsidR="00465C19">
        <w:rPr>
          <w:sz w:val="24"/>
        </w:rPr>
        <w:t>prije početka rada</w:t>
      </w:r>
      <w:r w:rsidR="0089735E">
        <w:rPr>
          <w:sz w:val="24"/>
        </w:rPr>
        <w:t>, a</w:t>
      </w:r>
      <w:r w:rsidR="00D73F69">
        <w:rPr>
          <w:sz w:val="24"/>
        </w:rPr>
        <w:t xml:space="preserve"> najkasnije u roku od 15 dana od dana nastanka promjene</w:t>
      </w:r>
      <w:r w:rsidR="00465C19">
        <w:rPr>
          <w:sz w:val="24"/>
        </w:rPr>
        <w:t xml:space="preserve"> </w:t>
      </w:r>
      <w:r w:rsidR="0089735E">
        <w:rPr>
          <w:sz w:val="24"/>
        </w:rPr>
        <w:t>istu</w:t>
      </w:r>
      <w:r w:rsidR="00F33383">
        <w:rPr>
          <w:sz w:val="24"/>
        </w:rPr>
        <w:t xml:space="preserve"> </w:t>
      </w:r>
      <w:r w:rsidR="00CF0B87">
        <w:rPr>
          <w:sz w:val="24"/>
        </w:rPr>
        <w:t>pri</w:t>
      </w:r>
      <w:r w:rsidR="00D73F69">
        <w:rPr>
          <w:sz w:val="24"/>
        </w:rPr>
        <w:t>javiti Agenciji</w:t>
      </w:r>
      <w:r w:rsidR="00B46DAC">
        <w:rPr>
          <w:sz w:val="24"/>
        </w:rPr>
        <w:t xml:space="preserve">. </w:t>
      </w:r>
      <w:r w:rsidR="00624A55">
        <w:rPr>
          <w:sz w:val="24"/>
        </w:rPr>
        <w:t>Izmjena podataka o prijavljenim amaterskim radijskim postajama podnosi se na obrascu koji je objavljen na internetskim stranicama Agencije.</w:t>
      </w:r>
    </w:p>
    <w:p w14:paraId="47E9BDA7" w14:textId="77777777" w:rsidR="00F227A8" w:rsidRDefault="00F227A8">
      <w:pPr>
        <w:pStyle w:val="BodyText"/>
        <w:spacing w:before="4"/>
        <w:rPr>
          <w:sz w:val="34"/>
        </w:rPr>
      </w:pPr>
    </w:p>
    <w:p w14:paraId="6D1D8456" w14:textId="77777777" w:rsidR="00F227A8" w:rsidRDefault="00624A55" w:rsidP="00C17D7A">
      <w:pPr>
        <w:pStyle w:val="Heading1"/>
      </w:pPr>
      <w:r>
        <w:t>LOKACIJA</w:t>
      </w:r>
      <w:r>
        <w:rPr>
          <w:spacing w:val="-13"/>
        </w:rPr>
        <w:t xml:space="preserve"> </w:t>
      </w:r>
      <w:r>
        <w:t>AMATERSKE</w:t>
      </w:r>
      <w:r>
        <w:rPr>
          <w:spacing w:val="-14"/>
        </w:rPr>
        <w:t xml:space="preserve"> </w:t>
      </w:r>
      <w:r>
        <w:t>RADIJSKE</w:t>
      </w:r>
      <w:r>
        <w:rPr>
          <w:spacing w:val="-13"/>
        </w:rPr>
        <w:t xml:space="preserve"> </w:t>
      </w:r>
      <w:r>
        <w:rPr>
          <w:spacing w:val="-2"/>
        </w:rPr>
        <w:t>POSTAJE</w:t>
      </w:r>
    </w:p>
    <w:p w14:paraId="206ABAD3" w14:textId="77777777" w:rsidR="00F227A8" w:rsidRDefault="00F227A8">
      <w:pPr>
        <w:pStyle w:val="BodyText"/>
        <w:spacing w:before="2"/>
        <w:rPr>
          <w:sz w:val="28"/>
        </w:rPr>
      </w:pPr>
    </w:p>
    <w:p w14:paraId="398DF390" w14:textId="77777777" w:rsidR="00F227A8" w:rsidRDefault="00624A55">
      <w:pPr>
        <w:pStyle w:val="BodyText"/>
        <w:ind w:left="530" w:right="447"/>
        <w:jc w:val="center"/>
      </w:pPr>
      <w:r>
        <w:t>Članak</w:t>
      </w:r>
      <w:r>
        <w:rPr>
          <w:spacing w:val="-2"/>
        </w:rPr>
        <w:t xml:space="preserve"> </w:t>
      </w:r>
      <w:r>
        <w:rPr>
          <w:spacing w:val="-5"/>
        </w:rPr>
        <w:t>13.</w:t>
      </w:r>
    </w:p>
    <w:p w14:paraId="15C5BD06" w14:textId="77777777" w:rsidR="00F227A8" w:rsidRDefault="00F227A8">
      <w:pPr>
        <w:pStyle w:val="BodyText"/>
        <w:spacing w:before="9"/>
        <w:rPr>
          <w:sz w:val="27"/>
        </w:rPr>
      </w:pPr>
    </w:p>
    <w:p w14:paraId="5DF13D42" w14:textId="4E869674" w:rsidR="00F227A8" w:rsidRDefault="00624A55">
      <w:pPr>
        <w:pStyle w:val="ListParagraph"/>
        <w:numPr>
          <w:ilvl w:val="0"/>
          <w:numId w:val="11"/>
        </w:numPr>
        <w:tabs>
          <w:tab w:val="left" w:pos="1318"/>
        </w:tabs>
        <w:spacing w:line="249" w:lineRule="auto"/>
        <w:ind w:right="426"/>
        <w:rPr>
          <w:sz w:val="24"/>
        </w:rPr>
      </w:pPr>
      <w:r>
        <w:rPr>
          <w:sz w:val="24"/>
        </w:rPr>
        <w:t xml:space="preserve">Dozvola se izdaje za postavljanje i rad amaterske radijske postaje na lokaciji koja je upisana u dozvoli. U slučaju da </w:t>
      </w:r>
      <w:r w:rsidR="00F81A49">
        <w:rPr>
          <w:sz w:val="24"/>
        </w:rPr>
        <w:t>nositelj dozvole</w:t>
      </w:r>
      <w:r>
        <w:rPr>
          <w:sz w:val="24"/>
        </w:rPr>
        <w:t xml:space="preserve"> upotrebljava amatersku radijsku postaju na više lokacija, dodatne lokacije</w:t>
      </w:r>
      <w:r>
        <w:rPr>
          <w:spacing w:val="-1"/>
          <w:sz w:val="24"/>
        </w:rPr>
        <w:t xml:space="preserve"> </w:t>
      </w:r>
      <w:r>
        <w:rPr>
          <w:sz w:val="24"/>
        </w:rPr>
        <w:t>nav</w:t>
      </w:r>
      <w:r w:rsidR="00EA5C5A">
        <w:rPr>
          <w:sz w:val="24"/>
        </w:rPr>
        <w:t>est</w:t>
      </w:r>
      <w:r>
        <w:rPr>
          <w:sz w:val="24"/>
        </w:rPr>
        <w:t xml:space="preserve"> će</w:t>
      </w:r>
      <w:r>
        <w:rPr>
          <w:spacing w:val="-1"/>
          <w:sz w:val="24"/>
        </w:rPr>
        <w:t xml:space="preserve"> </w:t>
      </w:r>
      <w:r>
        <w:rPr>
          <w:sz w:val="24"/>
        </w:rPr>
        <w:t>se u napomeni.</w:t>
      </w:r>
      <w:r w:rsidR="00BB2E2A">
        <w:rPr>
          <w:sz w:val="24"/>
        </w:rPr>
        <w:t xml:space="preserve"> </w:t>
      </w:r>
      <w:r w:rsidR="00EA5C5A">
        <w:rPr>
          <w:sz w:val="24"/>
        </w:rPr>
        <w:t xml:space="preserve">Temeljem </w:t>
      </w:r>
      <w:r w:rsidR="0031463A">
        <w:rPr>
          <w:sz w:val="24"/>
        </w:rPr>
        <w:t>d</w:t>
      </w:r>
      <w:r>
        <w:rPr>
          <w:sz w:val="24"/>
        </w:rPr>
        <w:t>ozvol</w:t>
      </w:r>
      <w:r w:rsidR="0031463A">
        <w:rPr>
          <w:sz w:val="24"/>
        </w:rPr>
        <w:t>e</w:t>
      </w:r>
      <w:r>
        <w:rPr>
          <w:sz w:val="24"/>
        </w:rPr>
        <w:t xml:space="preserve"> </w:t>
      </w:r>
      <w:r w:rsidR="00EC324C">
        <w:rPr>
          <w:sz w:val="24"/>
        </w:rPr>
        <w:t xml:space="preserve">moguća je uporaba </w:t>
      </w:r>
      <w:r>
        <w:rPr>
          <w:sz w:val="24"/>
        </w:rPr>
        <w:t>pokretne amaterske radijske postaje u motornom vozilu, na</w:t>
      </w:r>
      <w:r w:rsidR="00B90FC7">
        <w:rPr>
          <w:sz w:val="24"/>
        </w:rPr>
        <w:t xml:space="preserve"> plovilu ili </w:t>
      </w:r>
      <w:r>
        <w:rPr>
          <w:sz w:val="24"/>
        </w:rPr>
        <w:t>zrakoplovu</w:t>
      </w:r>
      <w:r w:rsidR="000618D7">
        <w:rPr>
          <w:sz w:val="24"/>
        </w:rPr>
        <w:t xml:space="preserve"> uz prethodno odobrenje</w:t>
      </w:r>
      <w:r>
        <w:rPr>
          <w:sz w:val="24"/>
        </w:rPr>
        <w:t xml:space="preserve"> zapovjednika plovila odnosno zrakoplova.</w:t>
      </w:r>
    </w:p>
    <w:p w14:paraId="0AC80205" w14:textId="77777777" w:rsidR="00F227A8" w:rsidRDefault="00F227A8">
      <w:pPr>
        <w:pStyle w:val="BodyText"/>
        <w:spacing w:before="5"/>
        <w:rPr>
          <w:sz w:val="27"/>
        </w:rPr>
      </w:pPr>
    </w:p>
    <w:p w14:paraId="360222A7" w14:textId="6E2EBA4B" w:rsidR="00F227A8" w:rsidRDefault="00624A55">
      <w:pPr>
        <w:pStyle w:val="ListParagraph"/>
        <w:numPr>
          <w:ilvl w:val="0"/>
          <w:numId w:val="11"/>
        </w:numPr>
        <w:tabs>
          <w:tab w:val="left" w:pos="1318"/>
        </w:tabs>
        <w:spacing w:before="1" w:line="249" w:lineRule="auto"/>
        <w:ind w:right="431"/>
        <w:rPr>
          <w:sz w:val="24"/>
        </w:rPr>
      </w:pPr>
      <w:r>
        <w:rPr>
          <w:sz w:val="24"/>
        </w:rPr>
        <w:t xml:space="preserve">Na temelju dozvole </w:t>
      </w:r>
      <w:r w:rsidR="00105217">
        <w:rPr>
          <w:sz w:val="24"/>
        </w:rPr>
        <w:t>nositelj dozvole</w:t>
      </w:r>
      <w:r>
        <w:rPr>
          <w:sz w:val="24"/>
        </w:rPr>
        <w:t xml:space="preserve"> </w:t>
      </w:r>
      <w:r w:rsidR="00196EFB">
        <w:rPr>
          <w:sz w:val="24"/>
        </w:rPr>
        <w:t>može</w:t>
      </w:r>
      <w:r>
        <w:rPr>
          <w:sz w:val="24"/>
        </w:rPr>
        <w:t xml:space="preserve">  postav</w:t>
      </w:r>
      <w:r w:rsidR="00DB55FB">
        <w:rPr>
          <w:sz w:val="24"/>
        </w:rPr>
        <w:t>iti</w:t>
      </w:r>
      <w:r>
        <w:rPr>
          <w:sz w:val="24"/>
        </w:rPr>
        <w:t xml:space="preserve"> i upo</w:t>
      </w:r>
      <w:r w:rsidR="00DB55FB">
        <w:rPr>
          <w:sz w:val="24"/>
        </w:rPr>
        <w:t>trebljavati</w:t>
      </w:r>
      <w:r w:rsidR="0058732D">
        <w:rPr>
          <w:sz w:val="24"/>
        </w:rPr>
        <w:t xml:space="preserve"> </w:t>
      </w:r>
      <w:r>
        <w:rPr>
          <w:sz w:val="24"/>
        </w:rPr>
        <w:t>nepokretne amaterske radijske postaje</w:t>
      </w:r>
      <w:r w:rsidR="00750932">
        <w:rPr>
          <w:sz w:val="24"/>
        </w:rPr>
        <w:t xml:space="preserve"> </w:t>
      </w:r>
      <w:r>
        <w:rPr>
          <w:sz w:val="24"/>
        </w:rPr>
        <w:t xml:space="preserve">na drugoj lokaciji na području Republike Hrvatske u razdoblju do najviše </w:t>
      </w:r>
      <w:r w:rsidR="00DD0E38">
        <w:rPr>
          <w:sz w:val="24"/>
        </w:rPr>
        <w:t>90 dana</w:t>
      </w:r>
      <w:r>
        <w:rPr>
          <w:sz w:val="24"/>
        </w:rPr>
        <w:t xml:space="preserve"> neprekidno.</w:t>
      </w:r>
    </w:p>
    <w:p w14:paraId="0AF83A49" w14:textId="77777777" w:rsidR="00F227A8" w:rsidRDefault="00F227A8">
      <w:pPr>
        <w:pStyle w:val="BodyText"/>
        <w:rPr>
          <w:sz w:val="28"/>
        </w:rPr>
      </w:pPr>
    </w:p>
    <w:p w14:paraId="6FE0BF49" w14:textId="77BEE202" w:rsidR="00F227A8" w:rsidRDefault="00624A55">
      <w:pPr>
        <w:pStyle w:val="ListParagraph"/>
        <w:numPr>
          <w:ilvl w:val="0"/>
          <w:numId w:val="11"/>
        </w:numPr>
        <w:tabs>
          <w:tab w:val="left" w:pos="1318"/>
        </w:tabs>
        <w:spacing w:line="247" w:lineRule="auto"/>
        <w:ind w:right="436"/>
        <w:rPr>
          <w:sz w:val="24"/>
        </w:rPr>
      </w:pPr>
      <w:r>
        <w:rPr>
          <w:sz w:val="24"/>
        </w:rPr>
        <w:t>Prilikom postavljanja nepokretne amatersk</w:t>
      </w:r>
      <w:r w:rsidR="00B90FC7">
        <w:rPr>
          <w:sz w:val="24"/>
        </w:rPr>
        <w:t xml:space="preserve">e radijske postaje radioamater </w:t>
      </w:r>
      <w:r w:rsidR="000F1EAE">
        <w:rPr>
          <w:sz w:val="24"/>
        </w:rPr>
        <w:t>mora</w:t>
      </w:r>
      <w:r>
        <w:rPr>
          <w:sz w:val="24"/>
        </w:rPr>
        <w:t xml:space="preserve"> postup</w:t>
      </w:r>
      <w:r w:rsidR="000F1EAE">
        <w:rPr>
          <w:sz w:val="24"/>
        </w:rPr>
        <w:t>i</w:t>
      </w:r>
      <w:r>
        <w:rPr>
          <w:sz w:val="24"/>
        </w:rPr>
        <w:t>ti u skladu s</w:t>
      </w:r>
      <w:r w:rsidR="00BB2E2A">
        <w:rPr>
          <w:sz w:val="24"/>
        </w:rPr>
        <w:t xml:space="preserve"> </w:t>
      </w:r>
      <w:r w:rsidR="00B260AB">
        <w:rPr>
          <w:sz w:val="24"/>
        </w:rPr>
        <w:t>p</w:t>
      </w:r>
      <w:r>
        <w:rPr>
          <w:sz w:val="24"/>
        </w:rPr>
        <w:t>ravilnikom</w:t>
      </w:r>
      <w:r w:rsidR="00BB2E2A">
        <w:rPr>
          <w:sz w:val="24"/>
        </w:rPr>
        <w:t xml:space="preserve"> </w:t>
      </w:r>
      <w:r w:rsidR="00B260AB">
        <w:rPr>
          <w:sz w:val="24"/>
        </w:rPr>
        <w:t xml:space="preserve">koji uređuje </w:t>
      </w:r>
      <w:r w:rsidR="00D62C71">
        <w:rPr>
          <w:sz w:val="24"/>
        </w:rPr>
        <w:t>posebn</w:t>
      </w:r>
      <w:r w:rsidR="00B260AB">
        <w:rPr>
          <w:sz w:val="24"/>
        </w:rPr>
        <w:t xml:space="preserve">e </w:t>
      </w:r>
      <w:r w:rsidR="00D62C71">
        <w:rPr>
          <w:sz w:val="24"/>
        </w:rPr>
        <w:t>uvjet</w:t>
      </w:r>
      <w:r w:rsidR="00B260AB">
        <w:rPr>
          <w:sz w:val="24"/>
        </w:rPr>
        <w:t>e</w:t>
      </w:r>
      <w:r w:rsidR="00D62C71">
        <w:rPr>
          <w:sz w:val="24"/>
        </w:rPr>
        <w:t xml:space="preserve"> postavljanja i uporabe radijskih postaja </w:t>
      </w:r>
      <w:r>
        <w:rPr>
          <w:sz w:val="24"/>
        </w:rPr>
        <w:t xml:space="preserve">iz članka </w:t>
      </w:r>
      <w:r w:rsidR="0093253E">
        <w:rPr>
          <w:sz w:val="24"/>
        </w:rPr>
        <w:t>91.</w:t>
      </w:r>
      <w:r>
        <w:rPr>
          <w:sz w:val="24"/>
        </w:rPr>
        <w:t xml:space="preserve"> stavka 2. Zakona.</w:t>
      </w:r>
    </w:p>
    <w:p w14:paraId="2E221A86" w14:textId="77777777" w:rsidR="00B260AB" w:rsidRPr="00F074AD" w:rsidRDefault="00B260AB" w:rsidP="00F074AD">
      <w:pPr>
        <w:pStyle w:val="ListParagraph"/>
        <w:rPr>
          <w:sz w:val="24"/>
        </w:rPr>
      </w:pPr>
    </w:p>
    <w:p w14:paraId="41FCFFAE" w14:textId="4FF9B045" w:rsidR="00F227A8" w:rsidRDefault="00624A55" w:rsidP="00C17D7A">
      <w:pPr>
        <w:pStyle w:val="Heading1"/>
      </w:pPr>
      <w:r>
        <w:t>KLUPSKE</w:t>
      </w:r>
      <w:r>
        <w:rPr>
          <w:spacing w:val="-12"/>
        </w:rPr>
        <w:t xml:space="preserve"> </w:t>
      </w:r>
      <w:r>
        <w:t>AMATERSKE</w:t>
      </w:r>
      <w:r>
        <w:rPr>
          <w:spacing w:val="-13"/>
        </w:rPr>
        <w:t xml:space="preserve"> </w:t>
      </w:r>
      <w:r>
        <w:t>RADIJSKE</w:t>
      </w:r>
      <w:r>
        <w:rPr>
          <w:spacing w:val="-12"/>
        </w:rPr>
        <w:t xml:space="preserve"> </w:t>
      </w:r>
      <w:r>
        <w:t>POSTAJE</w:t>
      </w:r>
      <w:r w:rsidR="008D1FCF">
        <w:t>,</w:t>
      </w:r>
      <w:r w:rsidR="005648AD">
        <w:t xml:space="preserve"> </w:t>
      </w:r>
      <w:r>
        <w:t>AMATERSKI</w:t>
      </w:r>
      <w:r>
        <w:rPr>
          <w:spacing w:val="-15"/>
        </w:rPr>
        <w:t xml:space="preserve"> </w:t>
      </w:r>
      <w:r>
        <w:t>REPETITORI</w:t>
      </w:r>
      <w:r w:rsidR="008D1FCF">
        <w:t>,</w:t>
      </w:r>
      <w:r>
        <w:rPr>
          <w:spacing w:val="-14"/>
        </w:rPr>
        <w:t xml:space="preserve"> </w:t>
      </w:r>
      <w:r>
        <w:rPr>
          <w:spacing w:val="-2"/>
        </w:rPr>
        <w:t>DIGIPITORI</w:t>
      </w:r>
      <w:r w:rsidR="008D1FCF">
        <w:rPr>
          <w:spacing w:val="-2"/>
        </w:rPr>
        <w:t xml:space="preserve"> I RADIOFAROVI</w:t>
      </w:r>
    </w:p>
    <w:p w14:paraId="21E99A78" w14:textId="77777777" w:rsidR="00F227A8" w:rsidRDefault="00F227A8">
      <w:pPr>
        <w:pStyle w:val="BodyText"/>
        <w:spacing w:before="10"/>
        <w:rPr>
          <w:sz w:val="26"/>
        </w:rPr>
      </w:pPr>
    </w:p>
    <w:p w14:paraId="19D7A26C" w14:textId="77777777" w:rsidR="00F227A8" w:rsidRDefault="00624A55">
      <w:pPr>
        <w:pStyle w:val="BodyText"/>
        <w:ind w:left="530" w:right="447"/>
        <w:jc w:val="center"/>
      </w:pPr>
      <w:r>
        <w:t>Članak</w:t>
      </w:r>
      <w:r>
        <w:rPr>
          <w:spacing w:val="-2"/>
        </w:rPr>
        <w:t xml:space="preserve"> </w:t>
      </w:r>
      <w:r>
        <w:rPr>
          <w:spacing w:val="-5"/>
        </w:rPr>
        <w:t>14.</w:t>
      </w:r>
    </w:p>
    <w:p w14:paraId="007EBEE3" w14:textId="77777777" w:rsidR="00F227A8" w:rsidRDefault="00F227A8">
      <w:pPr>
        <w:pStyle w:val="BodyText"/>
        <w:spacing w:before="1"/>
        <w:rPr>
          <w:sz w:val="30"/>
        </w:rPr>
      </w:pPr>
    </w:p>
    <w:p w14:paraId="196DC00B" w14:textId="77777777" w:rsidR="00F227A8" w:rsidRDefault="00624A55">
      <w:pPr>
        <w:pStyle w:val="ListParagraph"/>
        <w:numPr>
          <w:ilvl w:val="0"/>
          <w:numId w:val="10"/>
        </w:numPr>
        <w:tabs>
          <w:tab w:val="left" w:pos="1318"/>
        </w:tabs>
        <w:spacing w:line="249" w:lineRule="auto"/>
        <w:ind w:right="435"/>
        <w:rPr>
          <w:sz w:val="24"/>
        </w:rPr>
      </w:pPr>
      <w:r>
        <w:rPr>
          <w:sz w:val="24"/>
        </w:rPr>
        <w:t>Amaterska radijska postaja može se upotrebljavati kao klupska amaterska radijska</w:t>
      </w:r>
      <w:r>
        <w:rPr>
          <w:spacing w:val="40"/>
          <w:sz w:val="24"/>
        </w:rPr>
        <w:t xml:space="preserve"> </w:t>
      </w:r>
      <w:r>
        <w:rPr>
          <w:sz w:val="24"/>
        </w:rPr>
        <w:t>postaja na temelju dozvole Agencije.</w:t>
      </w:r>
    </w:p>
    <w:p w14:paraId="226D149B" w14:textId="77777777" w:rsidR="00F227A8" w:rsidRDefault="00F227A8">
      <w:pPr>
        <w:pStyle w:val="BodyText"/>
        <w:spacing w:before="1"/>
        <w:rPr>
          <w:sz w:val="28"/>
        </w:rPr>
      </w:pPr>
    </w:p>
    <w:p w14:paraId="4DBC3C89" w14:textId="38EC1BA9" w:rsidR="00F227A8" w:rsidRDefault="00624A55">
      <w:pPr>
        <w:pStyle w:val="ListParagraph"/>
        <w:numPr>
          <w:ilvl w:val="0"/>
          <w:numId w:val="10"/>
        </w:numPr>
        <w:tabs>
          <w:tab w:val="left" w:pos="1318"/>
        </w:tabs>
        <w:spacing w:line="249" w:lineRule="auto"/>
        <w:ind w:right="427"/>
        <w:rPr>
          <w:sz w:val="24"/>
        </w:rPr>
      </w:pPr>
      <w:r>
        <w:rPr>
          <w:sz w:val="24"/>
        </w:rPr>
        <w:t xml:space="preserve">Zahtjev za izdavanje dozvole iz stavka 1. ovog članka podnosi klub uz obvezno navođenje </w:t>
      </w:r>
      <w:r w:rsidR="00F938CA">
        <w:rPr>
          <w:sz w:val="24"/>
        </w:rPr>
        <w:t xml:space="preserve">podataka o odgovornom </w:t>
      </w:r>
      <w:r>
        <w:rPr>
          <w:sz w:val="24"/>
        </w:rPr>
        <w:t>radioamater</w:t>
      </w:r>
      <w:r w:rsidR="00F938CA">
        <w:rPr>
          <w:sz w:val="24"/>
        </w:rPr>
        <w:t>u</w:t>
      </w:r>
      <w:r>
        <w:rPr>
          <w:sz w:val="24"/>
        </w:rPr>
        <w:t>.</w:t>
      </w:r>
    </w:p>
    <w:p w14:paraId="496B3B22" w14:textId="77777777" w:rsidR="00F227A8" w:rsidRDefault="00F227A8">
      <w:pPr>
        <w:pStyle w:val="BodyText"/>
        <w:spacing w:before="3"/>
        <w:rPr>
          <w:sz w:val="28"/>
        </w:rPr>
      </w:pPr>
    </w:p>
    <w:p w14:paraId="31C863F7" w14:textId="77777777" w:rsidR="00F227A8" w:rsidRPr="00B260AB" w:rsidRDefault="00624A55" w:rsidP="00F074AD">
      <w:pPr>
        <w:pStyle w:val="ListParagraph"/>
        <w:numPr>
          <w:ilvl w:val="0"/>
          <w:numId w:val="10"/>
        </w:numPr>
        <w:tabs>
          <w:tab w:val="left" w:pos="1318"/>
        </w:tabs>
        <w:ind w:right="447" w:hanging="455"/>
        <w:rPr>
          <w:sz w:val="24"/>
          <w:szCs w:val="24"/>
        </w:rPr>
      </w:pPr>
      <w:r w:rsidRPr="00B260AB">
        <w:rPr>
          <w:sz w:val="24"/>
          <w:szCs w:val="24"/>
        </w:rPr>
        <w:t>Dozvola</w:t>
      </w:r>
      <w:r w:rsidRPr="00B260AB">
        <w:rPr>
          <w:spacing w:val="-10"/>
          <w:sz w:val="24"/>
          <w:szCs w:val="24"/>
        </w:rPr>
        <w:t xml:space="preserve"> </w:t>
      </w:r>
      <w:r w:rsidRPr="00B260AB">
        <w:rPr>
          <w:sz w:val="24"/>
          <w:szCs w:val="24"/>
        </w:rPr>
        <w:t>iz</w:t>
      </w:r>
      <w:r w:rsidRPr="00B260AB">
        <w:rPr>
          <w:spacing w:val="-9"/>
          <w:sz w:val="24"/>
          <w:szCs w:val="24"/>
        </w:rPr>
        <w:t xml:space="preserve"> </w:t>
      </w:r>
      <w:r w:rsidRPr="00B260AB">
        <w:rPr>
          <w:sz w:val="24"/>
          <w:szCs w:val="24"/>
        </w:rPr>
        <w:t>stavka</w:t>
      </w:r>
      <w:r w:rsidRPr="00B260AB">
        <w:rPr>
          <w:spacing w:val="-11"/>
          <w:sz w:val="24"/>
          <w:szCs w:val="24"/>
        </w:rPr>
        <w:t xml:space="preserve"> </w:t>
      </w:r>
      <w:r w:rsidRPr="00B260AB">
        <w:rPr>
          <w:sz w:val="24"/>
          <w:szCs w:val="24"/>
        </w:rPr>
        <w:t>1.</w:t>
      </w:r>
      <w:r w:rsidRPr="00B260AB">
        <w:rPr>
          <w:spacing w:val="-9"/>
          <w:sz w:val="24"/>
          <w:szCs w:val="24"/>
        </w:rPr>
        <w:t xml:space="preserve"> </w:t>
      </w:r>
      <w:r w:rsidRPr="00B260AB">
        <w:rPr>
          <w:sz w:val="24"/>
          <w:szCs w:val="24"/>
        </w:rPr>
        <w:t>ovoga</w:t>
      </w:r>
      <w:r w:rsidRPr="00B260AB">
        <w:rPr>
          <w:spacing w:val="-9"/>
          <w:sz w:val="24"/>
          <w:szCs w:val="24"/>
        </w:rPr>
        <w:t xml:space="preserve"> </w:t>
      </w:r>
      <w:r w:rsidRPr="00B260AB">
        <w:rPr>
          <w:sz w:val="24"/>
          <w:szCs w:val="24"/>
        </w:rPr>
        <w:t>članka</w:t>
      </w:r>
      <w:r w:rsidRPr="00B260AB">
        <w:rPr>
          <w:spacing w:val="-11"/>
          <w:sz w:val="24"/>
          <w:szCs w:val="24"/>
        </w:rPr>
        <w:t xml:space="preserve"> </w:t>
      </w:r>
      <w:r w:rsidRPr="00B260AB">
        <w:rPr>
          <w:sz w:val="24"/>
          <w:szCs w:val="24"/>
        </w:rPr>
        <w:t>prestaje</w:t>
      </w:r>
      <w:r w:rsidRPr="00B260AB">
        <w:rPr>
          <w:spacing w:val="-11"/>
          <w:sz w:val="24"/>
          <w:szCs w:val="24"/>
        </w:rPr>
        <w:t xml:space="preserve"> </w:t>
      </w:r>
      <w:r w:rsidRPr="00B260AB">
        <w:rPr>
          <w:sz w:val="24"/>
          <w:szCs w:val="24"/>
        </w:rPr>
        <w:t>vrijediti</w:t>
      </w:r>
      <w:r w:rsidR="00F810A5" w:rsidRPr="00B260AB">
        <w:rPr>
          <w:sz w:val="24"/>
          <w:szCs w:val="24"/>
        </w:rPr>
        <w:t xml:space="preserve"> </w:t>
      </w:r>
      <w:r w:rsidRPr="00B260AB">
        <w:rPr>
          <w:sz w:val="24"/>
          <w:szCs w:val="24"/>
        </w:rPr>
        <w:t>u</w:t>
      </w:r>
      <w:r w:rsidRPr="00B260AB">
        <w:rPr>
          <w:spacing w:val="-9"/>
          <w:sz w:val="24"/>
          <w:szCs w:val="24"/>
        </w:rPr>
        <w:t xml:space="preserve"> </w:t>
      </w:r>
      <w:r w:rsidRPr="00B260AB">
        <w:rPr>
          <w:sz w:val="24"/>
          <w:szCs w:val="24"/>
        </w:rPr>
        <w:t>slučaju</w:t>
      </w:r>
      <w:r w:rsidRPr="00B260AB">
        <w:rPr>
          <w:spacing w:val="-10"/>
          <w:sz w:val="24"/>
          <w:szCs w:val="24"/>
        </w:rPr>
        <w:t xml:space="preserve"> </w:t>
      </w:r>
      <w:r w:rsidRPr="00B260AB">
        <w:rPr>
          <w:sz w:val="24"/>
          <w:szCs w:val="24"/>
        </w:rPr>
        <w:t>prestanka</w:t>
      </w:r>
      <w:r w:rsidRPr="00B260AB">
        <w:rPr>
          <w:spacing w:val="-11"/>
          <w:sz w:val="24"/>
          <w:szCs w:val="24"/>
        </w:rPr>
        <w:t xml:space="preserve"> </w:t>
      </w:r>
      <w:r w:rsidR="0083317C" w:rsidRPr="00B260AB">
        <w:rPr>
          <w:spacing w:val="-11"/>
          <w:sz w:val="24"/>
          <w:szCs w:val="24"/>
        </w:rPr>
        <w:t xml:space="preserve">obavljanja djelatnosti ili prestanka </w:t>
      </w:r>
      <w:r w:rsidRPr="00B260AB">
        <w:rPr>
          <w:sz w:val="24"/>
          <w:szCs w:val="24"/>
        </w:rPr>
        <w:t>postojanja</w:t>
      </w:r>
      <w:r w:rsidRPr="00B260AB">
        <w:rPr>
          <w:spacing w:val="-10"/>
          <w:sz w:val="24"/>
          <w:szCs w:val="24"/>
        </w:rPr>
        <w:t xml:space="preserve"> </w:t>
      </w:r>
      <w:r w:rsidRPr="00B260AB">
        <w:rPr>
          <w:spacing w:val="-2"/>
          <w:sz w:val="24"/>
          <w:szCs w:val="24"/>
        </w:rPr>
        <w:t>kluba.</w:t>
      </w:r>
    </w:p>
    <w:p w14:paraId="6FAFC1AF" w14:textId="77777777" w:rsidR="00F227A8" w:rsidRDefault="00F227A8">
      <w:pPr>
        <w:pStyle w:val="BodyText"/>
        <w:rPr>
          <w:sz w:val="29"/>
        </w:rPr>
      </w:pPr>
    </w:p>
    <w:p w14:paraId="3C700136" w14:textId="6AC2937A" w:rsidR="00F227A8" w:rsidRPr="00E17DC9" w:rsidRDefault="00624A55" w:rsidP="008462BA">
      <w:pPr>
        <w:pStyle w:val="ListParagraph"/>
        <w:numPr>
          <w:ilvl w:val="0"/>
          <w:numId w:val="10"/>
        </w:numPr>
        <w:tabs>
          <w:tab w:val="left" w:pos="1318"/>
        </w:tabs>
        <w:spacing w:before="10" w:line="247" w:lineRule="auto"/>
        <w:ind w:right="434"/>
      </w:pPr>
      <w:r w:rsidRPr="006415F0">
        <w:rPr>
          <w:sz w:val="24"/>
          <w:szCs w:val="24"/>
        </w:rPr>
        <w:t xml:space="preserve">Klupska amaterska radijska postaja smije se upotrebljavati samo u razredu </w:t>
      </w:r>
      <w:r w:rsidR="003E6718">
        <w:rPr>
          <w:sz w:val="24"/>
          <w:szCs w:val="24"/>
        </w:rPr>
        <w:t>za koji</w:t>
      </w:r>
      <w:r w:rsidR="00C93A0F">
        <w:rPr>
          <w:sz w:val="24"/>
          <w:szCs w:val="24"/>
        </w:rPr>
        <w:t xml:space="preserve"> </w:t>
      </w:r>
      <w:r w:rsidRPr="002003CD">
        <w:rPr>
          <w:sz w:val="24"/>
          <w:szCs w:val="24"/>
        </w:rPr>
        <w:t>odgovorn</w:t>
      </w:r>
      <w:r w:rsidR="00C93A0F">
        <w:rPr>
          <w:sz w:val="24"/>
          <w:szCs w:val="24"/>
        </w:rPr>
        <w:t>i</w:t>
      </w:r>
      <w:r w:rsidRPr="002003CD">
        <w:rPr>
          <w:sz w:val="24"/>
          <w:szCs w:val="24"/>
        </w:rPr>
        <w:t xml:space="preserve"> radioamater</w:t>
      </w:r>
      <w:r w:rsidR="00C93A0F">
        <w:rPr>
          <w:sz w:val="24"/>
          <w:szCs w:val="24"/>
        </w:rPr>
        <w:t xml:space="preserve"> posjeduje važeću dozvolu</w:t>
      </w:r>
      <w:r w:rsidRPr="002003CD">
        <w:rPr>
          <w:sz w:val="24"/>
          <w:szCs w:val="24"/>
        </w:rPr>
        <w:t>. Radioamater koji ima dozvolu za P razred mo</w:t>
      </w:r>
      <w:r w:rsidR="00444B66">
        <w:rPr>
          <w:sz w:val="24"/>
          <w:szCs w:val="24"/>
        </w:rPr>
        <w:t>že</w:t>
      </w:r>
      <w:r w:rsidRPr="002003CD">
        <w:rPr>
          <w:sz w:val="24"/>
          <w:szCs w:val="24"/>
        </w:rPr>
        <w:t xml:space="preserve"> upotrebljavati</w:t>
      </w:r>
      <w:r w:rsidRPr="002003CD">
        <w:rPr>
          <w:spacing w:val="80"/>
          <w:w w:val="150"/>
          <w:sz w:val="24"/>
          <w:szCs w:val="24"/>
        </w:rPr>
        <w:t xml:space="preserve"> </w:t>
      </w:r>
      <w:r w:rsidRPr="00C31394">
        <w:rPr>
          <w:sz w:val="24"/>
          <w:szCs w:val="24"/>
        </w:rPr>
        <w:t>klupsku</w:t>
      </w:r>
      <w:r w:rsidRPr="00C31394">
        <w:rPr>
          <w:spacing w:val="80"/>
          <w:w w:val="150"/>
          <w:sz w:val="24"/>
          <w:szCs w:val="24"/>
        </w:rPr>
        <w:t xml:space="preserve"> </w:t>
      </w:r>
      <w:r w:rsidRPr="00EA54A2">
        <w:rPr>
          <w:sz w:val="24"/>
          <w:szCs w:val="24"/>
        </w:rPr>
        <w:t>amatersku</w:t>
      </w:r>
      <w:r w:rsidRPr="00494EF8">
        <w:rPr>
          <w:spacing w:val="80"/>
          <w:w w:val="150"/>
          <w:sz w:val="24"/>
          <w:szCs w:val="24"/>
        </w:rPr>
        <w:t xml:space="preserve"> </w:t>
      </w:r>
      <w:r w:rsidRPr="00494EF8">
        <w:rPr>
          <w:sz w:val="24"/>
          <w:szCs w:val="24"/>
        </w:rPr>
        <w:t>radijsku</w:t>
      </w:r>
      <w:r w:rsidRPr="00494EF8">
        <w:rPr>
          <w:spacing w:val="80"/>
          <w:w w:val="150"/>
          <w:sz w:val="24"/>
          <w:szCs w:val="24"/>
        </w:rPr>
        <w:t xml:space="preserve"> </w:t>
      </w:r>
      <w:r w:rsidRPr="00A32634">
        <w:rPr>
          <w:sz w:val="24"/>
          <w:szCs w:val="24"/>
        </w:rPr>
        <w:t>postaju</w:t>
      </w:r>
      <w:r w:rsidRPr="00A32634">
        <w:rPr>
          <w:spacing w:val="80"/>
          <w:w w:val="150"/>
          <w:sz w:val="24"/>
          <w:szCs w:val="24"/>
        </w:rPr>
        <w:t xml:space="preserve"> </w:t>
      </w:r>
      <w:r w:rsidRPr="00A32634">
        <w:rPr>
          <w:sz w:val="24"/>
          <w:szCs w:val="24"/>
        </w:rPr>
        <w:t>samo</w:t>
      </w:r>
      <w:r w:rsidRPr="003F4FC9">
        <w:rPr>
          <w:spacing w:val="80"/>
          <w:w w:val="150"/>
          <w:sz w:val="24"/>
          <w:szCs w:val="24"/>
        </w:rPr>
        <w:t xml:space="preserve"> </w:t>
      </w:r>
      <w:r w:rsidRPr="003F4FC9">
        <w:rPr>
          <w:sz w:val="24"/>
          <w:szCs w:val="24"/>
        </w:rPr>
        <w:t>za</w:t>
      </w:r>
      <w:r w:rsidRPr="003F4FC9">
        <w:rPr>
          <w:spacing w:val="80"/>
          <w:w w:val="150"/>
          <w:sz w:val="24"/>
          <w:szCs w:val="24"/>
        </w:rPr>
        <w:t xml:space="preserve"> </w:t>
      </w:r>
      <w:r w:rsidRPr="003F4FC9">
        <w:rPr>
          <w:sz w:val="24"/>
          <w:szCs w:val="24"/>
        </w:rPr>
        <w:t>održavanje</w:t>
      </w:r>
      <w:r w:rsidRPr="003F4FC9">
        <w:rPr>
          <w:spacing w:val="80"/>
          <w:w w:val="150"/>
          <w:sz w:val="24"/>
          <w:szCs w:val="24"/>
        </w:rPr>
        <w:t xml:space="preserve"> </w:t>
      </w:r>
      <w:r w:rsidRPr="003F4FC9">
        <w:rPr>
          <w:sz w:val="24"/>
          <w:szCs w:val="24"/>
        </w:rPr>
        <w:t>radijskih</w:t>
      </w:r>
      <w:r w:rsidR="00E17DC9">
        <w:rPr>
          <w:sz w:val="24"/>
          <w:szCs w:val="24"/>
        </w:rPr>
        <w:t xml:space="preserve"> </w:t>
      </w:r>
      <w:r w:rsidRPr="00E17DC9">
        <w:rPr>
          <w:sz w:val="24"/>
          <w:szCs w:val="24"/>
        </w:rPr>
        <w:t>komunikacija na frekvencijskim pojasevima te s dopuštenim vrstama i tipovima emisija, vrstama prijenosa i snagama odašiljača namijenjenima za P razred.</w:t>
      </w:r>
      <w:r w:rsidR="007E78D1" w:rsidRPr="00E17DC9">
        <w:rPr>
          <w:sz w:val="24"/>
          <w:szCs w:val="24"/>
        </w:rPr>
        <w:t xml:space="preserve"> </w:t>
      </w:r>
      <w:r w:rsidRPr="00E17DC9">
        <w:rPr>
          <w:sz w:val="24"/>
          <w:szCs w:val="24"/>
        </w:rPr>
        <w:t>Iznimno, uz nadzor odgovornog radioamatera A razreda, radioamater koji ima dozvolu za P razred mo</w:t>
      </w:r>
      <w:r w:rsidR="00444B66" w:rsidRPr="00E17DC9">
        <w:rPr>
          <w:sz w:val="24"/>
          <w:szCs w:val="24"/>
        </w:rPr>
        <w:t>že</w:t>
      </w:r>
      <w:r w:rsidRPr="00E17DC9">
        <w:rPr>
          <w:sz w:val="24"/>
          <w:szCs w:val="24"/>
        </w:rPr>
        <w:t xml:space="preserve"> upotrebljavati klupsku amatersku radijsku postaju i za održavanje radijskih komunikacija na frekvencijskim pojasevima te s dopuštenim vrstama i tipovima emisija, vrstama prijenosa i snagama odašiljača namijenjenima za A razred.</w:t>
      </w:r>
    </w:p>
    <w:p w14:paraId="2FEB3F19" w14:textId="77777777" w:rsidR="00F227A8" w:rsidRDefault="00F227A8">
      <w:pPr>
        <w:pStyle w:val="BodyText"/>
        <w:spacing w:before="10"/>
        <w:rPr>
          <w:sz w:val="28"/>
        </w:rPr>
      </w:pPr>
    </w:p>
    <w:p w14:paraId="6EE06AAF" w14:textId="04D931F1" w:rsidR="00F227A8" w:rsidRDefault="00624A55">
      <w:pPr>
        <w:pStyle w:val="ListParagraph"/>
        <w:numPr>
          <w:ilvl w:val="0"/>
          <w:numId w:val="10"/>
        </w:numPr>
        <w:tabs>
          <w:tab w:val="left" w:pos="1318"/>
        </w:tabs>
        <w:spacing w:line="249" w:lineRule="auto"/>
        <w:ind w:right="429"/>
        <w:rPr>
          <w:sz w:val="24"/>
        </w:rPr>
      </w:pPr>
      <w:r>
        <w:rPr>
          <w:sz w:val="24"/>
        </w:rPr>
        <w:t>Agencija će, na zahtjev</w:t>
      </w:r>
      <w:r w:rsidR="00822E82">
        <w:rPr>
          <w:sz w:val="24"/>
        </w:rPr>
        <w:t xml:space="preserve"> </w:t>
      </w:r>
      <w:r>
        <w:rPr>
          <w:sz w:val="24"/>
        </w:rPr>
        <w:t>kluba ili Saveza, izdati dozvolu za amaterski</w:t>
      </w:r>
      <w:r w:rsidR="007E78D1">
        <w:rPr>
          <w:sz w:val="24"/>
        </w:rPr>
        <w:t xml:space="preserve"> </w:t>
      </w:r>
      <w:r>
        <w:rPr>
          <w:sz w:val="24"/>
        </w:rPr>
        <w:t xml:space="preserve">repetitor ili </w:t>
      </w:r>
      <w:proofErr w:type="spellStart"/>
      <w:r>
        <w:rPr>
          <w:sz w:val="24"/>
        </w:rPr>
        <w:t>digipitor</w:t>
      </w:r>
      <w:proofErr w:type="spellEnd"/>
      <w:r>
        <w:rPr>
          <w:sz w:val="24"/>
        </w:rPr>
        <w:t xml:space="preserve"> (daljinski upravljanu radijsku postaju kluba ili Saveza)</w:t>
      </w:r>
      <w:r w:rsidR="00822E82">
        <w:rPr>
          <w:sz w:val="24"/>
        </w:rPr>
        <w:t xml:space="preserve"> </w:t>
      </w:r>
      <w:r w:rsidR="000A184D">
        <w:rPr>
          <w:sz w:val="24"/>
        </w:rPr>
        <w:t xml:space="preserve">sukladno članku 4. stavku 3. </w:t>
      </w:r>
      <w:r w:rsidR="00B260AB">
        <w:rPr>
          <w:sz w:val="24"/>
        </w:rPr>
        <w:t>podstavku</w:t>
      </w:r>
      <w:r w:rsidR="000A184D">
        <w:rPr>
          <w:sz w:val="24"/>
        </w:rPr>
        <w:t xml:space="preserve"> 3. </w:t>
      </w:r>
      <w:r w:rsidR="00822E82">
        <w:rPr>
          <w:sz w:val="24"/>
        </w:rPr>
        <w:t>ili amaterski radiofar</w:t>
      </w:r>
      <w:r w:rsidR="000A184D">
        <w:rPr>
          <w:sz w:val="24"/>
        </w:rPr>
        <w:t xml:space="preserve"> sukladno članku 4. st</w:t>
      </w:r>
      <w:r w:rsidR="002D7747">
        <w:rPr>
          <w:sz w:val="24"/>
        </w:rPr>
        <w:t xml:space="preserve">avku 3. </w:t>
      </w:r>
      <w:r w:rsidR="00B260AB">
        <w:rPr>
          <w:sz w:val="24"/>
        </w:rPr>
        <w:t xml:space="preserve">podstavku </w:t>
      </w:r>
      <w:r w:rsidR="002D7747">
        <w:rPr>
          <w:sz w:val="24"/>
        </w:rPr>
        <w:t>4</w:t>
      </w:r>
      <w:r w:rsidR="00B260AB">
        <w:rPr>
          <w:sz w:val="24"/>
        </w:rPr>
        <w:t>.</w:t>
      </w:r>
      <w:r w:rsidR="002D7747">
        <w:rPr>
          <w:sz w:val="24"/>
        </w:rPr>
        <w:t xml:space="preserve"> ovog Pravilnika</w:t>
      </w:r>
      <w:r>
        <w:rPr>
          <w:sz w:val="24"/>
        </w:rPr>
        <w:t>, uz uvjet da je uporaba radijskih frekvencija usklađena na međunarodnoj razini, da je osiguran propisan rad na</w:t>
      </w:r>
      <w:r w:rsidR="00337493">
        <w:rPr>
          <w:spacing w:val="80"/>
          <w:sz w:val="24"/>
        </w:rPr>
        <w:t xml:space="preserve"> </w:t>
      </w:r>
      <w:r>
        <w:rPr>
          <w:sz w:val="24"/>
        </w:rPr>
        <w:t>amate</w:t>
      </w:r>
      <w:r w:rsidR="001A4AD7">
        <w:rPr>
          <w:sz w:val="24"/>
        </w:rPr>
        <w:t>rskim frekvencijskim pojasevima</w:t>
      </w:r>
      <w:r>
        <w:rPr>
          <w:sz w:val="24"/>
        </w:rPr>
        <w:t xml:space="preserve"> te da je </w:t>
      </w:r>
      <w:r w:rsidR="00A53D2D">
        <w:rPr>
          <w:sz w:val="24"/>
        </w:rPr>
        <w:t xml:space="preserve">naveden podatak o </w:t>
      </w:r>
      <w:r w:rsidR="00DD6B48">
        <w:rPr>
          <w:sz w:val="24"/>
        </w:rPr>
        <w:t>odgovornom radioamateru</w:t>
      </w:r>
      <w:r w:rsidR="00331F49">
        <w:rPr>
          <w:sz w:val="24"/>
        </w:rPr>
        <w:t xml:space="preserve">, </w:t>
      </w:r>
      <w:r w:rsidR="00AE7105">
        <w:rPr>
          <w:sz w:val="24"/>
        </w:rPr>
        <w:t xml:space="preserve">odnosno za amaterske repetitore, </w:t>
      </w:r>
      <w:proofErr w:type="spellStart"/>
      <w:r w:rsidR="00AE7105">
        <w:rPr>
          <w:sz w:val="24"/>
        </w:rPr>
        <w:t>digipitore</w:t>
      </w:r>
      <w:proofErr w:type="spellEnd"/>
      <w:r w:rsidR="00AE7105">
        <w:rPr>
          <w:sz w:val="24"/>
        </w:rPr>
        <w:t xml:space="preserve"> i amaterske radiofarove u vlasništvu Saveza dostavljen podatak o </w:t>
      </w:r>
      <w:r w:rsidR="003F74F7">
        <w:rPr>
          <w:sz w:val="24"/>
        </w:rPr>
        <w:t>imenovanju P</w:t>
      </w:r>
      <w:r w:rsidR="00AE7105">
        <w:rPr>
          <w:sz w:val="24"/>
        </w:rPr>
        <w:t>ovjerenika Saveza za repetitore</w:t>
      </w:r>
      <w:r w:rsidR="00DD6B48">
        <w:rPr>
          <w:sz w:val="24"/>
        </w:rPr>
        <w:t>.</w:t>
      </w:r>
      <w:r w:rsidR="000F363B">
        <w:rPr>
          <w:sz w:val="24"/>
        </w:rPr>
        <w:t xml:space="preserve"> </w:t>
      </w:r>
      <w:r w:rsidR="007C1FA0">
        <w:rPr>
          <w:sz w:val="24"/>
        </w:rPr>
        <w:t>Savez mora</w:t>
      </w:r>
      <w:r w:rsidR="00DD6B48">
        <w:rPr>
          <w:sz w:val="24"/>
        </w:rPr>
        <w:t xml:space="preserve"> Agenciji </w:t>
      </w:r>
      <w:r w:rsidR="000F363B">
        <w:rPr>
          <w:sz w:val="24"/>
        </w:rPr>
        <w:t xml:space="preserve">dostaviti obavijest o promjeni Povjerenika Saveza za repetitore </w:t>
      </w:r>
      <w:r w:rsidR="00DD6B48">
        <w:rPr>
          <w:sz w:val="24"/>
        </w:rPr>
        <w:t xml:space="preserve">najkasnije u roku </w:t>
      </w:r>
      <w:r w:rsidR="000F363B">
        <w:rPr>
          <w:sz w:val="24"/>
        </w:rPr>
        <w:t>od 15 dana</w:t>
      </w:r>
      <w:r w:rsidR="00DD6B48">
        <w:rPr>
          <w:sz w:val="24"/>
        </w:rPr>
        <w:t xml:space="preserve"> od promjene</w:t>
      </w:r>
      <w:r w:rsidR="000F363B">
        <w:rPr>
          <w:sz w:val="24"/>
        </w:rPr>
        <w:t>.</w:t>
      </w:r>
      <w:r>
        <w:rPr>
          <w:sz w:val="24"/>
        </w:rPr>
        <w:t xml:space="preserve"> Amaterski repetitor ili </w:t>
      </w:r>
      <w:proofErr w:type="spellStart"/>
      <w:r>
        <w:rPr>
          <w:sz w:val="24"/>
        </w:rPr>
        <w:t>digipitor</w:t>
      </w:r>
      <w:proofErr w:type="spellEnd"/>
      <w:r>
        <w:rPr>
          <w:sz w:val="24"/>
        </w:rPr>
        <w:t xml:space="preserve"> </w:t>
      </w:r>
      <w:r w:rsidR="00EF3FDF">
        <w:rPr>
          <w:sz w:val="24"/>
        </w:rPr>
        <w:t xml:space="preserve">ili amaterski radiofar </w:t>
      </w:r>
      <w:r>
        <w:rPr>
          <w:sz w:val="24"/>
        </w:rPr>
        <w:t>mora raditi na</w:t>
      </w:r>
      <w:r>
        <w:rPr>
          <w:spacing w:val="80"/>
          <w:sz w:val="24"/>
        </w:rPr>
        <w:t xml:space="preserve"> </w:t>
      </w:r>
      <w:r>
        <w:rPr>
          <w:sz w:val="24"/>
        </w:rPr>
        <w:t>lokaciji i na radijskim frekvencijama koje su navedene u dozvoli.</w:t>
      </w:r>
    </w:p>
    <w:p w14:paraId="33C0D65A" w14:textId="77777777" w:rsidR="00311680" w:rsidRDefault="00311680">
      <w:pPr>
        <w:pStyle w:val="Heading3"/>
        <w:ind w:right="453"/>
        <w:rPr>
          <w:spacing w:val="-2"/>
        </w:rPr>
      </w:pPr>
    </w:p>
    <w:p w14:paraId="03EE5F33" w14:textId="77777777" w:rsidR="00311680" w:rsidRDefault="00311680">
      <w:pPr>
        <w:pStyle w:val="Heading3"/>
        <w:ind w:right="453"/>
        <w:rPr>
          <w:spacing w:val="-2"/>
        </w:rPr>
      </w:pPr>
    </w:p>
    <w:p w14:paraId="1D63F252" w14:textId="07EC00FB" w:rsidR="00F227A8" w:rsidRDefault="00624A55" w:rsidP="00C17D7A">
      <w:pPr>
        <w:pStyle w:val="Heading1"/>
      </w:pPr>
      <w:r>
        <w:t>POZIVNE OZNAKE</w:t>
      </w:r>
    </w:p>
    <w:p w14:paraId="1E53F893" w14:textId="77777777" w:rsidR="00F227A8" w:rsidRDefault="00F227A8">
      <w:pPr>
        <w:pStyle w:val="BodyText"/>
        <w:spacing w:before="2"/>
        <w:rPr>
          <w:sz w:val="28"/>
        </w:rPr>
      </w:pPr>
    </w:p>
    <w:p w14:paraId="1673EF81" w14:textId="77777777" w:rsidR="00F227A8" w:rsidRDefault="00624A55">
      <w:pPr>
        <w:pStyle w:val="BodyText"/>
        <w:ind w:left="530" w:right="447"/>
        <w:jc w:val="center"/>
      </w:pPr>
      <w:r>
        <w:t>Članak</w:t>
      </w:r>
      <w:r>
        <w:rPr>
          <w:spacing w:val="-2"/>
        </w:rPr>
        <w:t xml:space="preserve"> </w:t>
      </w:r>
      <w:r>
        <w:rPr>
          <w:spacing w:val="-5"/>
        </w:rPr>
        <w:t>15.</w:t>
      </w:r>
    </w:p>
    <w:p w14:paraId="78B7E201" w14:textId="77777777" w:rsidR="00F227A8" w:rsidRDefault="00F227A8">
      <w:pPr>
        <w:pStyle w:val="BodyText"/>
        <w:rPr>
          <w:sz w:val="30"/>
        </w:rPr>
      </w:pPr>
    </w:p>
    <w:p w14:paraId="41663EC4" w14:textId="77777777" w:rsidR="00F227A8" w:rsidRDefault="00624A55">
      <w:pPr>
        <w:pStyle w:val="ListParagraph"/>
        <w:numPr>
          <w:ilvl w:val="0"/>
          <w:numId w:val="9"/>
        </w:numPr>
        <w:tabs>
          <w:tab w:val="left" w:pos="1318"/>
        </w:tabs>
        <w:spacing w:line="247" w:lineRule="auto"/>
        <w:ind w:right="430"/>
        <w:rPr>
          <w:sz w:val="24"/>
        </w:rPr>
      </w:pPr>
      <w:r>
        <w:rPr>
          <w:sz w:val="24"/>
        </w:rPr>
        <w:t>Agencija će radioamateru na prijedlog Saveza, u postupku izdavanja dozvole, dodijeliti pozivnu oznaku za rad s amaterskom radijskom postajom. Pozivna oznaka sastoji se od oznake "9A", jedne znamenke i najviše tri slova. Agencija može promijeniti ranije dodijeljenu pozivnu oznaku.</w:t>
      </w:r>
    </w:p>
    <w:p w14:paraId="0A82CF88" w14:textId="77777777" w:rsidR="00F227A8" w:rsidRDefault="00F227A8">
      <w:pPr>
        <w:pStyle w:val="BodyText"/>
        <w:spacing w:before="8"/>
        <w:rPr>
          <w:sz w:val="28"/>
        </w:rPr>
      </w:pPr>
    </w:p>
    <w:p w14:paraId="57603E37" w14:textId="1B5DA047" w:rsidR="00F227A8" w:rsidRDefault="006F2BEC">
      <w:pPr>
        <w:pStyle w:val="ListParagraph"/>
        <w:numPr>
          <w:ilvl w:val="0"/>
          <w:numId w:val="9"/>
        </w:numPr>
        <w:tabs>
          <w:tab w:val="left" w:pos="1318"/>
        </w:tabs>
        <w:spacing w:line="249" w:lineRule="auto"/>
        <w:ind w:right="435"/>
        <w:rPr>
          <w:sz w:val="24"/>
        </w:rPr>
      </w:pPr>
      <w:r>
        <w:rPr>
          <w:sz w:val="24"/>
        </w:rPr>
        <w:t>R</w:t>
      </w:r>
      <w:r w:rsidR="00624A55">
        <w:rPr>
          <w:sz w:val="24"/>
        </w:rPr>
        <w:t xml:space="preserve">adioamater </w:t>
      </w:r>
      <w:r>
        <w:rPr>
          <w:sz w:val="24"/>
        </w:rPr>
        <w:t xml:space="preserve">koji </w:t>
      </w:r>
      <w:r w:rsidR="00624A55">
        <w:rPr>
          <w:sz w:val="24"/>
        </w:rPr>
        <w:t>privremeno upotrebljava amatersku radijsku postaju na lokaciji koja</w:t>
      </w:r>
      <w:r w:rsidR="00624A55">
        <w:rPr>
          <w:spacing w:val="40"/>
          <w:sz w:val="24"/>
        </w:rPr>
        <w:t xml:space="preserve"> </w:t>
      </w:r>
      <w:r w:rsidR="00624A55">
        <w:rPr>
          <w:sz w:val="24"/>
        </w:rPr>
        <w:t>nije navedena u dozvoli, može svojoj pozivnoj oznaci dodati sljedeće oznake:</w:t>
      </w:r>
    </w:p>
    <w:p w14:paraId="223FAB75" w14:textId="77777777" w:rsidR="00F227A8" w:rsidRDefault="00F227A8">
      <w:pPr>
        <w:pStyle w:val="BodyText"/>
        <w:spacing w:before="2"/>
        <w:rPr>
          <w:sz w:val="28"/>
        </w:rPr>
      </w:pPr>
    </w:p>
    <w:p w14:paraId="7FA17B6C" w14:textId="71DA8055" w:rsidR="00F227A8" w:rsidRDefault="00624A55">
      <w:pPr>
        <w:pStyle w:val="ListParagraph"/>
        <w:numPr>
          <w:ilvl w:val="1"/>
          <w:numId w:val="9"/>
        </w:numPr>
        <w:tabs>
          <w:tab w:val="left" w:pos="1651"/>
        </w:tabs>
        <w:spacing w:line="247" w:lineRule="auto"/>
        <w:ind w:right="425"/>
        <w:rPr>
          <w:sz w:val="24"/>
        </w:rPr>
      </w:pPr>
      <w:r>
        <w:rPr>
          <w:sz w:val="24"/>
        </w:rPr>
        <w:t>kad radi s pokretnom amaterskom radijskom postajom u motornom vozilu</w:t>
      </w:r>
      <w:r w:rsidR="001070AA">
        <w:rPr>
          <w:sz w:val="24"/>
        </w:rPr>
        <w:t xml:space="preserve"> </w:t>
      </w:r>
      <w:r>
        <w:rPr>
          <w:sz w:val="24"/>
        </w:rPr>
        <w:t>– oznaku</w:t>
      </w:r>
      <w:r>
        <w:rPr>
          <w:spacing w:val="80"/>
          <w:sz w:val="24"/>
        </w:rPr>
        <w:t xml:space="preserve"> </w:t>
      </w:r>
      <w:r>
        <w:rPr>
          <w:sz w:val="24"/>
        </w:rPr>
        <w:t>"/M" za telegrafiju, odnosno riječ "</w:t>
      </w:r>
      <w:proofErr w:type="spellStart"/>
      <w:r>
        <w:rPr>
          <w:sz w:val="24"/>
        </w:rPr>
        <w:t>mobile</w:t>
      </w:r>
      <w:proofErr w:type="spellEnd"/>
      <w:r>
        <w:rPr>
          <w:sz w:val="24"/>
        </w:rPr>
        <w:t>" za telefoniju</w:t>
      </w:r>
    </w:p>
    <w:p w14:paraId="7108C8DB" w14:textId="667A3416" w:rsidR="00F227A8" w:rsidRDefault="00624A55">
      <w:pPr>
        <w:pStyle w:val="ListParagraph"/>
        <w:numPr>
          <w:ilvl w:val="1"/>
          <w:numId w:val="9"/>
        </w:numPr>
        <w:tabs>
          <w:tab w:val="left" w:pos="1651"/>
        </w:tabs>
        <w:spacing w:before="41" w:line="247" w:lineRule="auto"/>
        <w:ind w:right="432"/>
        <w:rPr>
          <w:sz w:val="24"/>
        </w:rPr>
      </w:pPr>
      <w:r>
        <w:rPr>
          <w:sz w:val="24"/>
        </w:rPr>
        <w:t>kad radi s amaterskom radijskom postajom na plovilu</w:t>
      </w:r>
      <w:r w:rsidR="001070AA">
        <w:rPr>
          <w:sz w:val="24"/>
        </w:rPr>
        <w:t xml:space="preserve"> </w:t>
      </w:r>
      <w:r>
        <w:rPr>
          <w:sz w:val="24"/>
        </w:rPr>
        <w:t>– oznaku "/MM" za telegrafiju, odnosno riječi "</w:t>
      </w:r>
      <w:proofErr w:type="spellStart"/>
      <w:r>
        <w:rPr>
          <w:sz w:val="24"/>
        </w:rPr>
        <w:t>maritime</w:t>
      </w:r>
      <w:proofErr w:type="spellEnd"/>
      <w:r>
        <w:rPr>
          <w:sz w:val="24"/>
        </w:rPr>
        <w:t xml:space="preserve"> </w:t>
      </w:r>
      <w:proofErr w:type="spellStart"/>
      <w:r>
        <w:rPr>
          <w:sz w:val="24"/>
        </w:rPr>
        <w:t>mobile</w:t>
      </w:r>
      <w:proofErr w:type="spellEnd"/>
      <w:r>
        <w:rPr>
          <w:sz w:val="24"/>
        </w:rPr>
        <w:t>" za telefoniju</w:t>
      </w:r>
    </w:p>
    <w:p w14:paraId="790E65AD" w14:textId="792D2FE4" w:rsidR="00F227A8" w:rsidRDefault="00624A55">
      <w:pPr>
        <w:pStyle w:val="ListParagraph"/>
        <w:numPr>
          <w:ilvl w:val="1"/>
          <w:numId w:val="9"/>
        </w:numPr>
        <w:tabs>
          <w:tab w:val="left" w:pos="1651"/>
        </w:tabs>
        <w:spacing w:before="43" w:line="247" w:lineRule="auto"/>
        <w:ind w:right="430"/>
        <w:rPr>
          <w:sz w:val="24"/>
        </w:rPr>
      </w:pPr>
      <w:r>
        <w:rPr>
          <w:sz w:val="24"/>
        </w:rPr>
        <w:t>kad</w:t>
      </w:r>
      <w:r>
        <w:rPr>
          <w:spacing w:val="70"/>
          <w:sz w:val="24"/>
        </w:rPr>
        <w:t xml:space="preserve"> </w:t>
      </w:r>
      <w:r>
        <w:rPr>
          <w:sz w:val="24"/>
        </w:rPr>
        <w:t>radi</w:t>
      </w:r>
      <w:r>
        <w:rPr>
          <w:spacing w:val="70"/>
          <w:sz w:val="24"/>
        </w:rPr>
        <w:t xml:space="preserve"> </w:t>
      </w:r>
      <w:r>
        <w:rPr>
          <w:sz w:val="24"/>
        </w:rPr>
        <w:t>s</w:t>
      </w:r>
      <w:r>
        <w:rPr>
          <w:spacing w:val="70"/>
          <w:sz w:val="24"/>
        </w:rPr>
        <w:t xml:space="preserve"> </w:t>
      </w:r>
      <w:r>
        <w:rPr>
          <w:sz w:val="24"/>
        </w:rPr>
        <w:t>amaterskom</w:t>
      </w:r>
      <w:r>
        <w:rPr>
          <w:spacing w:val="72"/>
          <w:sz w:val="24"/>
        </w:rPr>
        <w:t xml:space="preserve"> </w:t>
      </w:r>
      <w:r>
        <w:rPr>
          <w:sz w:val="24"/>
        </w:rPr>
        <w:t>radijskom</w:t>
      </w:r>
      <w:r>
        <w:rPr>
          <w:spacing w:val="70"/>
          <w:sz w:val="24"/>
        </w:rPr>
        <w:t xml:space="preserve"> </w:t>
      </w:r>
      <w:r>
        <w:rPr>
          <w:sz w:val="24"/>
        </w:rPr>
        <w:t>postajom</w:t>
      </w:r>
      <w:r>
        <w:rPr>
          <w:spacing w:val="70"/>
          <w:sz w:val="24"/>
        </w:rPr>
        <w:t xml:space="preserve"> </w:t>
      </w:r>
      <w:r>
        <w:rPr>
          <w:sz w:val="24"/>
        </w:rPr>
        <w:t>na</w:t>
      </w:r>
      <w:r>
        <w:rPr>
          <w:spacing w:val="69"/>
          <w:sz w:val="24"/>
        </w:rPr>
        <w:t xml:space="preserve"> </w:t>
      </w:r>
      <w:r>
        <w:rPr>
          <w:sz w:val="24"/>
        </w:rPr>
        <w:t>zrakoplovu</w:t>
      </w:r>
      <w:r>
        <w:rPr>
          <w:spacing w:val="75"/>
          <w:sz w:val="24"/>
        </w:rPr>
        <w:t xml:space="preserve"> </w:t>
      </w:r>
      <w:r>
        <w:rPr>
          <w:sz w:val="24"/>
        </w:rPr>
        <w:t>–</w:t>
      </w:r>
      <w:r>
        <w:rPr>
          <w:spacing w:val="70"/>
          <w:sz w:val="24"/>
        </w:rPr>
        <w:t xml:space="preserve"> </w:t>
      </w:r>
      <w:r>
        <w:rPr>
          <w:sz w:val="24"/>
        </w:rPr>
        <w:t>oznaku</w:t>
      </w:r>
      <w:r>
        <w:rPr>
          <w:spacing w:val="70"/>
          <w:sz w:val="24"/>
        </w:rPr>
        <w:t xml:space="preserve"> </w:t>
      </w:r>
      <w:r>
        <w:rPr>
          <w:sz w:val="24"/>
        </w:rPr>
        <w:t>"/AM"</w:t>
      </w:r>
      <w:r>
        <w:rPr>
          <w:spacing w:val="68"/>
          <w:sz w:val="24"/>
        </w:rPr>
        <w:t xml:space="preserve"> </w:t>
      </w:r>
      <w:r>
        <w:rPr>
          <w:sz w:val="24"/>
        </w:rPr>
        <w:t>za telegrafiju, odnosno riječi "</w:t>
      </w:r>
      <w:proofErr w:type="spellStart"/>
      <w:r>
        <w:rPr>
          <w:sz w:val="24"/>
        </w:rPr>
        <w:t>air</w:t>
      </w:r>
      <w:proofErr w:type="spellEnd"/>
      <w:r>
        <w:rPr>
          <w:sz w:val="24"/>
        </w:rPr>
        <w:t xml:space="preserve"> </w:t>
      </w:r>
      <w:proofErr w:type="spellStart"/>
      <w:r>
        <w:rPr>
          <w:sz w:val="24"/>
        </w:rPr>
        <w:t>mobile</w:t>
      </w:r>
      <w:proofErr w:type="spellEnd"/>
      <w:r>
        <w:rPr>
          <w:sz w:val="24"/>
        </w:rPr>
        <w:t>" za telefoniju</w:t>
      </w:r>
    </w:p>
    <w:p w14:paraId="385FA23F" w14:textId="77777777" w:rsidR="00F227A8" w:rsidRDefault="00624A55">
      <w:pPr>
        <w:pStyle w:val="ListParagraph"/>
        <w:numPr>
          <w:ilvl w:val="1"/>
          <w:numId w:val="9"/>
        </w:numPr>
        <w:tabs>
          <w:tab w:val="left" w:pos="1651"/>
        </w:tabs>
        <w:spacing w:before="42" w:line="249" w:lineRule="auto"/>
        <w:ind w:right="432"/>
        <w:rPr>
          <w:sz w:val="24"/>
        </w:rPr>
      </w:pPr>
      <w:r>
        <w:rPr>
          <w:sz w:val="24"/>
        </w:rPr>
        <w:t>kad radi s prenosivom amaterskom radijskom postajom – oznaku "/P" za telegrafiju, odnosno riječ "</w:t>
      </w:r>
      <w:proofErr w:type="spellStart"/>
      <w:r>
        <w:rPr>
          <w:sz w:val="24"/>
        </w:rPr>
        <w:t>portable</w:t>
      </w:r>
      <w:proofErr w:type="spellEnd"/>
      <w:r>
        <w:rPr>
          <w:sz w:val="24"/>
        </w:rPr>
        <w:t>" za telefoniju.</w:t>
      </w:r>
    </w:p>
    <w:p w14:paraId="47E0233A" w14:textId="77777777" w:rsidR="00F227A8" w:rsidRDefault="00F227A8">
      <w:pPr>
        <w:pStyle w:val="BodyText"/>
        <w:spacing w:before="2"/>
        <w:rPr>
          <w:sz w:val="28"/>
        </w:rPr>
      </w:pPr>
    </w:p>
    <w:p w14:paraId="7CB447D3" w14:textId="77DA61BD" w:rsidR="00F227A8" w:rsidRDefault="00624A55">
      <w:pPr>
        <w:pStyle w:val="ListParagraph"/>
        <w:numPr>
          <w:ilvl w:val="0"/>
          <w:numId w:val="9"/>
        </w:numPr>
        <w:tabs>
          <w:tab w:val="left" w:pos="1318"/>
        </w:tabs>
        <w:spacing w:line="247" w:lineRule="auto"/>
        <w:ind w:right="426"/>
        <w:rPr>
          <w:sz w:val="24"/>
        </w:rPr>
      </w:pPr>
      <w:r>
        <w:rPr>
          <w:sz w:val="24"/>
        </w:rPr>
        <w:t xml:space="preserve">Pozivna oznaka mora se odašiljati na početku i na kraju svake radijske komunikacije. U </w:t>
      </w:r>
      <w:r>
        <w:rPr>
          <w:sz w:val="24"/>
        </w:rPr>
        <w:lastRenderedPageBreak/>
        <w:t>slučaju radijske komunikacije duljeg trajanja pozivna oznaka odašiljat će se na običnom jeziku ili Morseovim kôdom u vremenskim razmacima od najmanje deset minuta. Prigodom prijenosa teleksa ili slike pozivna oznaka može se odašiljati</w:t>
      </w:r>
      <w:r w:rsidR="00B36E8A">
        <w:rPr>
          <w:sz w:val="24"/>
        </w:rPr>
        <w:t xml:space="preserve"> </w:t>
      </w:r>
      <w:r>
        <w:rPr>
          <w:sz w:val="24"/>
        </w:rPr>
        <w:t>uporabom posebne vrste emisije, u skladu s međunarodnom praksom.</w:t>
      </w:r>
    </w:p>
    <w:p w14:paraId="2B346F1A" w14:textId="77777777" w:rsidR="00F227A8" w:rsidRDefault="00F227A8">
      <w:pPr>
        <w:pStyle w:val="BodyText"/>
        <w:spacing w:before="8"/>
        <w:rPr>
          <w:sz w:val="28"/>
        </w:rPr>
      </w:pPr>
    </w:p>
    <w:p w14:paraId="1596FF41" w14:textId="77777777" w:rsidR="00F227A8" w:rsidRDefault="00624A55">
      <w:pPr>
        <w:pStyle w:val="ListParagraph"/>
        <w:numPr>
          <w:ilvl w:val="0"/>
          <w:numId w:val="9"/>
        </w:numPr>
        <w:tabs>
          <w:tab w:val="left" w:pos="1318"/>
        </w:tabs>
        <w:spacing w:line="249" w:lineRule="auto"/>
        <w:ind w:right="434"/>
        <w:rPr>
          <w:sz w:val="24"/>
        </w:rPr>
      </w:pPr>
      <w:r>
        <w:rPr>
          <w:sz w:val="24"/>
        </w:rPr>
        <w:t>Agencija može, na prijedlog Saveza, dodijeliti posebnu pozivnu oznaku za radioamatere slušatelje, koja se sastoji od oznake "9A RS" i serijskog broja.</w:t>
      </w:r>
    </w:p>
    <w:p w14:paraId="5CCB2D0A" w14:textId="77777777" w:rsidR="00F227A8" w:rsidRDefault="00F227A8">
      <w:pPr>
        <w:pStyle w:val="BodyText"/>
        <w:spacing w:before="2"/>
        <w:rPr>
          <w:sz w:val="28"/>
        </w:rPr>
      </w:pPr>
    </w:p>
    <w:p w14:paraId="3B0FEBB9" w14:textId="1022C55F" w:rsidR="00F227A8" w:rsidRPr="00800255" w:rsidRDefault="00624A55" w:rsidP="005D269A">
      <w:pPr>
        <w:pStyle w:val="ListParagraph"/>
        <w:numPr>
          <w:ilvl w:val="0"/>
          <w:numId w:val="9"/>
        </w:numPr>
        <w:tabs>
          <w:tab w:val="left" w:pos="1318"/>
        </w:tabs>
        <w:spacing w:before="1" w:line="249" w:lineRule="auto"/>
        <w:ind w:right="430"/>
        <w:rPr>
          <w:sz w:val="9"/>
        </w:rPr>
      </w:pPr>
      <w:r w:rsidRPr="005D269A">
        <w:rPr>
          <w:sz w:val="24"/>
        </w:rPr>
        <w:t>Strani</w:t>
      </w:r>
      <w:r w:rsidRPr="005D269A">
        <w:rPr>
          <w:spacing w:val="-1"/>
          <w:sz w:val="24"/>
        </w:rPr>
        <w:t xml:space="preserve"> </w:t>
      </w:r>
      <w:r w:rsidRPr="005D269A">
        <w:rPr>
          <w:sz w:val="24"/>
        </w:rPr>
        <w:t>državljani,</w:t>
      </w:r>
      <w:r w:rsidRPr="005D269A">
        <w:rPr>
          <w:spacing w:val="-1"/>
          <w:sz w:val="24"/>
        </w:rPr>
        <w:t xml:space="preserve"> </w:t>
      </w:r>
      <w:r w:rsidRPr="005D269A">
        <w:rPr>
          <w:sz w:val="24"/>
        </w:rPr>
        <w:t>koji</w:t>
      </w:r>
      <w:r w:rsidRPr="005D269A">
        <w:rPr>
          <w:spacing w:val="-1"/>
          <w:sz w:val="24"/>
        </w:rPr>
        <w:t xml:space="preserve"> </w:t>
      </w:r>
      <w:r w:rsidRPr="005D269A">
        <w:rPr>
          <w:sz w:val="24"/>
        </w:rPr>
        <w:t>na području</w:t>
      </w:r>
      <w:r w:rsidRPr="005D269A">
        <w:rPr>
          <w:spacing w:val="-1"/>
          <w:sz w:val="24"/>
        </w:rPr>
        <w:t xml:space="preserve"> </w:t>
      </w:r>
      <w:r w:rsidRPr="005D269A">
        <w:rPr>
          <w:sz w:val="24"/>
        </w:rPr>
        <w:t>Republike Hrvatske</w:t>
      </w:r>
      <w:r w:rsidRPr="005D269A">
        <w:rPr>
          <w:spacing w:val="-2"/>
          <w:sz w:val="24"/>
        </w:rPr>
        <w:t xml:space="preserve"> </w:t>
      </w:r>
      <w:r w:rsidRPr="005D269A">
        <w:rPr>
          <w:sz w:val="24"/>
        </w:rPr>
        <w:t>upotrebljavaju amatersku</w:t>
      </w:r>
      <w:r w:rsidRPr="005D269A">
        <w:rPr>
          <w:spacing w:val="-2"/>
          <w:sz w:val="24"/>
        </w:rPr>
        <w:t xml:space="preserve"> </w:t>
      </w:r>
      <w:r w:rsidRPr="005D269A">
        <w:rPr>
          <w:sz w:val="24"/>
        </w:rPr>
        <w:t xml:space="preserve">radijsku postaju u skladu s odredbama CEPT-a (HAREC), na početku svoje pozivne oznake dodaju oznaku "9A/" za telegrafiju, odnosno riječi "9A </w:t>
      </w:r>
      <w:proofErr w:type="spellStart"/>
      <w:r w:rsidRPr="005D269A">
        <w:rPr>
          <w:sz w:val="24"/>
        </w:rPr>
        <w:t>stroke</w:t>
      </w:r>
      <w:proofErr w:type="spellEnd"/>
      <w:r w:rsidRPr="005D269A">
        <w:rPr>
          <w:sz w:val="24"/>
        </w:rPr>
        <w:t>" za telefoniju.</w:t>
      </w:r>
    </w:p>
    <w:p w14:paraId="4F21D079" w14:textId="77777777" w:rsidR="00800255" w:rsidRPr="00800255" w:rsidRDefault="00800255" w:rsidP="00800255">
      <w:pPr>
        <w:pStyle w:val="ListParagraph"/>
        <w:rPr>
          <w:sz w:val="9"/>
        </w:rPr>
      </w:pPr>
    </w:p>
    <w:p w14:paraId="60409410" w14:textId="77777777" w:rsidR="00800255" w:rsidRDefault="00800255" w:rsidP="00800255">
      <w:pPr>
        <w:pStyle w:val="BodyText"/>
        <w:spacing w:before="10"/>
        <w:rPr>
          <w:sz w:val="29"/>
        </w:rPr>
      </w:pPr>
    </w:p>
    <w:p w14:paraId="6CD2DC17" w14:textId="21768099" w:rsidR="00F227A8" w:rsidRDefault="00800255" w:rsidP="00C17D7A">
      <w:pPr>
        <w:pStyle w:val="Heading1"/>
      </w:pPr>
      <w:r>
        <w:t>F</w:t>
      </w:r>
      <w:r w:rsidR="00624A55">
        <w:t>REKVENCIJSKI</w:t>
      </w:r>
      <w:r w:rsidR="00624A55">
        <w:rPr>
          <w:spacing w:val="-7"/>
        </w:rPr>
        <w:t xml:space="preserve"> </w:t>
      </w:r>
      <w:r w:rsidR="00624A55">
        <w:t>POJASEVI,</w:t>
      </w:r>
      <w:r w:rsidR="00624A55">
        <w:rPr>
          <w:spacing w:val="-1"/>
        </w:rPr>
        <w:t xml:space="preserve"> </w:t>
      </w:r>
      <w:r w:rsidR="00624A55">
        <w:t>VRSTE</w:t>
      </w:r>
      <w:r w:rsidR="00624A55">
        <w:rPr>
          <w:spacing w:val="-2"/>
        </w:rPr>
        <w:t xml:space="preserve"> </w:t>
      </w:r>
      <w:r w:rsidR="00624A55">
        <w:t>I</w:t>
      </w:r>
      <w:r w:rsidR="00624A55">
        <w:rPr>
          <w:spacing w:val="-6"/>
        </w:rPr>
        <w:t xml:space="preserve"> </w:t>
      </w:r>
      <w:r w:rsidR="00624A55">
        <w:t>TIPOVI</w:t>
      </w:r>
      <w:r w:rsidR="00624A55">
        <w:rPr>
          <w:spacing w:val="-7"/>
        </w:rPr>
        <w:t xml:space="preserve"> </w:t>
      </w:r>
      <w:r w:rsidR="00624A55">
        <w:t>EMISIJE</w:t>
      </w:r>
      <w:r w:rsidR="00624A55">
        <w:rPr>
          <w:spacing w:val="-1"/>
        </w:rPr>
        <w:t xml:space="preserve"> </w:t>
      </w:r>
      <w:r w:rsidR="00624A55">
        <w:t>I</w:t>
      </w:r>
      <w:r w:rsidR="00624A55">
        <w:rPr>
          <w:spacing w:val="-7"/>
        </w:rPr>
        <w:t xml:space="preserve"> </w:t>
      </w:r>
      <w:r w:rsidR="00624A55">
        <w:t>SNAGA</w:t>
      </w:r>
      <w:r w:rsidR="00624A55">
        <w:rPr>
          <w:spacing w:val="-1"/>
        </w:rPr>
        <w:t xml:space="preserve"> </w:t>
      </w:r>
      <w:r w:rsidR="00624A55">
        <w:rPr>
          <w:spacing w:val="-2"/>
        </w:rPr>
        <w:t>ODAŠILJAČA</w:t>
      </w:r>
    </w:p>
    <w:p w14:paraId="70525963" w14:textId="77777777" w:rsidR="00F227A8" w:rsidRDefault="00F227A8">
      <w:pPr>
        <w:pStyle w:val="BodyText"/>
        <w:spacing w:before="10"/>
        <w:rPr>
          <w:sz w:val="29"/>
        </w:rPr>
      </w:pPr>
    </w:p>
    <w:p w14:paraId="223C0EB2" w14:textId="77777777" w:rsidR="00F227A8" w:rsidRDefault="00624A55">
      <w:pPr>
        <w:pStyle w:val="BodyText"/>
        <w:ind w:left="530" w:right="447"/>
        <w:jc w:val="center"/>
      </w:pPr>
      <w:r>
        <w:t>Članak</w:t>
      </w:r>
      <w:r>
        <w:rPr>
          <w:spacing w:val="-2"/>
        </w:rPr>
        <w:t xml:space="preserve"> </w:t>
      </w:r>
      <w:r>
        <w:rPr>
          <w:spacing w:val="-5"/>
        </w:rPr>
        <w:t>16.</w:t>
      </w:r>
    </w:p>
    <w:p w14:paraId="750C9382" w14:textId="77777777" w:rsidR="00F227A8" w:rsidRDefault="00F227A8">
      <w:pPr>
        <w:pStyle w:val="BodyText"/>
        <w:rPr>
          <w:sz w:val="30"/>
        </w:rPr>
      </w:pPr>
    </w:p>
    <w:p w14:paraId="7E83E20D" w14:textId="023DE57D" w:rsidR="00F227A8" w:rsidRDefault="00624A55">
      <w:pPr>
        <w:pStyle w:val="ListParagraph"/>
        <w:numPr>
          <w:ilvl w:val="0"/>
          <w:numId w:val="8"/>
        </w:numPr>
        <w:tabs>
          <w:tab w:val="left" w:pos="1318"/>
        </w:tabs>
        <w:spacing w:line="249" w:lineRule="auto"/>
        <w:ind w:right="428"/>
        <w:rPr>
          <w:sz w:val="24"/>
        </w:rPr>
      </w:pPr>
      <w:r>
        <w:rPr>
          <w:sz w:val="24"/>
        </w:rPr>
        <w:t>Odašiljač amaterske</w:t>
      </w:r>
      <w:r w:rsidR="006D1E98">
        <w:rPr>
          <w:sz w:val="24"/>
        </w:rPr>
        <w:t xml:space="preserve"> </w:t>
      </w:r>
      <w:r>
        <w:rPr>
          <w:sz w:val="24"/>
        </w:rPr>
        <w:t xml:space="preserve">radijske postaje, ovisno o vrsti te postaje, smije raditi samo na radijskim frekvencijama unutar frekvencijskih pojaseva koji su navedeni u Tablici 1. u Dodatku 1. </w:t>
      </w:r>
      <w:r w:rsidR="00CE202F">
        <w:rPr>
          <w:sz w:val="24"/>
        </w:rPr>
        <w:t xml:space="preserve">ovog </w:t>
      </w:r>
      <w:r>
        <w:rPr>
          <w:sz w:val="24"/>
        </w:rPr>
        <w:t xml:space="preserve">Pravilnika. Snaga odašiljača koja je dopuštena prema Dodatku 1. </w:t>
      </w:r>
      <w:r w:rsidR="00CE202F">
        <w:rPr>
          <w:sz w:val="24"/>
        </w:rPr>
        <w:t xml:space="preserve">ovog </w:t>
      </w:r>
      <w:r>
        <w:rPr>
          <w:sz w:val="24"/>
        </w:rPr>
        <w:t>Pravilnika ne</w:t>
      </w:r>
      <w:r>
        <w:rPr>
          <w:spacing w:val="-1"/>
          <w:sz w:val="24"/>
        </w:rPr>
        <w:t xml:space="preserve"> </w:t>
      </w:r>
      <w:r>
        <w:rPr>
          <w:sz w:val="24"/>
        </w:rPr>
        <w:t>smije biti prekoračena, osim u slučaju predviđenom u članku 12. stavku</w:t>
      </w:r>
      <w:r w:rsidR="006D1E98">
        <w:rPr>
          <w:sz w:val="24"/>
        </w:rPr>
        <w:t xml:space="preserve"> </w:t>
      </w:r>
      <w:r>
        <w:rPr>
          <w:sz w:val="24"/>
        </w:rPr>
        <w:t>1</w:t>
      </w:r>
      <w:r w:rsidR="006D1E98">
        <w:rPr>
          <w:sz w:val="24"/>
        </w:rPr>
        <w:t>5</w:t>
      </w:r>
      <w:r>
        <w:rPr>
          <w:sz w:val="24"/>
        </w:rPr>
        <w:t xml:space="preserve">. </w:t>
      </w:r>
      <w:r w:rsidR="00995045">
        <w:rPr>
          <w:sz w:val="24"/>
        </w:rPr>
        <w:t xml:space="preserve">ovog </w:t>
      </w:r>
      <w:r>
        <w:rPr>
          <w:sz w:val="24"/>
        </w:rPr>
        <w:t>Pravilnika.</w:t>
      </w:r>
    </w:p>
    <w:p w14:paraId="2484086E" w14:textId="77777777" w:rsidR="00F227A8" w:rsidRDefault="00F227A8">
      <w:pPr>
        <w:pStyle w:val="BodyText"/>
        <w:spacing w:before="10"/>
        <w:rPr>
          <w:sz w:val="27"/>
        </w:rPr>
      </w:pPr>
    </w:p>
    <w:p w14:paraId="7844399A" w14:textId="77777777" w:rsidR="00F227A8" w:rsidRDefault="00624A55">
      <w:pPr>
        <w:pStyle w:val="ListParagraph"/>
        <w:numPr>
          <w:ilvl w:val="0"/>
          <w:numId w:val="8"/>
        </w:numPr>
        <w:tabs>
          <w:tab w:val="left" w:pos="1318"/>
        </w:tabs>
        <w:spacing w:before="1" w:line="249" w:lineRule="auto"/>
        <w:ind w:right="428"/>
        <w:rPr>
          <w:sz w:val="24"/>
        </w:rPr>
      </w:pPr>
      <w:r>
        <w:rPr>
          <w:sz w:val="24"/>
        </w:rPr>
        <w:t xml:space="preserve">Širina pojasa potrebna za određeni tip emisije ograničena je na najmanju mjeru koja je potrebna za uporabu te vrste emisije, te mora biti usklađena s odgovarajućim tehničkim </w:t>
      </w:r>
      <w:r>
        <w:rPr>
          <w:spacing w:val="-2"/>
          <w:sz w:val="24"/>
        </w:rPr>
        <w:t>normama.</w:t>
      </w:r>
    </w:p>
    <w:p w14:paraId="6C62BA62" w14:textId="77777777" w:rsidR="00F227A8" w:rsidRDefault="00F227A8">
      <w:pPr>
        <w:pStyle w:val="BodyText"/>
        <w:spacing w:before="9"/>
        <w:rPr>
          <w:sz w:val="27"/>
        </w:rPr>
      </w:pPr>
    </w:p>
    <w:p w14:paraId="2295421B" w14:textId="583888FA" w:rsidR="00F227A8" w:rsidRPr="00B5368D" w:rsidRDefault="00624A55">
      <w:pPr>
        <w:pStyle w:val="ListParagraph"/>
        <w:numPr>
          <w:ilvl w:val="0"/>
          <w:numId w:val="8"/>
        </w:numPr>
        <w:tabs>
          <w:tab w:val="left" w:pos="1318"/>
        </w:tabs>
        <w:spacing w:line="249" w:lineRule="auto"/>
        <w:ind w:right="431"/>
        <w:rPr>
          <w:sz w:val="24"/>
        </w:rPr>
      </w:pPr>
      <w:r w:rsidRPr="00B5368D">
        <w:rPr>
          <w:sz w:val="24"/>
        </w:rPr>
        <w:t xml:space="preserve">Radioamater može odašiljati putem zemaljske postaje u amaterskoj satelitskoj službi u dopuštenom frekvencijskom pojasu propisanom u Dodatku 1. </w:t>
      </w:r>
      <w:r w:rsidR="005A3945">
        <w:rPr>
          <w:sz w:val="24"/>
        </w:rPr>
        <w:t xml:space="preserve">ovog </w:t>
      </w:r>
      <w:r w:rsidRPr="00B5368D">
        <w:rPr>
          <w:sz w:val="24"/>
        </w:rPr>
        <w:t>Pravilnika.</w:t>
      </w:r>
    </w:p>
    <w:p w14:paraId="5315CD11" w14:textId="77777777" w:rsidR="00F227A8" w:rsidRPr="00B5368D" w:rsidRDefault="00F227A8">
      <w:pPr>
        <w:pStyle w:val="BodyText"/>
        <w:spacing w:before="2"/>
        <w:rPr>
          <w:sz w:val="28"/>
        </w:rPr>
      </w:pPr>
    </w:p>
    <w:p w14:paraId="0668D50E" w14:textId="5593405A" w:rsidR="00F227A8" w:rsidRPr="00B5368D" w:rsidRDefault="00A82179">
      <w:pPr>
        <w:pStyle w:val="ListParagraph"/>
        <w:numPr>
          <w:ilvl w:val="0"/>
          <w:numId w:val="8"/>
        </w:numPr>
        <w:tabs>
          <w:tab w:val="left" w:pos="1318"/>
        </w:tabs>
        <w:spacing w:line="249" w:lineRule="auto"/>
        <w:ind w:right="430"/>
        <w:rPr>
          <w:sz w:val="24"/>
        </w:rPr>
      </w:pPr>
      <w:r>
        <w:rPr>
          <w:sz w:val="24"/>
        </w:rPr>
        <w:t>Odredba s</w:t>
      </w:r>
      <w:r w:rsidR="00624A55" w:rsidRPr="00B5368D">
        <w:rPr>
          <w:sz w:val="24"/>
        </w:rPr>
        <w:t>tavk</w:t>
      </w:r>
      <w:r w:rsidR="0074574C">
        <w:rPr>
          <w:sz w:val="24"/>
        </w:rPr>
        <w:t>a</w:t>
      </w:r>
      <w:r w:rsidR="00624A55" w:rsidRPr="00B5368D">
        <w:rPr>
          <w:sz w:val="24"/>
        </w:rPr>
        <w:t xml:space="preserve"> 3. ovoga članka primjenjuje se i u slučaju kad uporaba zemaljskih postaja u satelitskoj službi uključuje promjenu amaterskih frekvencijskih pojaseva na kojima radioamateru nije dopušteno odašiljanje na temelju njegove dozvole.</w:t>
      </w:r>
    </w:p>
    <w:p w14:paraId="7EC21F52" w14:textId="77777777" w:rsidR="00F227A8" w:rsidRDefault="00F227A8">
      <w:pPr>
        <w:pStyle w:val="BodyText"/>
        <w:rPr>
          <w:sz w:val="28"/>
        </w:rPr>
      </w:pPr>
    </w:p>
    <w:p w14:paraId="7838978E" w14:textId="77777777" w:rsidR="00F227A8" w:rsidRDefault="00624A55">
      <w:pPr>
        <w:pStyle w:val="ListParagraph"/>
        <w:numPr>
          <w:ilvl w:val="0"/>
          <w:numId w:val="8"/>
        </w:numPr>
        <w:tabs>
          <w:tab w:val="left" w:pos="1318"/>
        </w:tabs>
        <w:spacing w:line="252" w:lineRule="auto"/>
        <w:ind w:right="426"/>
        <w:rPr>
          <w:sz w:val="24"/>
        </w:rPr>
      </w:pPr>
      <w:r>
        <w:rPr>
          <w:sz w:val="24"/>
        </w:rPr>
        <w:t xml:space="preserve">Odašiljanja </w:t>
      </w:r>
      <w:proofErr w:type="spellStart"/>
      <w:r>
        <w:rPr>
          <w:sz w:val="24"/>
        </w:rPr>
        <w:t>nemoduliranog</w:t>
      </w:r>
      <w:proofErr w:type="spellEnd"/>
      <w:r>
        <w:rPr>
          <w:sz w:val="24"/>
        </w:rPr>
        <w:t xml:space="preserve"> ili nekodiranog nositelja dopuštena su samo u kratkom trajanju i isključivo u svrhu ispitivanja ili ugađanja.</w:t>
      </w:r>
    </w:p>
    <w:p w14:paraId="2E1B0BB6" w14:textId="77777777" w:rsidR="00F227A8" w:rsidRDefault="00F227A8">
      <w:pPr>
        <w:pStyle w:val="BodyText"/>
        <w:spacing w:before="10"/>
        <w:rPr>
          <w:sz w:val="27"/>
        </w:rPr>
      </w:pPr>
    </w:p>
    <w:p w14:paraId="5E9D18F6" w14:textId="77777777" w:rsidR="00F227A8" w:rsidRDefault="00624A55">
      <w:pPr>
        <w:pStyle w:val="ListParagraph"/>
        <w:numPr>
          <w:ilvl w:val="0"/>
          <w:numId w:val="8"/>
        </w:numPr>
        <w:tabs>
          <w:tab w:val="left" w:pos="1318"/>
        </w:tabs>
        <w:spacing w:before="1"/>
        <w:ind w:hanging="455"/>
        <w:rPr>
          <w:sz w:val="24"/>
        </w:rPr>
      </w:pPr>
      <w:r>
        <w:rPr>
          <w:sz w:val="24"/>
        </w:rPr>
        <w:t>Za</w:t>
      </w:r>
      <w:r>
        <w:rPr>
          <w:spacing w:val="-10"/>
          <w:sz w:val="24"/>
        </w:rPr>
        <w:t xml:space="preserve"> </w:t>
      </w:r>
      <w:r>
        <w:rPr>
          <w:sz w:val="24"/>
        </w:rPr>
        <w:t>ugađanje</w:t>
      </w:r>
      <w:r>
        <w:rPr>
          <w:spacing w:val="-8"/>
          <w:sz w:val="24"/>
        </w:rPr>
        <w:t xml:space="preserve"> </w:t>
      </w:r>
      <w:r>
        <w:rPr>
          <w:sz w:val="24"/>
        </w:rPr>
        <w:t>i</w:t>
      </w:r>
      <w:r>
        <w:rPr>
          <w:spacing w:val="-9"/>
          <w:sz w:val="24"/>
        </w:rPr>
        <w:t xml:space="preserve"> </w:t>
      </w:r>
      <w:r>
        <w:rPr>
          <w:sz w:val="24"/>
        </w:rPr>
        <w:t>mjerenje</w:t>
      </w:r>
      <w:r>
        <w:rPr>
          <w:spacing w:val="-8"/>
          <w:sz w:val="24"/>
        </w:rPr>
        <w:t xml:space="preserve"> </w:t>
      </w:r>
      <w:r>
        <w:rPr>
          <w:sz w:val="24"/>
        </w:rPr>
        <w:t>odašiljača</w:t>
      </w:r>
      <w:r>
        <w:rPr>
          <w:spacing w:val="-10"/>
          <w:sz w:val="24"/>
        </w:rPr>
        <w:t xml:space="preserve"> </w:t>
      </w:r>
      <w:r>
        <w:rPr>
          <w:sz w:val="24"/>
        </w:rPr>
        <w:t>upotrebljava</w:t>
      </w:r>
      <w:r>
        <w:rPr>
          <w:spacing w:val="-9"/>
          <w:sz w:val="24"/>
        </w:rPr>
        <w:t xml:space="preserve"> </w:t>
      </w:r>
      <w:r>
        <w:rPr>
          <w:sz w:val="24"/>
        </w:rPr>
        <w:t>se</w:t>
      </w:r>
      <w:r>
        <w:rPr>
          <w:spacing w:val="-7"/>
          <w:sz w:val="24"/>
        </w:rPr>
        <w:t xml:space="preserve"> </w:t>
      </w:r>
      <w:r>
        <w:rPr>
          <w:sz w:val="24"/>
        </w:rPr>
        <w:t>umjetna</w:t>
      </w:r>
      <w:r>
        <w:rPr>
          <w:spacing w:val="-9"/>
          <w:sz w:val="24"/>
        </w:rPr>
        <w:t xml:space="preserve"> </w:t>
      </w:r>
      <w:r>
        <w:rPr>
          <w:spacing w:val="-2"/>
          <w:sz w:val="24"/>
        </w:rPr>
        <w:t>antena.</w:t>
      </w:r>
    </w:p>
    <w:p w14:paraId="39C004A5" w14:textId="77777777" w:rsidR="001070AA" w:rsidRDefault="001070AA">
      <w:pPr>
        <w:pStyle w:val="BodyText"/>
        <w:spacing w:before="3"/>
        <w:rPr>
          <w:sz w:val="35"/>
        </w:rPr>
      </w:pPr>
    </w:p>
    <w:p w14:paraId="0AD6A4FD" w14:textId="77777777" w:rsidR="00F227A8" w:rsidRDefault="00624A55" w:rsidP="00C17D7A">
      <w:pPr>
        <w:pStyle w:val="Heading1"/>
      </w:pPr>
      <w:r>
        <w:t>SADRŽAJ</w:t>
      </w:r>
      <w:r>
        <w:rPr>
          <w:spacing w:val="-5"/>
        </w:rPr>
        <w:t xml:space="preserve"> </w:t>
      </w:r>
      <w:r>
        <w:t>ODAŠILJANJA</w:t>
      </w:r>
    </w:p>
    <w:p w14:paraId="67842E29" w14:textId="77777777" w:rsidR="00F227A8" w:rsidRDefault="00F227A8">
      <w:pPr>
        <w:pStyle w:val="BodyText"/>
        <w:spacing w:before="9"/>
        <w:rPr>
          <w:sz w:val="29"/>
        </w:rPr>
      </w:pPr>
    </w:p>
    <w:p w14:paraId="54EBDA32" w14:textId="77777777" w:rsidR="00F227A8" w:rsidRDefault="00624A55">
      <w:pPr>
        <w:pStyle w:val="BodyText"/>
        <w:spacing w:before="1"/>
        <w:ind w:left="530" w:right="447"/>
        <w:jc w:val="center"/>
      </w:pPr>
      <w:r>
        <w:t>Članak</w:t>
      </w:r>
      <w:r>
        <w:rPr>
          <w:spacing w:val="-2"/>
        </w:rPr>
        <w:t xml:space="preserve"> </w:t>
      </w:r>
      <w:r>
        <w:rPr>
          <w:spacing w:val="-5"/>
        </w:rPr>
        <w:t>17.</w:t>
      </w:r>
    </w:p>
    <w:p w14:paraId="771EA14E" w14:textId="77777777" w:rsidR="00F227A8" w:rsidRDefault="00F227A8">
      <w:pPr>
        <w:pStyle w:val="BodyText"/>
        <w:spacing w:before="8"/>
        <w:rPr>
          <w:sz w:val="27"/>
        </w:rPr>
      </w:pPr>
    </w:p>
    <w:p w14:paraId="6D1F11D0" w14:textId="0C1495BC" w:rsidR="00F227A8" w:rsidRDefault="002F0E34" w:rsidP="001070AA">
      <w:pPr>
        <w:pStyle w:val="BodyText"/>
        <w:spacing w:line="249" w:lineRule="auto"/>
        <w:ind w:left="1317" w:right="426" w:hanging="394"/>
        <w:jc w:val="both"/>
      </w:pPr>
      <w:r>
        <w:t xml:space="preserve">      </w:t>
      </w:r>
      <w:proofErr w:type="spellStart"/>
      <w:r w:rsidR="00624A55">
        <w:t>Radiokomunikacijski</w:t>
      </w:r>
      <w:proofErr w:type="spellEnd"/>
      <w:r w:rsidR="00624A55">
        <w:t xml:space="preserve"> prijenos između amaterskih rad</w:t>
      </w:r>
      <w:r>
        <w:t xml:space="preserve">ijskih postaja mora se odvijati </w:t>
      </w:r>
      <w:r w:rsidR="00624A55">
        <w:t>običnim</w:t>
      </w:r>
      <w:r w:rsidR="00F773CD">
        <w:t xml:space="preserve"> </w:t>
      </w:r>
      <w:r w:rsidR="00624A55">
        <w:t xml:space="preserve">jezikom. </w:t>
      </w:r>
      <w:r w:rsidR="004F2331">
        <w:t>Običnim jezikom smatraju se m</w:t>
      </w:r>
      <w:r w:rsidR="00624A55">
        <w:t>eđunarodni amaterski kôd i operativne kratice koje su u međunarodnoj uporabi</w:t>
      </w:r>
      <w:r w:rsidR="004F2331">
        <w:t>.</w:t>
      </w:r>
    </w:p>
    <w:p w14:paraId="5BFB48BB" w14:textId="77777777" w:rsidR="00F227A8" w:rsidRDefault="00F227A8" w:rsidP="002F0E34">
      <w:pPr>
        <w:pStyle w:val="BodyText"/>
        <w:jc w:val="both"/>
        <w:rPr>
          <w:sz w:val="26"/>
        </w:rPr>
      </w:pPr>
    </w:p>
    <w:p w14:paraId="522204A0" w14:textId="77777777" w:rsidR="00F227A8" w:rsidRDefault="00624A55">
      <w:pPr>
        <w:pStyle w:val="BodyText"/>
        <w:ind w:left="530" w:right="447"/>
        <w:jc w:val="center"/>
      </w:pPr>
      <w:r>
        <w:t>Članak</w:t>
      </w:r>
      <w:r>
        <w:rPr>
          <w:spacing w:val="-2"/>
        </w:rPr>
        <w:t xml:space="preserve"> </w:t>
      </w:r>
      <w:r>
        <w:rPr>
          <w:spacing w:val="-5"/>
        </w:rPr>
        <w:t>18.</w:t>
      </w:r>
    </w:p>
    <w:p w14:paraId="7E184E08" w14:textId="77777777" w:rsidR="00F227A8" w:rsidRDefault="00F227A8">
      <w:pPr>
        <w:pStyle w:val="BodyText"/>
        <w:spacing w:before="2"/>
        <w:rPr>
          <w:sz w:val="28"/>
        </w:rPr>
      </w:pPr>
    </w:p>
    <w:p w14:paraId="057675EE" w14:textId="77777777" w:rsidR="00F227A8" w:rsidRDefault="00624A55">
      <w:pPr>
        <w:pStyle w:val="BodyText"/>
        <w:ind w:left="1314"/>
      </w:pPr>
      <w:r>
        <w:t>U</w:t>
      </w:r>
      <w:r>
        <w:rPr>
          <w:spacing w:val="-4"/>
        </w:rPr>
        <w:t xml:space="preserve"> </w:t>
      </w:r>
      <w:r>
        <w:t>amaterskim</w:t>
      </w:r>
      <w:r>
        <w:rPr>
          <w:spacing w:val="-2"/>
        </w:rPr>
        <w:t xml:space="preserve"> </w:t>
      </w:r>
      <w:r>
        <w:t>radijskim</w:t>
      </w:r>
      <w:r>
        <w:rPr>
          <w:spacing w:val="1"/>
        </w:rPr>
        <w:t xml:space="preserve"> </w:t>
      </w:r>
      <w:r>
        <w:t>komunikacijama</w:t>
      </w:r>
      <w:r>
        <w:rPr>
          <w:spacing w:val="-2"/>
        </w:rPr>
        <w:t xml:space="preserve"> </w:t>
      </w:r>
      <w:r>
        <w:t>nije</w:t>
      </w:r>
      <w:r>
        <w:rPr>
          <w:spacing w:val="-2"/>
        </w:rPr>
        <w:t xml:space="preserve"> dopušteno:</w:t>
      </w:r>
    </w:p>
    <w:p w14:paraId="2C96EA07" w14:textId="77777777" w:rsidR="00F227A8" w:rsidRDefault="00F227A8">
      <w:pPr>
        <w:pStyle w:val="BodyText"/>
        <w:spacing w:before="6"/>
        <w:rPr>
          <w:sz w:val="32"/>
        </w:rPr>
      </w:pPr>
    </w:p>
    <w:p w14:paraId="349CDBB8" w14:textId="0D18A6B9" w:rsidR="00F227A8" w:rsidRDefault="00624A55">
      <w:pPr>
        <w:pStyle w:val="ListParagraph"/>
        <w:numPr>
          <w:ilvl w:val="1"/>
          <w:numId w:val="8"/>
        </w:numPr>
        <w:tabs>
          <w:tab w:val="left" w:pos="1651"/>
        </w:tabs>
        <w:spacing w:before="1" w:line="247" w:lineRule="auto"/>
        <w:ind w:right="433"/>
        <w:rPr>
          <w:sz w:val="24"/>
        </w:rPr>
      </w:pPr>
      <w:r>
        <w:rPr>
          <w:sz w:val="24"/>
        </w:rPr>
        <w:t xml:space="preserve">razmjenjivati poruke koje se ne odnose na radioamatere, uz iznimku poziva u slučaju nesreće ili opasnosti iz članka </w:t>
      </w:r>
      <w:r w:rsidR="00A8748A">
        <w:rPr>
          <w:sz w:val="24"/>
        </w:rPr>
        <w:t>59.</w:t>
      </w:r>
      <w:r>
        <w:rPr>
          <w:sz w:val="24"/>
        </w:rPr>
        <w:t xml:space="preserve"> stavka </w:t>
      </w:r>
      <w:r w:rsidR="00A8748A">
        <w:rPr>
          <w:sz w:val="24"/>
        </w:rPr>
        <w:t>6.</w:t>
      </w:r>
      <w:r w:rsidR="00A2796A">
        <w:rPr>
          <w:sz w:val="24"/>
        </w:rPr>
        <w:t xml:space="preserve"> u svezi sa stavkom 5.</w:t>
      </w:r>
      <w:r>
        <w:rPr>
          <w:sz w:val="24"/>
        </w:rPr>
        <w:t xml:space="preserve"> Zakona</w:t>
      </w:r>
    </w:p>
    <w:p w14:paraId="00A5FF22" w14:textId="05C0BB83" w:rsidR="00F227A8" w:rsidRDefault="00624A55">
      <w:pPr>
        <w:pStyle w:val="ListParagraph"/>
        <w:numPr>
          <w:ilvl w:val="1"/>
          <w:numId w:val="8"/>
        </w:numPr>
        <w:tabs>
          <w:tab w:val="left" w:pos="1651"/>
        </w:tabs>
        <w:spacing w:before="41" w:line="247" w:lineRule="auto"/>
        <w:ind w:right="435"/>
        <w:rPr>
          <w:sz w:val="24"/>
        </w:rPr>
      </w:pPr>
      <w:r>
        <w:rPr>
          <w:sz w:val="24"/>
        </w:rPr>
        <w:t>razmjenjivati poruke čiji sadržaj ugrožav</w:t>
      </w:r>
      <w:r w:rsidR="00D33C2F">
        <w:rPr>
          <w:sz w:val="24"/>
        </w:rPr>
        <w:t>a obranu i nacionalnu sigurnost</w:t>
      </w:r>
      <w:r>
        <w:rPr>
          <w:sz w:val="24"/>
        </w:rPr>
        <w:t xml:space="preserve"> ili sigurnost ljudskih života</w:t>
      </w:r>
    </w:p>
    <w:p w14:paraId="7B39744B" w14:textId="4DE63BD3" w:rsidR="00F227A8" w:rsidRDefault="00624A55">
      <w:pPr>
        <w:pStyle w:val="ListParagraph"/>
        <w:numPr>
          <w:ilvl w:val="1"/>
          <w:numId w:val="8"/>
        </w:numPr>
        <w:tabs>
          <w:tab w:val="left" w:pos="1651"/>
        </w:tabs>
        <w:spacing w:before="43"/>
        <w:rPr>
          <w:sz w:val="24"/>
        </w:rPr>
      </w:pPr>
      <w:r>
        <w:rPr>
          <w:sz w:val="24"/>
        </w:rPr>
        <w:t>služiti</w:t>
      </w:r>
      <w:r>
        <w:rPr>
          <w:spacing w:val="-5"/>
          <w:sz w:val="24"/>
        </w:rPr>
        <w:t xml:space="preserve"> </w:t>
      </w:r>
      <w:r>
        <w:rPr>
          <w:sz w:val="24"/>
        </w:rPr>
        <w:t>se</w:t>
      </w:r>
      <w:r>
        <w:rPr>
          <w:spacing w:val="-3"/>
          <w:sz w:val="24"/>
        </w:rPr>
        <w:t xml:space="preserve"> </w:t>
      </w:r>
      <w:r>
        <w:rPr>
          <w:sz w:val="24"/>
        </w:rPr>
        <w:t>nepristojnim</w:t>
      </w:r>
      <w:r>
        <w:rPr>
          <w:spacing w:val="-2"/>
          <w:sz w:val="24"/>
        </w:rPr>
        <w:t xml:space="preserve"> rječnikom</w:t>
      </w:r>
    </w:p>
    <w:p w14:paraId="662F633F" w14:textId="1491E014" w:rsidR="00F227A8" w:rsidRDefault="00624A55">
      <w:pPr>
        <w:pStyle w:val="ListParagraph"/>
        <w:numPr>
          <w:ilvl w:val="1"/>
          <w:numId w:val="8"/>
        </w:numPr>
        <w:tabs>
          <w:tab w:val="left" w:pos="1651"/>
        </w:tabs>
        <w:spacing w:before="46" w:line="247" w:lineRule="auto"/>
        <w:ind w:right="435"/>
        <w:rPr>
          <w:sz w:val="24"/>
        </w:rPr>
      </w:pPr>
      <w:r>
        <w:rPr>
          <w:sz w:val="24"/>
        </w:rPr>
        <w:t>komunicirati s radijskim postajama koje nemaju valjanu identifikacijsku oznaku ili koje ne odašilju u propisnim intervalima identifikacijsku oznaku</w:t>
      </w:r>
    </w:p>
    <w:p w14:paraId="42FF52F6" w14:textId="3B4E0B40" w:rsidR="00F227A8" w:rsidRDefault="00624A55">
      <w:pPr>
        <w:pStyle w:val="ListParagraph"/>
        <w:numPr>
          <w:ilvl w:val="1"/>
          <w:numId w:val="8"/>
        </w:numPr>
        <w:tabs>
          <w:tab w:val="left" w:pos="1651"/>
        </w:tabs>
        <w:spacing w:before="44"/>
        <w:rPr>
          <w:sz w:val="24"/>
        </w:rPr>
      </w:pPr>
      <w:r>
        <w:rPr>
          <w:sz w:val="24"/>
        </w:rPr>
        <w:t>upotrebljavati</w:t>
      </w:r>
      <w:r>
        <w:rPr>
          <w:spacing w:val="-4"/>
          <w:sz w:val="24"/>
        </w:rPr>
        <w:t xml:space="preserve"> </w:t>
      </w:r>
      <w:r>
        <w:rPr>
          <w:sz w:val="24"/>
        </w:rPr>
        <w:t>međunarodne</w:t>
      </w:r>
      <w:r>
        <w:rPr>
          <w:spacing w:val="-3"/>
          <w:sz w:val="24"/>
        </w:rPr>
        <w:t xml:space="preserve"> </w:t>
      </w:r>
      <w:r>
        <w:rPr>
          <w:sz w:val="24"/>
        </w:rPr>
        <w:t>signale</w:t>
      </w:r>
      <w:r>
        <w:rPr>
          <w:spacing w:val="-3"/>
          <w:sz w:val="24"/>
        </w:rPr>
        <w:t xml:space="preserve"> </w:t>
      </w:r>
      <w:r>
        <w:rPr>
          <w:sz w:val="24"/>
        </w:rPr>
        <w:t>za</w:t>
      </w:r>
      <w:r>
        <w:rPr>
          <w:spacing w:val="-2"/>
          <w:sz w:val="24"/>
        </w:rPr>
        <w:t xml:space="preserve"> </w:t>
      </w:r>
      <w:r>
        <w:rPr>
          <w:sz w:val="24"/>
        </w:rPr>
        <w:t>nesreće</w:t>
      </w:r>
      <w:r>
        <w:rPr>
          <w:spacing w:val="-1"/>
          <w:sz w:val="24"/>
        </w:rPr>
        <w:t xml:space="preserve"> </w:t>
      </w:r>
      <w:r>
        <w:rPr>
          <w:sz w:val="24"/>
        </w:rPr>
        <w:t>"SOS"</w:t>
      </w:r>
      <w:r>
        <w:rPr>
          <w:spacing w:val="-4"/>
          <w:sz w:val="24"/>
        </w:rPr>
        <w:t xml:space="preserve"> </w:t>
      </w:r>
      <w:r>
        <w:rPr>
          <w:sz w:val="24"/>
        </w:rPr>
        <w:t>ili</w:t>
      </w:r>
      <w:r>
        <w:rPr>
          <w:spacing w:val="-1"/>
          <w:sz w:val="24"/>
        </w:rPr>
        <w:t xml:space="preserve"> </w:t>
      </w:r>
      <w:r>
        <w:rPr>
          <w:spacing w:val="-2"/>
          <w:sz w:val="24"/>
        </w:rPr>
        <w:t>"MAYDAY"</w:t>
      </w:r>
    </w:p>
    <w:p w14:paraId="6B60E2DE" w14:textId="3C1261A1" w:rsidR="00F227A8" w:rsidRPr="005D269A" w:rsidRDefault="00624A55" w:rsidP="005D269A">
      <w:pPr>
        <w:pStyle w:val="ListParagraph"/>
        <w:numPr>
          <w:ilvl w:val="1"/>
          <w:numId w:val="8"/>
        </w:numPr>
        <w:tabs>
          <w:tab w:val="left" w:pos="1651"/>
        </w:tabs>
        <w:spacing w:before="1" w:line="247" w:lineRule="auto"/>
        <w:ind w:right="434"/>
        <w:rPr>
          <w:sz w:val="9"/>
        </w:rPr>
      </w:pPr>
      <w:r w:rsidRPr="005D269A">
        <w:rPr>
          <w:sz w:val="24"/>
        </w:rPr>
        <w:t>prenositi glazbu, druge vrste odašiljane zabave ili bilo koju vrstu oglašavanja, uz iznimku</w:t>
      </w:r>
      <w:r w:rsidRPr="005D269A">
        <w:rPr>
          <w:spacing w:val="-1"/>
          <w:sz w:val="24"/>
        </w:rPr>
        <w:t xml:space="preserve"> </w:t>
      </w:r>
      <w:r w:rsidRPr="005D269A">
        <w:rPr>
          <w:sz w:val="24"/>
        </w:rPr>
        <w:t>prijenosa</w:t>
      </w:r>
      <w:r w:rsidRPr="005D269A">
        <w:rPr>
          <w:spacing w:val="-2"/>
          <w:sz w:val="24"/>
        </w:rPr>
        <w:t xml:space="preserve"> </w:t>
      </w:r>
      <w:r w:rsidRPr="005D269A">
        <w:rPr>
          <w:sz w:val="24"/>
        </w:rPr>
        <w:t>zvuka</w:t>
      </w:r>
      <w:r w:rsidRPr="005D269A">
        <w:rPr>
          <w:spacing w:val="-2"/>
          <w:sz w:val="24"/>
        </w:rPr>
        <w:t xml:space="preserve"> </w:t>
      </w:r>
      <w:r w:rsidRPr="005D269A">
        <w:rPr>
          <w:sz w:val="24"/>
        </w:rPr>
        <w:t>određene radijske frekvencije,</w:t>
      </w:r>
      <w:r w:rsidRPr="005D269A">
        <w:rPr>
          <w:spacing w:val="-1"/>
          <w:sz w:val="24"/>
        </w:rPr>
        <w:t xml:space="preserve"> </w:t>
      </w:r>
      <w:r w:rsidRPr="005D269A">
        <w:rPr>
          <w:sz w:val="24"/>
        </w:rPr>
        <w:t>koji</w:t>
      </w:r>
      <w:r w:rsidRPr="005D269A">
        <w:rPr>
          <w:spacing w:val="-1"/>
          <w:sz w:val="24"/>
        </w:rPr>
        <w:t xml:space="preserve"> </w:t>
      </w:r>
      <w:r w:rsidRPr="005D269A">
        <w:rPr>
          <w:sz w:val="24"/>
        </w:rPr>
        <w:t>je</w:t>
      </w:r>
      <w:r w:rsidRPr="005D269A">
        <w:rPr>
          <w:spacing w:val="-2"/>
          <w:sz w:val="24"/>
        </w:rPr>
        <w:t xml:space="preserve"> </w:t>
      </w:r>
      <w:r w:rsidRPr="005D269A">
        <w:rPr>
          <w:sz w:val="24"/>
        </w:rPr>
        <w:t>dopušten</w:t>
      </w:r>
      <w:r w:rsidRPr="005D269A">
        <w:rPr>
          <w:spacing w:val="-1"/>
          <w:sz w:val="24"/>
        </w:rPr>
        <w:t xml:space="preserve"> </w:t>
      </w:r>
      <w:r w:rsidRPr="005D269A">
        <w:rPr>
          <w:sz w:val="24"/>
        </w:rPr>
        <w:t>samo</w:t>
      </w:r>
      <w:r w:rsidRPr="005D269A">
        <w:rPr>
          <w:spacing w:val="-1"/>
          <w:sz w:val="24"/>
        </w:rPr>
        <w:t xml:space="preserve"> </w:t>
      </w:r>
      <w:r w:rsidRPr="005D269A">
        <w:rPr>
          <w:sz w:val="24"/>
        </w:rPr>
        <w:t>u</w:t>
      </w:r>
      <w:r w:rsidRPr="005D269A">
        <w:rPr>
          <w:spacing w:val="-1"/>
          <w:sz w:val="24"/>
        </w:rPr>
        <w:t xml:space="preserve"> </w:t>
      </w:r>
      <w:r w:rsidRPr="005D269A">
        <w:rPr>
          <w:sz w:val="24"/>
        </w:rPr>
        <w:t>svrhu ispitivanja i mjerenja u trajanju od najviše dvije minute</w:t>
      </w:r>
    </w:p>
    <w:p w14:paraId="7EEC4C6A" w14:textId="28382CFD" w:rsidR="00F227A8" w:rsidRDefault="00624A55">
      <w:pPr>
        <w:pStyle w:val="ListParagraph"/>
        <w:numPr>
          <w:ilvl w:val="1"/>
          <w:numId w:val="8"/>
        </w:numPr>
        <w:tabs>
          <w:tab w:val="left" w:pos="1651"/>
        </w:tabs>
        <w:spacing w:before="90"/>
        <w:rPr>
          <w:sz w:val="24"/>
        </w:rPr>
      </w:pPr>
      <w:r>
        <w:rPr>
          <w:sz w:val="24"/>
        </w:rPr>
        <w:t>odašiljati</w:t>
      </w:r>
      <w:r>
        <w:rPr>
          <w:spacing w:val="-4"/>
          <w:sz w:val="24"/>
        </w:rPr>
        <w:t xml:space="preserve"> </w:t>
      </w:r>
      <w:r>
        <w:rPr>
          <w:sz w:val="24"/>
        </w:rPr>
        <w:t>signale</w:t>
      </w:r>
      <w:r>
        <w:rPr>
          <w:spacing w:val="-2"/>
          <w:sz w:val="24"/>
        </w:rPr>
        <w:t xml:space="preserve"> </w:t>
      </w:r>
      <w:r>
        <w:rPr>
          <w:sz w:val="24"/>
        </w:rPr>
        <w:t>nejasnog</w:t>
      </w:r>
      <w:r>
        <w:rPr>
          <w:spacing w:val="-4"/>
          <w:sz w:val="24"/>
        </w:rPr>
        <w:t xml:space="preserve"> </w:t>
      </w:r>
      <w:r>
        <w:rPr>
          <w:sz w:val="24"/>
        </w:rPr>
        <w:t>značenja</w:t>
      </w:r>
      <w:r>
        <w:rPr>
          <w:spacing w:val="-2"/>
          <w:sz w:val="24"/>
        </w:rPr>
        <w:t xml:space="preserve"> </w:t>
      </w:r>
      <w:r>
        <w:rPr>
          <w:sz w:val="24"/>
        </w:rPr>
        <w:t>ili</w:t>
      </w:r>
      <w:r>
        <w:rPr>
          <w:spacing w:val="-1"/>
          <w:sz w:val="24"/>
        </w:rPr>
        <w:t xml:space="preserve"> </w:t>
      </w:r>
      <w:r>
        <w:rPr>
          <w:sz w:val="24"/>
        </w:rPr>
        <w:t>pogrešne</w:t>
      </w:r>
      <w:r>
        <w:rPr>
          <w:spacing w:val="-3"/>
          <w:sz w:val="24"/>
        </w:rPr>
        <w:t xml:space="preserve"> </w:t>
      </w:r>
      <w:r>
        <w:rPr>
          <w:sz w:val="24"/>
        </w:rPr>
        <w:t>pozivne</w:t>
      </w:r>
      <w:r>
        <w:rPr>
          <w:spacing w:val="-1"/>
          <w:sz w:val="24"/>
        </w:rPr>
        <w:t xml:space="preserve"> </w:t>
      </w:r>
      <w:r>
        <w:rPr>
          <w:spacing w:val="-2"/>
          <w:sz w:val="24"/>
        </w:rPr>
        <w:t>oznake</w:t>
      </w:r>
    </w:p>
    <w:p w14:paraId="4A3C82C2" w14:textId="0E30B8A6" w:rsidR="00F227A8" w:rsidRDefault="00624A55">
      <w:pPr>
        <w:pStyle w:val="ListParagraph"/>
        <w:numPr>
          <w:ilvl w:val="1"/>
          <w:numId w:val="8"/>
        </w:numPr>
        <w:tabs>
          <w:tab w:val="left" w:pos="1651"/>
        </w:tabs>
        <w:spacing w:before="46"/>
        <w:rPr>
          <w:sz w:val="24"/>
        </w:rPr>
      </w:pPr>
      <w:r>
        <w:rPr>
          <w:sz w:val="24"/>
        </w:rPr>
        <w:t>prenositi</w:t>
      </w:r>
      <w:r>
        <w:rPr>
          <w:spacing w:val="-2"/>
          <w:sz w:val="24"/>
        </w:rPr>
        <w:t xml:space="preserve"> </w:t>
      </w:r>
      <w:r>
        <w:rPr>
          <w:sz w:val="24"/>
        </w:rPr>
        <w:t>riječi</w:t>
      </w:r>
      <w:r>
        <w:rPr>
          <w:spacing w:val="-1"/>
          <w:sz w:val="24"/>
        </w:rPr>
        <w:t xml:space="preserve"> </w:t>
      </w:r>
      <w:r w:rsidR="00107048">
        <w:rPr>
          <w:sz w:val="24"/>
        </w:rPr>
        <w:t>trećih osoba</w:t>
      </w:r>
      <w:r>
        <w:rPr>
          <w:spacing w:val="-2"/>
          <w:sz w:val="24"/>
        </w:rPr>
        <w:t xml:space="preserve"> </w:t>
      </w:r>
      <w:r>
        <w:rPr>
          <w:sz w:val="24"/>
        </w:rPr>
        <w:t>koje</w:t>
      </w:r>
      <w:r>
        <w:rPr>
          <w:spacing w:val="-1"/>
          <w:sz w:val="24"/>
        </w:rPr>
        <w:t xml:space="preserve"> </w:t>
      </w:r>
      <w:r>
        <w:rPr>
          <w:sz w:val="24"/>
        </w:rPr>
        <w:t>nisu</w:t>
      </w:r>
      <w:r>
        <w:rPr>
          <w:spacing w:val="-1"/>
          <w:sz w:val="24"/>
        </w:rPr>
        <w:t xml:space="preserve"> </w:t>
      </w:r>
      <w:r>
        <w:rPr>
          <w:sz w:val="24"/>
        </w:rPr>
        <w:t>javno</w:t>
      </w:r>
      <w:r>
        <w:rPr>
          <w:spacing w:val="-1"/>
          <w:sz w:val="24"/>
        </w:rPr>
        <w:t xml:space="preserve"> </w:t>
      </w:r>
      <w:r>
        <w:rPr>
          <w:spacing w:val="-2"/>
          <w:sz w:val="24"/>
        </w:rPr>
        <w:t>izgovorene.</w:t>
      </w:r>
    </w:p>
    <w:p w14:paraId="0E7116E2" w14:textId="77777777" w:rsidR="00F227A8" w:rsidRDefault="00F227A8">
      <w:pPr>
        <w:pStyle w:val="BodyText"/>
        <w:spacing w:before="3"/>
        <w:rPr>
          <w:sz w:val="35"/>
        </w:rPr>
      </w:pPr>
    </w:p>
    <w:p w14:paraId="23879DBE" w14:textId="77777777" w:rsidR="00F227A8" w:rsidRDefault="00624A55" w:rsidP="00C17D7A">
      <w:pPr>
        <w:pStyle w:val="Heading1"/>
      </w:pPr>
      <w:r>
        <w:t>PRIJAM</w:t>
      </w:r>
    </w:p>
    <w:p w14:paraId="24BB39FF" w14:textId="77777777" w:rsidR="00F227A8" w:rsidRDefault="00F227A8">
      <w:pPr>
        <w:pStyle w:val="BodyText"/>
        <w:spacing w:before="9"/>
        <w:rPr>
          <w:sz w:val="29"/>
        </w:rPr>
      </w:pPr>
    </w:p>
    <w:p w14:paraId="3DACB96A" w14:textId="77777777" w:rsidR="00F227A8" w:rsidRDefault="00624A55">
      <w:pPr>
        <w:pStyle w:val="BodyText"/>
        <w:ind w:left="530" w:right="447"/>
        <w:jc w:val="center"/>
      </w:pPr>
      <w:r>
        <w:t>Članak</w:t>
      </w:r>
      <w:r>
        <w:rPr>
          <w:spacing w:val="-2"/>
        </w:rPr>
        <w:t xml:space="preserve"> </w:t>
      </w:r>
      <w:r>
        <w:rPr>
          <w:spacing w:val="-5"/>
        </w:rPr>
        <w:t>19.</w:t>
      </w:r>
    </w:p>
    <w:p w14:paraId="2651DFD1" w14:textId="77777777" w:rsidR="00F227A8" w:rsidRDefault="00F227A8">
      <w:pPr>
        <w:pStyle w:val="BodyText"/>
        <w:rPr>
          <w:sz w:val="28"/>
        </w:rPr>
      </w:pPr>
    </w:p>
    <w:p w14:paraId="2E041344" w14:textId="72D9EC0F" w:rsidR="00F227A8" w:rsidRDefault="00624A55">
      <w:pPr>
        <w:pStyle w:val="ListParagraph"/>
        <w:numPr>
          <w:ilvl w:val="0"/>
          <w:numId w:val="7"/>
        </w:numPr>
        <w:tabs>
          <w:tab w:val="left" w:pos="1318"/>
        </w:tabs>
        <w:spacing w:line="247" w:lineRule="auto"/>
        <w:ind w:right="424"/>
        <w:rPr>
          <w:sz w:val="24"/>
        </w:rPr>
      </w:pPr>
      <w:r>
        <w:rPr>
          <w:sz w:val="24"/>
        </w:rPr>
        <w:t>S prijamnom opremom amaterske radijske postaje mogu se primati samo signali odaslani od drugih radioamatera, signali frekvenc</w:t>
      </w:r>
      <w:r w:rsidR="00D33C2F">
        <w:rPr>
          <w:sz w:val="24"/>
        </w:rPr>
        <w:t>ijske norme i vremenski signali</w:t>
      </w:r>
      <w:r>
        <w:rPr>
          <w:sz w:val="24"/>
        </w:rPr>
        <w:t xml:space="preserve"> te signali za</w:t>
      </w:r>
      <w:r>
        <w:rPr>
          <w:spacing w:val="40"/>
          <w:sz w:val="24"/>
        </w:rPr>
        <w:t xml:space="preserve"> </w:t>
      </w:r>
      <w:r>
        <w:rPr>
          <w:sz w:val="24"/>
        </w:rPr>
        <w:t>koje je pribavljena prethodna suglasnost Agencije.</w:t>
      </w:r>
    </w:p>
    <w:p w14:paraId="6D63F656" w14:textId="77777777" w:rsidR="00F227A8" w:rsidRDefault="00F227A8">
      <w:pPr>
        <w:pStyle w:val="BodyText"/>
        <w:spacing w:before="8"/>
        <w:rPr>
          <w:sz w:val="26"/>
        </w:rPr>
      </w:pPr>
    </w:p>
    <w:p w14:paraId="2EEE2AE4" w14:textId="77777777" w:rsidR="00F227A8" w:rsidRDefault="00624A55">
      <w:pPr>
        <w:pStyle w:val="ListParagraph"/>
        <w:numPr>
          <w:ilvl w:val="0"/>
          <w:numId w:val="7"/>
        </w:numPr>
        <w:tabs>
          <w:tab w:val="left" w:pos="1318"/>
        </w:tabs>
        <w:ind w:hanging="455"/>
        <w:rPr>
          <w:sz w:val="24"/>
        </w:rPr>
      </w:pPr>
      <w:r>
        <w:rPr>
          <w:sz w:val="24"/>
        </w:rPr>
        <w:t>Nenamjerno</w:t>
      </w:r>
      <w:r>
        <w:rPr>
          <w:spacing w:val="-9"/>
          <w:sz w:val="24"/>
        </w:rPr>
        <w:t xml:space="preserve"> </w:t>
      </w:r>
      <w:r>
        <w:rPr>
          <w:sz w:val="24"/>
        </w:rPr>
        <w:t>primljeni</w:t>
      </w:r>
      <w:r>
        <w:rPr>
          <w:spacing w:val="-8"/>
          <w:sz w:val="24"/>
        </w:rPr>
        <w:t xml:space="preserve"> </w:t>
      </w:r>
      <w:r>
        <w:rPr>
          <w:sz w:val="24"/>
        </w:rPr>
        <w:t>signali</w:t>
      </w:r>
      <w:r>
        <w:rPr>
          <w:spacing w:val="-8"/>
          <w:sz w:val="24"/>
        </w:rPr>
        <w:t xml:space="preserve"> </w:t>
      </w:r>
      <w:r>
        <w:rPr>
          <w:sz w:val="24"/>
        </w:rPr>
        <w:t>ne</w:t>
      </w:r>
      <w:r>
        <w:rPr>
          <w:spacing w:val="-9"/>
          <w:sz w:val="24"/>
        </w:rPr>
        <w:t xml:space="preserve"> </w:t>
      </w:r>
      <w:r>
        <w:rPr>
          <w:sz w:val="24"/>
        </w:rPr>
        <w:t>smiju</w:t>
      </w:r>
      <w:r>
        <w:rPr>
          <w:spacing w:val="-8"/>
          <w:sz w:val="24"/>
        </w:rPr>
        <w:t xml:space="preserve"> </w:t>
      </w:r>
      <w:r>
        <w:rPr>
          <w:sz w:val="24"/>
        </w:rPr>
        <w:t>se</w:t>
      </w:r>
      <w:r>
        <w:rPr>
          <w:spacing w:val="-9"/>
          <w:sz w:val="24"/>
        </w:rPr>
        <w:t xml:space="preserve"> </w:t>
      </w:r>
      <w:r>
        <w:rPr>
          <w:sz w:val="24"/>
        </w:rPr>
        <w:t>bilježiti</w:t>
      </w:r>
      <w:r>
        <w:rPr>
          <w:spacing w:val="-9"/>
          <w:sz w:val="24"/>
        </w:rPr>
        <w:t xml:space="preserve"> </w:t>
      </w:r>
      <w:r>
        <w:rPr>
          <w:sz w:val="24"/>
        </w:rPr>
        <w:t>ni</w:t>
      </w:r>
      <w:r>
        <w:rPr>
          <w:spacing w:val="-8"/>
          <w:sz w:val="24"/>
        </w:rPr>
        <w:t xml:space="preserve"> </w:t>
      </w:r>
      <w:r>
        <w:rPr>
          <w:sz w:val="24"/>
        </w:rPr>
        <w:t>odašiljati</w:t>
      </w:r>
      <w:r>
        <w:rPr>
          <w:spacing w:val="-9"/>
          <w:sz w:val="24"/>
        </w:rPr>
        <w:t xml:space="preserve"> </w:t>
      </w:r>
      <w:r>
        <w:rPr>
          <w:spacing w:val="-2"/>
          <w:sz w:val="24"/>
        </w:rPr>
        <w:t>drugima.</w:t>
      </w:r>
    </w:p>
    <w:p w14:paraId="01F04B2B" w14:textId="77777777" w:rsidR="00F227A8" w:rsidRDefault="00F227A8">
      <w:pPr>
        <w:pStyle w:val="BodyText"/>
        <w:spacing w:before="8"/>
        <w:rPr>
          <w:sz w:val="26"/>
        </w:rPr>
      </w:pPr>
    </w:p>
    <w:p w14:paraId="7A805808" w14:textId="0E22B50A" w:rsidR="00F227A8" w:rsidRDefault="00624A55">
      <w:pPr>
        <w:pStyle w:val="ListParagraph"/>
        <w:numPr>
          <w:ilvl w:val="0"/>
          <w:numId w:val="7"/>
        </w:numPr>
        <w:tabs>
          <w:tab w:val="left" w:pos="1318"/>
        </w:tabs>
        <w:spacing w:line="247" w:lineRule="auto"/>
        <w:ind w:right="430"/>
        <w:rPr>
          <w:sz w:val="24"/>
        </w:rPr>
      </w:pPr>
      <w:r>
        <w:rPr>
          <w:sz w:val="24"/>
        </w:rPr>
        <w:t>Prigodom</w:t>
      </w:r>
      <w:r>
        <w:rPr>
          <w:spacing w:val="-1"/>
          <w:sz w:val="24"/>
        </w:rPr>
        <w:t xml:space="preserve"> </w:t>
      </w:r>
      <w:r>
        <w:rPr>
          <w:sz w:val="24"/>
        </w:rPr>
        <w:t>prijama</w:t>
      </w:r>
      <w:r>
        <w:rPr>
          <w:spacing w:val="-2"/>
          <w:sz w:val="24"/>
        </w:rPr>
        <w:t xml:space="preserve"> </w:t>
      </w:r>
      <w:r>
        <w:rPr>
          <w:sz w:val="24"/>
        </w:rPr>
        <w:t>poziva</w:t>
      </w:r>
      <w:r>
        <w:rPr>
          <w:spacing w:val="-2"/>
          <w:sz w:val="24"/>
        </w:rPr>
        <w:t xml:space="preserve"> </w:t>
      </w:r>
      <w:r>
        <w:rPr>
          <w:sz w:val="24"/>
        </w:rPr>
        <w:t>u</w:t>
      </w:r>
      <w:r>
        <w:rPr>
          <w:spacing w:val="-1"/>
          <w:sz w:val="24"/>
        </w:rPr>
        <w:t xml:space="preserve"> </w:t>
      </w:r>
      <w:r>
        <w:rPr>
          <w:sz w:val="24"/>
        </w:rPr>
        <w:t>pomoć</w:t>
      </w:r>
      <w:r>
        <w:rPr>
          <w:spacing w:val="-2"/>
          <w:sz w:val="24"/>
        </w:rPr>
        <w:t xml:space="preserve"> </w:t>
      </w:r>
      <w:r>
        <w:rPr>
          <w:sz w:val="24"/>
        </w:rPr>
        <w:t>u</w:t>
      </w:r>
      <w:r>
        <w:rPr>
          <w:spacing w:val="-1"/>
          <w:sz w:val="24"/>
        </w:rPr>
        <w:t xml:space="preserve"> </w:t>
      </w:r>
      <w:r>
        <w:rPr>
          <w:sz w:val="24"/>
        </w:rPr>
        <w:t>slučaju</w:t>
      </w:r>
      <w:r>
        <w:rPr>
          <w:spacing w:val="-1"/>
          <w:sz w:val="24"/>
        </w:rPr>
        <w:t xml:space="preserve"> </w:t>
      </w:r>
      <w:r>
        <w:rPr>
          <w:sz w:val="24"/>
        </w:rPr>
        <w:t>nesreće</w:t>
      </w:r>
      <w:r>
        <w:rPr>
          <w:spacing w:val="-2"/>
          <w:sz w:val="24"/>
        </w:rPr>
        <w:t xml:space="preserve"> </w:t>
      </w:r>
      <w:r>
        <w:rPr>
          <w:sz w:val="24"/>
        </w:rPr>
        <w:t>i</w:t>
      </w:r>
      <w:r>
        <w:rPr>
          <w:spacing w:val="-1"/>
          <w:sz w:val="24"/>
        </w:rPr>
        <w:t xml:space="preserve"> </w:t>
      </w:r>
      <w:r>
        <w:rPr>
          <w:sz w:val="24"/>
        </w:rPr>
        <w:t>opasnosti</w:t>
      </w:r>
      <w:r>
        <w:rPr>
          <w:spacing w:val="-1"/>
          <w:sz w:val="24"/>
        </w:rPr>
        <w:t xml:space="preserve"> </w:t>
      </w:r>
      <w:r>
        <w:rPr>
          <w:sz w:val="24"/>
        </w:rPr>
        <w:t>radioamater</w:t>
      </w:r>
      <w:r>
        <w:rPr>
          <w:spacing w:val="-2"/>
          <w:sz w:val="24"/>
        </w:rPr>
        <w:t xml:space="preserve"> </w:t>
      </w:r>
      <w:r>
        <w:rPr>
          <w:sz w:val="24"/>
        </w:rPr>
        <w:t>mora</w:t>
      </w:r>
      <w:r>
        <w:rPr>
          <w:spacing w:val="-2"/>
          <w:sz w:val="24"/>
        </w:rPr>
        <w:t xml:space="preserve"> </w:t>
      </w:r>
      <w:r w:rsidR="006F20AC">
        <w:rPr>
          <w:sz w:val="24"/>
        </w:rPr>
        <w:t>bez odgode</w:t>
      </w:r>
      <w:r>
        <w:rPr>
          <w:sz w:val="24"/>
        </w:rPr>
        <w:t xml:space="preserve"> prekinuti vlastito odašiljanje te uspostaviti komunikaciju s radijskom postajom koja odašilje poziv u pomoć.</w:t>
      </w:r>
    </w:p>
    <w:p w14:paraId="28BE1994" w14:textId="77777777" w:rsidR="00F227A8" w:rsidRDefault="00F227A8">
      <w:pPr>
        <w:pStyle w:val="BodyText"/>
        <w:spacing w:before="5"/>
        <w:rPr>
          <w:sz w:val="26"/>
        </w:rPr>
      </w:pPr>
    </w:p>
    <w:p w14:paraId="1FE8181C" w14:textId="77777777" w:rsidR="00F227A8" w:rsidRDefault="00624A55">
      <w:pPr>
        <w:pStyle w:val="ListParagraph"/>
        <w:numPr>
          <w:ilvl w:val="0"/>
          <w:numId w:val="7"/>
        </w:numPr>
        <w:tabs>
          <w:tab w:val="left" w:pos="1318"/>
        </w:tabs>
        <w:spacing w:line="247" w:lineRule="auto"/>
        <w:ind w:right="437"/>
        <w:rPr>
          <w:sz w:val="24"/>
        </w:rPr>
      </w:pPr>
      <w:r>
        <w:rPr>
          <w:sz w:val="24"/>
        </w:rPr>
        <w:t>Prijamna oprema, koja se upotrebljava za ispitivanje emisija vlastite amaterske radijske postaje, mora imati propisane tehničke značajke.</w:t>
      </w:r>
    </w:p>
    <w:p w14:paraId="25F1BFBE" w14:textId="77777777" w:rsidR="00F227A8" w:rsidRDefault="00F227A8">
      <w:pPr>
        <w:pStyle w:val="BodyText"/>
        <w:spacing w:before="8"/>
        <w:rPr>
          <w:sz w:val="34"/>
        </w:rPr>
      </w:pPr>
    </w:p>
    <w:p w14:paraId="4655A022" w14:textId="77777777" w:rsidR="00F227A8" w:rsidRDefault="00624A55" w:rsidP="00C17D7A">
      <w:pPr>
        <w:pStyle w:val="Heading1"/>
      </w:pPr>
      <w:r>
        <w:t>DNEVNIK</w:t>
      </w:r>
      <w:r>
        <w:rPr>
          <w:spacing w:val="1"/>
        </w:rPr>
        <w:t xml:space="preserve"> </w:t>
      </w:r>
      <w:r>
        <w:t>AMATERSKE</w:t>
      </w:r>
      <w:r>
        <w:rPr>
          <w:spacing w:val="-1"/>
        </w:rPr>
        <w:t xml:space="preserve"> </w:t>
      </w:r>
      <w:r>
        <w:t>RADIJSKE POSTAJE</w:t>
      </w:r>
    </w:p>
    <w:p w14:paraId="5DED1676" w14:textId="77777777" w:rsidR="00F227A8" w:rsidRDefault="00F227A8">
      <w:pPr>
        <w:pStyle w:val="BodyText"/>
        <w:spacing w:before="1"/>
        <w:rPr>
          <w:sz w:val="30"/>
        </w:rPr>
      </w:pPr>
    </w:p>
    <w:p w14:paraId="6B838C19" w14:textId="77777777" w:rsidR="00F227A8" w:rsidRDefault="00624A55">
      <w:pPr>
        <w:pStyle w:val="BodyText"/>
        <w:ind w:left="530" w:right="447"/>
        <w:jc w:val="center"/>
      </w:pPr>
      <w:r>
        <w:t>Članak</w:t>
      </w:r>
      <w:r>
        <w:rPr>
          <w:spacing w:val="-2"/>
        </w:rPr>
        <w:t xml:space="preserve"> </w:t>
      </w:r>
      <w:r>
        <w:rPr>
          <w:spacing w:val="-5"/>
        </w:rPr>
        <w:t>20.</w:t>
      </w:r>
    </w:p>
    <w:p w14:paraId="30A2961E" w14:textId="77777777" w:rsidR="00F227A8" w:rsidRDefault="00F227A8">
      <w:pPr>
        <w:pStyle w:val="BodyText"/>
        <w:spacing w:before="1"/>
        <w:rPr>
          <w:sz w:val="30"/>
        </w:rPr>
      </w:pPr>
    </w:p>
    <w:p w14:paraId="6865BA43" w14:textId="1B54977A" w:rsidR="00F227A8" w:rsidRDefault="00624A55">
      <w:pPr>
        <w:pStyle w:val="ListParagraph"/>
        <w:numPr>
          <w:ilvl w:val="0"/>
          <w:numId w:val="6"/>
        </w:numPr>
        <w:tabs>
          <w:tab w:val="left" w:pos="1318"/>
        </w:tabs>
        <w:spacing w:line="247" w:lineRule="auto"/>
        <w:ind w:right="428"/>
        <w:rPr>
          <w:sz w:val="24"/>
        </w:rPr>
      </w:pPr>
      <w:r>
        <w:rPr>
          <w:sz w:val="24"/>
        </w:rPr>
        <w:t>Pri</w:t>
      </w:r>
      <w:r w:rsidR="005C2133">
        <w:rPr>
          <w:sz w:val="24"/>
        </w:rPr>
        <w:t>likom</w:t>
      </w:r>
      <w:r>
        <w:rPr>
          <w:sz w:val="24"/>
        </w:rPr>
        <w:t xml:space="preserve"> rada s amaterskom radijskom postajom na nepokretnoj lokaciji ili na plovilu,</w:t>
      </w:r>
      <w:r>
        <w:rPr>
          <w:spacing w:val="-1"/>
          <w:sz w:val="24"/>
        </w:rPr>
        <w:t xml:space="preserve"> </w:t>
      </w:r>
      <w:r>
        <w:rPr>
          <w:sz w:val="24"/>
        </w:rPr>
        <w:t xml:space="preserve">u skladu s propisima o sigurnosti na plovilima, </w:t>
      </w:r>
      <w:r w:rsidR="00876AAD">
        <w:rPr>
          <w:sz w:val="24"/>
        </w:rPr>
        <w:t xml:space="preserve">nositelj dozvole </w:t>
      </w:r>
      <w:r>
        <w:rPr>
          <w:sz w:val="24"/>
        </w:rPr>
        <w:t>mora voditi dnevnik amaterske radijske postaje (u daljnjem teks</w:t>
      </w:r>
      <w:r w:rsidR="00646DB6">
        <w:rPr>
          <w:sz w:val="24"/>
        </w:rPr>
        <w:t>tu: dnevnik</w:t>
      </w:r>
      <w:r>
        <w:rPr>
          <w:sz w:val="24"/>
        </w:rPr>
        <w:t>), sa stranicama označenim po</w:t>
      </w:r>
      <w:r>
        <w:rPr>
          <w:spacing w:val="80"/>
          <w:sz w:val="24"/>
        </w:rPr>
        <w:t xml:space="preserve"> </w:t>
      </w:r>
      <w:r>
        <w:rPr>
          <w:sz w:val="24"/>
        </w:rPr>
        <w:t>njihovu redoslijedu, u koji se bilježe sva</w:t>
      </w:r>
      <w:r w:rsidR="00335EF9">
        <w:rPr>
          <w:sz w:val="24"/>
        </w:rPr>
        <w:t xml:space="preserve"> </w:t>
      </w:r>
      <w:r>
        <w:rPr>
          <w:sz w:val="24"/>
        </w:rPr>
        <w:t>odašiljanja</w:t>
      </w:r>
      <w:r w:rsidR="00335EF9">
        <w:rPr>
          <w:sz w:val="24"/>
        </w:rPr>
        <w:t xml:space="preserve"> </w:t>
      </w:r>
      <w:r>
        <w:rPr>
          <w:sz w:val="24"/>
        </w:rPr>
        <w:t>čitljivim zapisom. Zapis svakog</w:t>
      </w:r>
      <w:r w:rsidR="00335EF9">
        <w:rPr>
          <w:sz w:val="24"/>
        </w:rPr>
        <w:t xml:space="preserve"> </w:t>
      </w:r>
      <w:r>
        <w:rPr>
          <w:sz w:val="24"/>
        </w:rPr>
        <w:t>odašiljanja</w:t>
      </w:r>
      <w:r w:rsidR="00335EF9">
        <w:rPr>
          <w:sz w:val="24"/>
        </w:rPr>
        <w:t xml:space="preserve"> </w:t>
      </w:r>
      <w:r>
        <w:rPr>
          <w:sz w:val="24"/>
        </w:rPr>
        <w:t>mora sadržavati sljedeće podatke:</w:t>
      </w:r>
    </w:p>
    <w:p w14:paraId="21A7937A" w14:textId="77777777" w:rsidR="00F227A8" w:rsidRDefault="00F227A8">
      <w:pPr>
        <w:pStyle w:val="BodyText"/>
        <w:spacing w:before="11"/>
        <w:rPr>
          <w:sz w:val="28"/>
        </w:rPr>
      </w:pPr>
    </w:p>
    <w:p w14:paraId="34D181D1" w14:textId="6487ECEA" w:rsidR="00F227A8" w:rsidRDefault="00624A55">
      <w:pPr>
        <w:pStyle w:val="ListParagraph"/>
        <w:numPr>
          <w:ilvl w:val="1"/>
          <w:numId w:val="6"/>
        </w:numPr>
        <w:tabs>
          <w:tab w:val="left" w:pos="1651"/>
        </w:tabs>
        <w:rPr>
          <w:sz w:val="24"/>
        </w:rPr>
      </w:pPr>
      <w:r>
        <w:rPr>
          <w:sz w:val="24"/>
        </w:rPr>
        <w:t>dan,</w:t>
      </w:r>
      <w:r>
        <w:rPr>
          <w:spacing w:val="-2"/>
          <w:sz w:val="24"/>
        </w:rPr>
        <w:t xml:space="preserve"> </w:t>
      </w:r>
      <w:r>
        <w:rPr>
          <w:sz w:val="24"/>
        </w:rPr>
        <w:t>mjesec</w:t>
      </w:r>
      <w:r>
        <w:rPr>
          <w:spacing w:val="-3"/>
          <w:sz w:val="24"/>
        </w:rPr>
        <w:t xml:space="preserve"> </w:t>
      </w:r>
      <w:r>
        <w:rPr>
          <w:sz w:val="24"/>
        </w:rPr>
        <w:t>i</w:t>
      </w:r>
      <w:r>
        <w:rPr>
          <w:spacing w:val="1"/>
          <w:sz w:val="24"/>
        </w:rPr>
        <w:t xml:space="preserve"> </w:t>
      </w:r>
      <w:r>
        <w:rPr>
          <w:spacing w:val="-2"/>
          <w:sz w:val="24"/>
        </w:rPr>
        <w:t>godinu</w:t>
      </w:r>
    </w:p>
    <w:p w14:paraId="646E083D" w14:textId="4D98B442" w:rsidR="00F227A8" w:rsidRDefault="00624A55">
      <w:pPr>
        <w:pStyle w:val="ListParagraph"/>
        <w:numPr>
          <w:ilvl w:val="1"/>
          <w:numId w:val="6"/>
        </w:numPr>
        <w:tabs>
          <w:tab w:val="left" w:pos="1651"/>
        </w:tabs>
        <w:spacing w:before="44" w:line="247" w:lineRule="auto"/>
        <w:ind w:right="427"/>
        <w:rPr>
          <w:sz w:val="24"/>
        </w:rPr>
      </w:pPr>
      <w:r>
        <w:rPr>
          <w:sz w:val="24"/>
        </w:rPr>
        <w:t>početak</w:t>
      </w:r>
      <w:r>
        <w:rPr>
          <w:spacing w:val="80"/>
          <w:sz w:val="24"/>
        </w:rPr>
        <w:t xml:space="preserve"> </w:t>
      </w:r>
      <w:r>
        <w:rPr>
          <w:sz w:val="24"/>
        </w:rPr>
        <w:t>i</w:t>
      </w:r>
      <w:r>
        <w:rPr>
          <w:spacing w:val="80"/>
          <w:sz w:val="24"/>
        </w:rPr>
        <w:t xml:space="preserve"> </w:t>
      </w:r>
      <w:r>
        <w:rPr>
          <w:sz w:val="24"/>
        </w:rPr>
        <w:t>kraj</w:t>
      </w:r>
      <w:r>
        <w:rPr>
          <w:spacing w:val="80"/>
          <w:sz w:val="24"/>
        </w:rPr>
        <w:t xml:space="preserve"> </w:t>
      </w:r>
      <w:proofErr w:type="spellStart"/>
      <w:r>
        <w:rPr>
          <w:sz w:val="24"/>
        </w:rPr>
        <w:t>radiokomunikacijskog</w:t>
      </w:r>
      <w:proofErr w:type="spellEnd"/>
      <w:r>
        <w:rPr>
          <w:spacing w:val="80"/>
          <w:sz w:val="24"/>
        </w:rPr>
        <w:t xml:space="preserve"> </w:t>
      </w:r>
      <w:r>
        <w:rPr>
          <w:sz w:val="24"/>
        </w:rPr>
        <w:t>prijenosa</w:t>
      </w:r>
      <w:r>
        <w:rPr>
          <w:spacing w:val="80"/>
          <w:sz w:val="24"/>
        </w:rPr>
        <w:t xml:space="preserve"> </w:t>
      </w:r>
      <w:r>
        <w:rPr>
          <w:sz w:val="24"/>
        </w:rPr>
        <w:t>ili</w:t>
      </w:r>
      <w:r>
        <w:rPr>
          <w:spacing w:val="80"/>
          <w:sz w:val="24"/>
        </w:rPr>
        <w:t xml:space="preserve"> </w:t>
      </w:r>
      <w:r>
        <w:rPr>
          <w:sz w:val="24"/>
        </w:rPr>
        <w:t>odašiljanja</w:t>
      </w:r>
      <w:r w:rsidR="002A7EF6">
        <w:rPr>
          <w:sz w:val="24"/>
        </w:rPr>
        <w:t xml:space="preserve"> </w:t>
      </w:r>
      <w:r>
        <w:rPr>
          <w:sz w:val="24"/>
        </w:rPr>
        <w:t>prema</w:t>
      </w:r>
      <w:r>
        <w:rPr>
          <w:spacing w:val="80"/>
          <w:sz w:val="24"/>
        </w:rPr>
        <w:t xml:space="preserve"> </w:t>
      </w:r>
      <w:r>
        <w:rPr>
          <w:sz w:val="24"/>
        </w:rPr>
        <w:t>usklađenom svjetskom vremenu (UTC)</w:t>
      </w:r>
    </w:p>
    <w:p w14:paraId="6C3EF9C7" w14:textId="76482D5A" w:rsidR="00F227A8" w:rsidRDefault="00624A55">
      <w:pPr>
        <w:pStyle w:val="ListParagraph"/>
        <w:numPr>
          <w:ilvl w:val="1"/>
          <w:numId w:val="6"/>
        </w:numPr>
        <w:tabs>
          <w:tab w:val="left" w:pos="1651"/>
        </w:tabs>
        <w:spacing w:before="43"/>
        <w:rPr>
          <w:sz w:val="24"/>
        </w:rPr>
      </w:pPr>
      <w:r>
        <w:rPr>
          <w:sz w:val="24"/>
        </w:rPr>
        <w:t>uporabljeni</w:t>
      </w:r>
      <w:r>
        <w:rPr>
          <w:spacing w:val="-2"/>
          <w:sz w:val="24"/>
        </w:rPr>
        <w:t xml:space="preserve"> </w:t>
      </w:r>
      <w:r>
        <w:rPr>
          <w:sz w:val="24"/>
        </w:rPr>
        <w:t>frekvencijski pojas</w:t>
      </w:r>
      <w:r>
        <w:rPr>
          <w:spacing w:val="-1"/>
          <w:sz w:val="24"/>
        </w:rPr>
        <w:t xml:space="preserve"> </w:t>
      </w:r>
      <w:r>
        <w:rPr>
          <w:sz w:val="24"/>
        </w:rPr>
        <w:t>ili</w:t>
      </w:r>
      <w:r>
        <w:rPr>
          <w:spacing w:val="-2"/>
          <w:sz w:val="24"/>
        </w:rPr>
        <w:t xml:space="preserve"> </w:t>
      </w:r>
      <w:r>
        <w:rPr>
          <w:sz w:val="24"/>
        </w:rPr>
        <w:t>točnu</w:t>
      </w:r>
      <w:r>
        <w:rPr>
          <w:spacing w:val="-1"/>
          <w:sz w:val="24"/>
        </w:rPr>
        <w:t xml:space="preserve"> </w:t>
      </w:r>
      <w:r>
        <w:rPr>
          <w:spacing w:val="-2"/>
          <w:sz w:val="24"/>
        </w:rPr>
        <w:t>frekvenciju</w:t>
      </w:r>
    </w:p>
    <w:p w14:paraId="47013D88" w14:textId="4A00CCAE" w:rsidR="00F227A8" w:rsidRDefault="00624A55">
      <w:pPr>
        <w:pStyle w:val="ListParagraph"/>
        <w:numPr>
          <w:ilvl w:val="1"/>
          <w:numId w:val="6"/>
        </w:numPr>
        <w:tabs>
          <w:tab w:val="left" w:pos="1651"/>
        </w:tabs>
        <w:spacing w:before="48"/>
        <w:rPr>
          <w:sz w:val="24"/>
        </w:rPr>
      </w:pPr>
      <w:r>
        <w:rPr>
          <w:sz w:val="24"/>
        </w:rPr>
        <w:t>vrstu</w:t>
      </w:r>
      <w:r>
        <w:rPr>
          <w:spacing w:val="-5"/>
          <w:sz w:val="24"/>
        </w:rPr>
        <w:t xml:space="preserve"> </w:t>
      </w:r>
      <w:r>
        <w:rPr>
          <w:sz w:val="24"/>
        </w:rPr>
        <w:t>emisije</w:t>
      </w:r>
      <w:r>
        <w:rPr>
          <w:spacing w:val="-3"/>
          <w:sz w:val="24"/>
        </w:rPr>
        <w:t xml:space="preserve"> </w:t>
      </w:r>
      <w:r>
        <w:rPr>
          <w:sz w:val="24"/>
        </w:rPr>
        <w:t>i</w:t>
      </w:r>
      <w:r>
        <w:rPr>
          <w:spacing w:val="-3"/>
          <w:sz w:val="24"/>
        </w:rPr>
        <w:t xml:space="preserve"> </w:t>
      </w:r>
      <w:r>
        <w:rPr>
          <w:sz w:val="24"/>
        </w:rPr>
        <w:t>snagu</w:t>
      </w:r>
      <w:r>
        <w:rPr>
          <w:spacing w:val="-2"/>
          <w:sz w:val="24"/>
        </w:rPr>
        <w:t xml:space="preserve"> </w:t>
      </w:r>
      <w:r>
        <w:rPr>
          <w:sz w:val="24"/>
        </w:rPr>
        <w:t>odašiljačke</w:t>
      </w:r>
      <w:r>
        <w:rPr>
          <w:spacing w:val="-3"/>
          <w:sz w:val="24"/>
        </w:rPr>
        <w:t xml:space="preserve"> </w:t>
      </w:r>
      <w:r>
        <w:rPr>
          <w:spacing w:val="-2"/>
          <w:sz w:val="24"/>
        </w:rPr>
        <w:t>postaje</w:t>
      </w:r>
    </w:p>
    <w:p w14:paraId="15A25629" w14:textId="1BB91A23" w:rsidR="00F227A8" w:rsidRDefault="00624A55">
      <w:pPr>
        <w:pStyle w:val="ListParagraph"/>
        <w:numPr>
          <w:ilvl w:val="1"/>
          <w:numId w:val="6"/>
        </w:numPr>
        <w:tabs>
          <w:tab w:val="left" w:pos="1651"/>
        </w:tabs>
        <w:spacing w:before="44" w:line="247" w:lineRule="auto"/>
        <w:ind w:right="433"/>
        <w:rPr>
          <w:sz w:val="24"/>
        </w:rPr>
      </w:pPr>
      <w:r>
        <w:rPr>
          <w:sz w:val="24"/>
        </w:rPr>
        <w:t>lokaciju</w:t>
      </w:r>
      <w:r>
        <w:rPr>
          <w:spacing w:val="73"/>
          <w:sz w:val="24"/>
        </w:rPr>
        <w:t xml:space="preserve"> </w:t>
      </w:r>
      <w:r>
        <w:rPr>
          <w:sz w:val="24"/>
        </w:rPr>
        <w:t>i</w:t>
      </w:r>
      <w:r>
        <w:rPr>
          <w:spacing w:val="74"/>
          <w:sz w:val="24"/>
        </w:rPr>
        <w:t xml:space="preserve"> </w:t>
      </w:r>
      <w:r>
        <w:rPr>
          <w:sz w:val="24"/>
        </w:rPr>
        <w:t>pozivnu</w:t>
      </w:r>
      <w:r>
        <w:rPr>
          <w:spacing w:val="74"/>
          <w:sz w:val="24"/>
        </w:rPr>
        <w:t xml:space="preserve"> </w:t>
      </w:r>
      <w:r>
        <w:rPr>
          <w:sz w:val="24"/>
        </w:rPr>
        <w:t>oznaku</w:t>
      </w:r>
      <w:r>
        <w:rPr>
          <w:spacing w:val="73"/>
          <w:sz w:val="24"/>
        </w:rPr>
        <w:t xml:space="preserve"> </w:t>
      </w:r>
      <w:r>
        <w:rPr>
          <w:sz w:val="24"/>
        </w:rPr>
        <w:t>amaterske</w:t>
      </w:r>
      <w:r>
        <w:rPr>
          <w:spacing w:val="74"/>
          <w:sz w:val="24"/>
        </w:rPr>
        <w:t xml:space="preserve"> </w:t>
      </w:r>
      <w:r>
        <w:rPr>
          <w:sz w:val="24"/>
        </w:rPr>
        <w:t>radijske</w:t>
      </w:r>
      <w:r>
        <w:rPr>
          <w:spacing w:val="75"/>
          <w:sz w:val="24"/>
        </w:rPr>
        <w:t xml:space="preserve"> </w:t>
      </w:r>
      <w:r>
        <w:rPr>
          <w:sz w:val="24"/>
        </w:rPr>
        <w:t>postaje</w:t>
      </w:r>
      <w:r>
        <w:rPr>
          <w:spacing w:val="73"/>
          <w:sz w:val="24"/>
        </w:rPr>
        <w:t xml:space="preserve"> </w:t>
      </w:r>
      <w:r>
        <w:rPr>
          <w:sz w:val="24"/>
        </w:rPr>
        <w:t>s</w:t>
      </w:r>
      <w:r>
        <w:rPr>
          <w:spacing w:val="73"/>
          <w:sz w:val="24"/>
        </w:rPr>
        <w:t xml:space="preserve"> </w:t>
      </w:r>
      <w:r>
        <w:rPr>
          <w:sz w:val="24"/>
        </w:rPr>
        <w:t>kojom</w:t>
      </w:r>
      <w:r>
        <w:rPr>
          <w:spacing w:val="74"/>
          <w:sz w:val="24"/>
        </w:rPr>
        <w:t xml:space="preserve"> </w:t>
      </w:r>
      <w:r>
        <w:rPr>
          <w:sz w:val="24"/>
        </w:rPr>
        <w:t>je</w:t>
      </w:r>
      <w:r>
        <w:rPr>
          <w:spacing w:val="75"/>
          <w:sz w:val="24"/>
        </w:rPr>
        <w:t xml:space="preserve"> </w:t>
      </w:r>
      <w:r>
        <w:rPr>
          <w:sz w:val="24"/>
        </w:rPr>
        <w:t>uspostavljena komunikacija ukoliko je ona razmijenjena tijekom komunikacije</w:t>
      </w:r>
    </w:p>
    <w:p w14:paraId="0FD02EE0" w14:textId="042FCF86" w:rsidR="00F227A8" w:rsidRDefault="00EB40C2" w:rsidP="000E1C42">
      <w:pPr>
        <w:pStyle w:val="ListParagraph"/>
        <w:numPr>
          <w:ilvl w:val="1"/>
          <w:numId w:val="6"/>
        </w:numPr>
        <w:tabs>
          <w:tab w:val="left" w:pos="1651"/>
        </w:tabs>
        <w:spacing w:before="43"/>
        <w:rPr>
          <w:sz w:val="24"/>
        </w:rPr>
      </w:pPr>
      <w:r>
        <w:rPr>
          <w:spacing w:val="-2"/>
          <w:sz w:val="24"/>
        </w:rPr>
        <w:t>podatak o radioamateru koji je upravljao amaterskom radijskom postajom.</w:t>
      </w:r>
    </w:p>
    <w:p w14:paraId="40A301E5" w14:textId="77777777" w:rsidR="00F227A8" w:rsidRDefault="00F227A8">
      <w:pPr>
        <w:pStyle w:val="BodyText"/>
        <w:spacing w:before="8"/>
        <w:rPr>
          <w:sz w:val="26"/>
        </w:rPr>
      </w:pPr>
    </w:p>
    <w:p w14:paraId="488C82B6" w14:textId="55D49650" w:rsidR="00F227A8" w:rsidRDefault="00624A55">
      <w:pPr>
        <w:pStyle w:val="ListParagraph"/>
        <w:numPr>
          <w:ilvl w:val="0"/>
          <w:numId w:val="6"/>
        </w:numPr>
        <w:tabs>
          <w:tab w:val="left" w:pos="1318"/>
        </w:tabs>
        <w:spacing w:line="249" w:lineRule="auto"/>
        <w:ind w:right="436"/>
        <w:rPr>
          <w:sz w:val="24"/>
        </w:rPr>
      </w:pPr>
      <w:r>
        <w:rPr>
          <w:sz w:val="24"/>
        </w:rPr>
        <w:t xml:space="preserve">Dnevnik </w:t>
      </w:r>
      <w:r w:rsidR="00F231A0">
        <w:rPr>
          <w:sz w:val="24"/>
        </w:rPr>
        <w:t xml:space="preserve">se </w:t>
      </w:r>
      <w:r>
        <w:rPr>
          <w:sz w:val="24"/>
        </w:rPr>
        <w:t xml:space="preserve">može voditi i </w:t>
      </w:r>
      <w:r w:rsidR="00C06702">
        <w:rPr>
          <w:sz w:val="24"/>
        </w:rPr>
        <w:t>elektroničkim putem</w:t>
      </w:r>
      <w:r>
        <w:rPr>
          <w:sz w:val="24"/>
        </w:rPr>
        <w:t>, uz uvjet da je osigurana moguć</w:t>
      </w:r>
      <w:r w:rsidR="00674D4F">
        <w:rPr>
          <w:sz w:val="24"/>
        </w:rPr>
        <w:t>nost tiskanja (ispisa) dnevnika</w:t>
      </w:r>
      <w:r>
        <w:rPr>
          <w:sz w:val="24"/>
        </w:rPr>
        <w:t xml:space="preserve"> u svrhu kontrole.</w:t>
      </w:r>
    </w:p>
    <w:p w14:paraId="517F55C2" w14:textId="77777777" w:rsidR="00F227A8" w:rsidRDefault="00F227A8">
      <w:pPr>
        <w:pStyle w:val="BodyText"/>
        <w:spacing w:before="10"/>
        <w:rPr>
          <w:sz w:val="25"/>
        </w:rPr>
      </w:pPr>
    </w:p>
    <w:p w14:paraId="1D09E4EC" w14:textId="651982A5" w:rsidR="00F227A8" w:rsidRDefault="00624A55">
      <w:pPr>
        <w:pStyle w:val="ListParagraph"/>
        <w:numPr>
          <w:ilvl w:val="0"/>
          <w:numId w:val="6"/>
        </w:numPr>
        <w:tabs>
          <w:tab w:val="left" w:pos="1318"/>
        </w:tabs>
        <w:spacing w:line="249" w:lineRule="auto"/>
        <w:ind w:right="430"/>
        <w:rPr>
          <w:sz w:val="24"/>
        </w:rPr>
      </w:pPr>
      <w:r>
        <w:rPr>
          <w:sz w:val="24"/>
        </w:rPr>
        <w:t xml:space="preserve">Dnevnik </w:t>
      </w:r>
      <w:r w:rsidR="00876AAD">
        <w:rPr>
          <w:sz w:val="24"/>
        </w:rPr>
        <w:t xml:space="preserve">se </w:t>
      </w:r>
      <w:r w:rsidR="00674D4F">
        <w:rPr>
          <w:sz w:val="24"/>
        </w:rPr>
        <w:t>mora</w:t>
      </w:r>
      <w:r>
        <w:rPr>
          <w:sz w:val="24"/>
        </w:rPr>
        <w:t xml:space="preserve"> čuvati najmanje</w:t>
      </w:r>
      <w:r w:rsidR="009D006A">
        <w:rPr>
          <w:sz w:val="24"/>
        </w:rPr>
        <w:t xml:space="preserve"> 12 (dvanaest) mjeseci</w:t>
      </w:r>
      <w:r>
        <w:rPr>
          <w:sz w:val="24"/>
        </w:rPr>
        <w:t xml:space="preserve"> od dana zadnjeg zapisa</w:t>
      </w:r>
      <w:r>
        <w:rPr>
          <w:spacing w:val="80"/>
          <w:sz w:val="24"/>
        </w:rPr>
        <w:t xml:space="preserve"> </w:t>
      </w:r>
      <w:r>
        <w:rPr>
          <w:spacing w:val="-2"/>
          <w:sz w:val="24"/>
        </w:rPr>
        <w:t>odašiljanja.</w:t>
      </w:r>
    </w:p>
    <w:p w14:paraId="1F9FE55D" w14:textId="77777777" w:rsidR="00F227A8" w:rsidRDefault="00F227A8">
      <w:pPr>
        <w:pStyle w:val="BodyText"/>
        <w:spacing w:before="5"/>
        <w:rPr>
          <w:sz w:val="34"/>
        </w:rPr>
      </w:pPr>
    </w:p>
    <w:p w14:paraId="44887E11" w14:textId="77777777" w:rsidR="004E0A18" w:rsidRDefault="004E0A18">
      <w:pPr>
        <w:pStyle w:val="Heading3"/>
      </w:pPr>
    </w:p>
    <w:p w14:paraId="542EDA08" w14:textId="6513D2BD" w:rsidR="00F227A8" w:rsidRDefault="00624A55" w:rsidP="00C17D7A">
      <w:pPr>
        <w:pStyle w:val="Heading1"/>
      </w:pPr>
      <w:r>
        <w:t>ANTENE</w:t>
      </w:r>
      <w:r>
        <w:rPr>
          <w:spacing w:val="-2"/>
        </w:rPr>
        <w:t xml:space="preserve"> </w:t>
      </w:r>
      <w:r>
        <w:t>I</w:t>
      </w:r>
      <w:r>
        <w:rPr>
          <w:spacing w:val="-7"/>
        </w:rPr>
        <w:t xml:space="preserve"> </w:t>
      </w:r>
      <w:r>
        <w:t>PRIKLJUČNI</w:t>
      </w:r>
      <w:r>
        <w:rPr>
          <w:spacing w:val="-4"/>
        </w:rPr>
        <w:t xml:space="preserve"> </w:t>
      </w:r>
      <w:r>
        <w:t>VODOVI</w:t>
      </w:r>
      <w:r>
        <w:rPr>
          <w:spacing w:val="-7"/>
        </w:rPr>
        <w:t xml:space="preserve"> </w:t>
      </w:r>
      <w:r>
        <w:t>NA</w:t>
      </w:r>
      <w:r>
        <w:rPr>
          <w:spacing w:val="-4"/>
        </w:rPr>
        <w:t xml:space="preserve"> </w:t>
      </w:r>
      <w:r>
        <w:t>AMATERSKIM</w:t>
      </w:r>
      <w:r>
        <w:rPr>
          <w:spacing w:val="-4"/>
        </w:rPr>
        <w:t xml:space="preserve"> </w:t>
      </w:r>
      <w:r>
        <w:t>RADIJSKIM</w:t>
      </w:r>
      <w:r>
        <w:rPr>
          <w:spacing w:val="-4"/>
        </w:rPr>
        <w:t xml:space="preserve"> </w:t>
      </w:r>
      <w:r>
        <w:rPr>
          <w:spacing w:val="-2"/>
        </w:rPr>
        <w:t>POSTAJAMA</w:t>
      </w:r>
    </w:p>
    <w:p w14:paraId="02B3705C" w14:textId="77777777" w:rsidR="001070AA" w:rsidRDefault="001070AA">
      <w:pPr>
        <w:pStyle w:val="BodyText"/>
        <w:spacing w:before="90"/>
        <w:ind w:left="530" w:right="447"/>
        <w:jc w:val="center"/>
      </w:pPr>
    </w:p>
    <w:p w14:paraId="2618D886" w14:textId="77777777" w:rsidR="00F227A8" w:rsidRDefault="00624A55">
      <w:pPr>
        <w:pStyle w:val="BodyText"/>
        <w:spacing w:before="90"/>
        <w:ind w:left="530" w:right="447"/>
        <w:jc w:val="center"/>
      </w:pPr>
      <w:r>
        <w:t>Članak</w:t>
      </w:r>
      <w:r>
        <w:rPr>
          <w:spacing w:val="-2"/>
        </w:rPr>
        <w:t xml:space="preserve"> </w:t>
      </w:r>
      <w:r>
        <w:rPr>
          <w:spacing w:val="-5"/>
        </w:rPr>
        <w:t>21.</w:t>
      </w:r>
    </w:p>
    <w:p w14:paraId="223755D0" w14:textId="77777777" w:rsidR="00F227A8" w:rsidRDefault="00F227A8">
      <w:pPr>
        <w:pStyle w:val="BodyText"/>
        <w:rPr>
          <w:sz w:val="30"/>
        </w:rPr>
      </w:pPr>
    </w:p>
    <w:p w14:paraId="3FE3CAD4" w14:textId="04A1F66E" w:rsidR="00F227A8" w:rsidRDefault="00624A55">
      <w:pPr>
        <w:pStyle w:val="ListParagraph"/>
        <w:numPr>
          <w:ilvl w:val="0"/>
          <w:numId w:val="5"/>
        </w:numPr>
        <w:tabs>
          <w:tab w:val="left" w:pos="1318"/>
        </w:tabs>
        <w:spacing w:before="1" w:line="247" w:lineRule="auto"/>
        <w:ind w:right="430"/>
        <w:rPr>
          <w:sz w:val="24"/>
        </w:rPr>
      </w:pPr>
      <w:r>
        <w:rPr>
          <w:sz w:val="24"/>
        </w:rPr>
        <w:t>Antene i priključni vodovi na amaterskoj radijskoj postaji moraju biti propisno postavljeni i održavani u skladu s pravilima elektrotehničke struke te se moraju graditi i postavljati na način da se osigura najmanje jedan metar udaljenosti između njihovih sastavnih dijelova unutar građevine i bilo kojeg dijela javne komunikacijske instalacije. Međusobna udaljenost manja od jednog metra dopuštena je kod oklopljenih vodova ako je zajamčen rad bez smetnji. Antenski sustavi izvan građevina moraju se postavljati na profesionalni način i u skladu s tehničkim propisima. Priključni vodovi, koji prolaze preko javnih komunikacijskih instalacija, mogu se postaviti samo uz suglasnost vlasnika tih instalacija.</w:t>
      </w:r>
    </w:p>
    <w:p w14:paraId="20E8FEAF" w14:textId="77777777" w:rsidR="00F227A8" w:rsidRDefault="00F227A8">
      <w:pPr>
        <w:pStyle w:val="BodyText"/>
        <w:spacing w:before="3"/>
        <w:rPr>
          <w:sz w:val="29"/>
        </w:rPr>
      </w:pPr>
    </w:p>
    <w:p w14:paraId="257F46FC" w14:textId="77777777" w:rsidR="00F227A8" w:rsidRDefault="00624A55">
      <w:pPr>
        <w:pStyle w:val="ListParagraph"/>
        <w:numPr>
          <w:ilvl w:val="0"/>
          <w:numId w:val="5"/>
        </w:numPr>
        <w:tabs>
          <w:tab w:val="left" w:pos="1318"/>
        </w:tabs>
        <w:spacing w:line="247" w:lineRule="auto"/>
        <w:ind w:right="432"/>
        <w:rPr>
          <w:sz w:val="24"/>
        </w:rPr>
      </w:pPr>
      <w:r>
        <w:rPr>
          <w:sz w:val="24"/>
        </w:rPr>
        <w:t xml:space="preserve">Uzemljenja amaterskih radijskih postaja ne smiju se spajati s javnim komunikacijskim </w:t>
      </w:r>
      <w:r>
        <w:rPr>
          <w:spacing w:val="-2"/>
          <w:sz w:val="24"/>
        </w:rPr>
        <w:t>instalacijama.</w:t>
      </w:r>
    </w:p>
    <w:p w14:paraId="1ED2E8FF" w14:textId="77777777" w:rsidR="00F227A8" w:rsidRDefault="00F227A8">
      <w:pPr>
        <w:pStyle w:val="BodyText"/>
        <w:spacing w:before="4"/>
        <w:rPr>
          <w:sz w:val="28"/>
        </w:rPr>
      </w:pPr>
    </w:p>
    <w:p w14:paraId="1C414200" w14:textId="20F9C997" w:rsidR="00F227A8" w:rsidRDefault="00127F84">
      <w:pPr>
        <w:pStyle w:val="ListParagraph"/>
        <w:numPr>
          <w:ilvl w:val="0"/>
          <w:numId w:val="5"/>
        </w:numPr>
        <w:tabs>
          <w:tab w:val="left" w:pos="1318"/>
        </w:tabs>
        <w:spacing w:before="1" w:line="249" w:lineRule="auto"/>
        <w:ind w:right="428"/>
        <w:rPr>
          <w:sz w:val="24"/>
        </w:rPr>
      </w:pPr>
      <w:r>
        <w:rPr>
          <w:sz w:val="24"/>
        </w:rPr>
        <w:t>Nositelj dozvole</w:t>
      </w:r>
      <w:r w:rsidR="00624A55">
        <w:rPr>
          <w:sz w:val="24"/>
        </w:rPr>
        <w:t xml:space="preserve"> mora </w:t>
      </w:r>
      <w:r w:rsidR="00996B1B">
        <w:rPr>
          <w:sz w:val="24"/>
        </w:rPr>
        <w:t>bez odgode</w:t>
      </w:r>
      <w:r w:rsidR="00624A55">
        <w:rPr>
          <w:sz w:val="24"/>
        </w:rPr>
        <w:t xml:space="preserve"> i o vlastitom trošku izmijeniti antene, uzemljenja i priključne vodove </w:t>
      </w:r>
      <w:r>
        <w:rPr>
          <w:sz w:val="24"/>
        </w:rPr>
        <w:t>ukoliko</w:t>
      </w:r>
      <w:r w:rsidR="00F55EFE">
        <w:rPr>
          <w:sz w:val="24"/>
        </w:rPr>
        <w:t xml:space="preserve"> oni</w:t>
      </w:r>
      <w:r w:rsidR="00624A55">
        <w:rPr>
          <w:sz w:val="24"/>
        </w:rPr>
        <w:t xml:space="preserve"> izazivaju opasnost prigodom postavljanja, rastavljanja ili izmjene javnih komunikacijskih instalacija</w:t>
      </w:r>
      <w:r w:rsidR="001A229E">
        <w:rPr>
          <w:sz w:val="24"/>
        </w:rPr>
        <w:t xml:space="preserve"> ili na bilo koji drugi način onemogućuju pravilan rad istih</w:t>
      </w:r>
      <w:r w:rsidR="00624A55">
        <w:rPr>
          <w:sz w:val="24"/>
        </w:rPr>
        <w:t>.</w:t>
      </w:r>
    </w:p>
    <w:p w14:paraId="0E8DB8CB" w14:textId="77777777" w:rsidR="00F227A8" w:rsidRDefault="00F227A8">
      <w:pPr>
        <w:pStyle w:val="BodyText"/>
        <w:rPr>
          <w:sz w:val="28"/>
        </w:rPr>
      </w:pPr>
    </w:p>
    <w:p w14:paraId="6DF6FF76" w14:textId="7DD8F649" w:rsidR="00F227A8" w:rsidRDefault="00624A55">
      <w:pPr>
        <w:pStyle w:val="ListParagraph"/>
        <w:numPr>
          <w:ilvl w:val="0"/>
          <w:numId w:val="5"/>
        </w:numPr>
        <w:tabs>
          <w:tab w:val="left" w:pos="1318"/>
        </w:tabs>
        <w:spacing w:line="249" w:lineRule="auto"/>
        <w:ind w:right="428"/>
        <w:rPr>
          <w:sz w:val="24"/>
        </w:rPr>
      </w:pPr>
      <w:r>
        <w:rPr>
          <w:sz w:val="24"/>
        </w:rPr>
        <w:t>Suglasnost</w:t>
      </w:r>
      <w:r w:rsidR="007F0CBA">
        <w:rPr>
          <w:sz w:val="24"/>
        </w:rPr>
        <w:t xml:space="preserve"> </w:t>
      </w:r>
      <w:r>
        <w:rPr>
          <w:sz w:val="24"/>
        </w:rPr>
        <w:t xml:space="preserve">za postavljanje antena i priključnih vodova pribavlja </w:t>
      </w:r>
      <w:r w:rsidR="00D86959">
        <w:rPr>
          <w:sz w:val="24"/>
        </w:rPr>
        <w:t>nositelj dozvole</w:t>
      </w:r>
      <w:r w:rsidR="00012F70">
        <w:rPr>
          <w:sz w:val="24"/>
        </w:rPr>
        <w:t xml:space="preserve"> za rad amaterske radijske postaje.</w:t>
      </w:r>
    </w:p>
    <w:p w14:paraId="5FEF7013" w14:textId="77777777" w:rsidR="001070AA" w:rsidRDefault="001070AA">
      <w:pPr>
        <w:pStyle w:val="BodyText"/>
        <w:spacing w:before="3"/>
        <w:rPr>
          <w:sz w:val="34"/>
        </w:rPr>
      </w:pPr>
    </w:p>
    <w:p w14:paraId="47EA0E05" w14:textId="77777777" w:rsidR="00F227A8" w:rsidRDefault="00624A55">
      <w:pPr>
        <w:pStyle w:val="Heading3"/>
        <w:ind w:right="457"/>
      </w:pPr>
      <w:r>
        <w:t>TEHNIČKI</w:t>
      </w:r>
      <w:r>
        <w:rPr>
          <w:spacing w:val="-7"/>
        </w:rPr>
        <w:t xml:space="preserve"> </w:t>
      </w:r>
      <w:r>
        <w:t>ZAHTJEVI</w:t>
      </w:r>
      <w:r>
        <w:rPr>
          <w:spacing w:val="-6"/>
        </w:rPr>
        <w:t xml:space="preserve"> </w:t>
      </w:r>
      <w:r>
        <w:t>ZA</w:t>
      </w:r>
      <w:r>
        <w:rPr>
          <w:spacing w:val="-2"/>
        </w:rPr>
        <w:t xml:space="preserve"> </w:t>
      </w:r>
      <w:r>
        <w:t>AMATERSKE</w:t>
      </w:r>
      <w:r>
        <w:rPr>
          <w:spacing w:val="-4"/>
        </w:rPr>
        <w:t xml:space="preserve"> </w:t>
      </w:r>
      <w:r>
        <w:t>RADIJSKE</w:t>
      </w:r>
      <w:r>
        <w:rPr>
          <w:spacing w:val="-4"/>
        </w:rPr>
        <w:t xml:space="preserve"> </w:t>
      </w:r>
      <w:r>
        <w:rPr>
          <w:spacing w:val="-2"/>
        </w:rPr>
        <w:t>POSTAJE</w:t>
      </w:r>
    </w:p>
    <w:p w14:paraId="79289DF8" w14:textId="77777777" w:rsidR="00F227A8" w:rsidRDefault="00F227A8">
      <w:pPr>
        <w:pStyle w:val="BodyText"/>
        <w:spacing w:before="10"/>
        <w:rPr>
          <w:sz w:val="29"/>
        </w:rPr>
      </w:pPr>
    </w:p>
    <w:p w14:paraId="2641303A" w14:textId="77777777" w:rsidR="00F227A8" w:rsidRDefault="00624A55">
      <w:pPr>
        <w:pStyle w:val="BodyText"/>
        <w:ind w:left="530" w:right="447"/>
        <w:jc w:val="center"/>
      </w:pPr>
      <w:r>
        <w:t>Članak</w:t>
      </w:r>
      <w:r>
        <w:rPr>
          <w:spacing w:val="-2"/>
        </w:rPr>
        <w:t xml:space="preserve"> </w:t>
      </w:r>
      <w:r>
        <w:rPr>
          <w:spacing w:val="-5"/>
        </w:rPr>
        <w:t>22.</w:t>
      </w:r>
    </w:p>
    <w:p w14:paraId="2DE3E1BC" w14:textId="77777777" w:rsidR="00F227A8" w:rsidRDefault="00F227A8">
      <w:pPr>
        <w:pStyle w:val="BodyText"/>
        <w:spacing w:before="5"/>
        <w:rPr>
          <w:sz w:val="30"/>
        </w:rPr>
      </w:pPr>
    </w:p>
    <w:p w14:paraId="1A57B9C6" w14:textId="7A5D4692" w:rsidR="00F227A8" w:rsidRDefault="00624A55">
      <w:pPr>
        <w:pStyle w:val="ListParagraph"/>
        <w:numPr>
          <w:ilvl w:val="0"/>
          <w:numId w:val="4"/>
        </w:numPr>
        <w:tabs>
          <w:tab w:val="left" w:pos="1318"/>
        </w:tabs>
        <w:spacing w:before="1"/>
        <w:ind w:hanging="455"/>
        <w:rPr>
          <w:sz w:val="24"/>
        </w:rPr>
      </w:pPr>
      <w:r>
        <w:rPr>
          <w:sz w:val="24"/>
        </w:rPr>
        <w:t>Amaterska</w:t>
      </w:r>
      <w:r>
        <w:rPr>
          <w:spacing w:val="-9"/>
          <w:sz w:val="24"/>
        </w:rPr>
        <w:t xml:space="preserve"> </w:t>
      </w:r>
      <w:r>
        <w:rPr>
          <w:sz w:val="24"/>
        </w:rPr>
        <w:t>radijska</w:t>
      </w:r>
      <w:r>
        <w:rPr>
          <w:spacing w:val="-8"/>
          <w:sz w:val="24"/>
        </w:rPr>
        <w:t xml:space="preserve"> </w:t>
      </w:r>
      <w:r>
        <w:rPr>
          <w:sz w:val="24"/>
        </w:rPr>
        <w:t>postaja</w:t>
      </w:r>
      <w:r>
        <w:rPr>
          <w:spacing w:val="-7"/>
          <w:sz w:val="24"/>
        </w:rPr>
        <w:t xml:space="preserve"> </w:t>
      </w:r>
      <w:r>
        <w:rPr>
          <w:sz w:val="24"/>
        </w:rPr>
        <w:t>mora</w:t>
      </w:r>
      <w:r>
        <w:rPr>
          <w:spacing w:val="-9"/>
          <w:sz w:val="24"/>
        </w:rPr>
        <w:t xml:space="preserve"> </w:t>
      </w:r>
      <w:r>
        <w:rPr>
          <w:sz w:val="24"/>
        </w:rPr>
        <w:t>se</w:t>
      </w:r>
      <w:r>
        <w:rPr>
          <w:spacing w:val="-8"/>
          <w:sz w:val="24"/>
        </w:rPr>
        <w:t xml:space="preserve"> </w:t>
      </w:r>
      <w:r>
        <w:rPr>
          <w:sz w:val="24"/>
        </w:rPr>
        <w:t>postaviti</w:t>
      </w:r>
      <w:r>
        <w:rPr>
          <w:spacing w:val="-7"/>
          <w:sz w:val="24"/>
        </w:rPr>
        <w:t xml:space="preserve"> </w:t>
      </w:r>
      <w:r>
        <w:rPr>
          <w:sz w:val="24"/>
        </w:rPr>
        <w:t>u</w:t>
      </w:r>
      <w:r>
        <w:rPr>
          <w:spacing w:val="-8"/>
          <w:sz w:val="24"/>
        </w:rPr>
        <w:t xml:space="preserve"> </w:t>
      </w:r>
      <w:r>
        <w:rPr>
          <w:sz w:val="24"/>
        </w:rPr>
        <w:t>skladu</w:t>
      </w:r>
      <w:r>
        <w:rPr>
          <w:spacing w:val="-7"/>
          <w:sz w:val="24"/>
        </w:rPr>
        <w:t xml:space="preserve"> </w:t>
      </w:r>
      <w:r>
        <w:rPr>
          <w:sz w:val="24"/>
        </w:rPr>
        <w:t>s</w:t>
      </w:r>
      <w:r>
        <w:rPr>
          <w:spacing w:val="-8"/>
          <w:sz w:val="24"/>
        </w:rPr>
        <w:t xml:space="preserve"> </w:t>
      </w:r>
      <w:r>
        <w:rPr>
          <w:spacing w:val="-2"/>
          <w:sz w:val="24"/>
        </w:rPr>
        <w:t>v</w:t>
      </w:r>
      <w:r w:rsidR="00F50EA1">
        <w:rPr>
          <w:spacing w:val="-2"/>
          <w:sz w:val="24"/>
        </w:rPr>
        <w:t>až</w:t>
      </w:r>
      <w:r>
        <w:rPr>
          <w:spacing w:val="-2"/>
          <w:sz w:val="24"/>
        </w:rPr>
        <w:t>ećim</w:t>
      </w:r>
      <w:r w:rsidR="007F0CBA">
        <w:rPr>
          <w:spacing w:val="-2"/>
          <w:sz w:val="24"/>
        </w:rPr>
        <w:t xml:space="preserve"> </w:t>
      </w:r>
      <w:r>
        <w:rPr>
          <w:spacing w:val="-2"/>
          <w:sz w:val="24"/>
        </w:rPr>
        <w:t>propisima.</w:t>
      </w:r>
    </w:p>
    <w:p w14:paraId="327E978E" w14:textId="77777777" w:rsidR="00F227A8" w:rsidRDefault="00F227A8">
      <w:pPr>
        <w:pStyle w:val="BodyText"/>
        <w:rPr>
          <w:sz w:val="29"/>
        </w:rPr>
      </w:pPr>
    </w:p>
    <w:p w14:paraId="3D88E606" w14:textId="77777777" w:rsidR="00F227A8" w:rsidRDefault="00624A55">
      <w:pPr>
        <w:pStyle w:val="ListParagraph"/>
        <w:numPr>
          <w:ilvl w:val="0"/>
          <w:numId w:val="4"/>
        </w:numPr>
        <w:tabs>
          <w:tab w:val="left" w:pos="1318"/>
        </w:tabs>
        <w:spacing w:line="247" w:lineRule="auto"/>
        <w:ind w:right="426"/>
        <w:rPr>
          <w:sz w:val="24"/>
        </w:rPr>
      </w:pPr>
      <w:r>
        <w:rPr>
          <w:sz w:val="24"/>
        </w:rPr>
        <w:t>Odašiljačke radijske frekvencije moraju biti stabilne u mjeri u kojoj to omogućuje</w:t>
      </w:r>
      <w:r>
        <w:rPr>
          <w:spacing w:val="80"/>
          <w:sz w:val="24"/>
        </w:rPr>
        <w:t xml:space="preserve"> </w:t>
      </w:r>
      <w:r>
        <w:rPr>
          <w:sz w:val="24"/>
        </w:rPr>
        <w:t>stupanj tehničkog razvoja amaterskih radijskih postaja. Granice frekvencijskih pojaseva ne smiju se prekoračiti.</w:t>
      </w:r>
    </w:p>
    <w:p w14:paraId="47ED39F0" w14:textId="77777777" w:rsidR="00F227A8" w:rsidRDefault="00F227A8">
      <w:pPr>
        <w:pStyle w:val="BodyText"/>
        <w:spacing w:before="9"/>
        <w:rPr>
          <w:sz w:val="28"/>
        </w:rPr>
      </w:pPr>
    </w:p>
    <w:p w14:paraId="72D48A25" w14:textId="0BE5FBB7" w:rsidR="00F227A8" w:rsidRDefault="00624A55">
      <w:pPr>
        <w:pStyle w:val="ListParagraph"/>
        <w:numPr>
          <w:ilvl w:val="0"/>
          <w:numId w:val="4"/>
        </w:numPr>
        <w:tabs>
          <w:tab w:val="left" w:pos="1318"/>
        </w:tabs>
        <w:ind w:hanging="455"/>
        <w:rPr>
          <w:sz w:val="24"/>
        </w:rPr>
      </w:pPr>
      <w:r>
        <w:rPr>
          <w:sz w:val="24"/>
        </w:rPr>
        <w:t>Sporedna</w:t>
      </w:r>
      <w:r w:rsidR="007F0CBA">
        <w:rPr>
          <w:sz w:val="24"/>
        </w:rPr>
        <w:t xml:space="preserve"> </w:t>
      </w:r>
      <w:r>
        <w:rPr>
          <w:sz w:val="24"/>
        </w:rPr>
        <w:t>zračenja</w:t>
      </w:r>
      <w:r w:rsidR="00FA3395">
        <w:rPr>
          <w:sz w:val="24"/>
        </w:rPr>
        <w:t xml:space="preserve"> </w:t>
      </w:r>
      <w:r>
        <w:rPr>
          <w:sz w:val="24"/>
        </w:rPr>
        <w:t>moraju</w:t>
      </w:r>
      <w:r>
        <w:rPr>
          <w:spacing w:val="-11"/>
          <w:sz w:val="24"/>
        </w:rPr>
        <w:t xml:space="preserve"> </w:t>
      </w:r>
      <w:r>
        <w:rPr>
          <w:sz w:val="24"/>
        </w:rPr>
        <w:t>se</w:t>
      </w:r>
      <w:r>
        <w:rPr>
          <w:spacing w:val="-13"/>
          <w:sz w:val="24"/>
        </w:rPr>
        <w:t xml:space="preserve"> </w:t>
      </w:r>
      <w:r>
        <w:rPr>
          <w:sz w:val="24"/>
        </w:rPr>
        <w:t>smanjiti</w:t>
      </w:r>
      <w:r>
        <w:rPr>
          <w:spacing w:val="-13"/>
          <w:sz w:val="24"/>
        </w:rPr>
        <w:t xml:space="preserve"> </w:t>
      </w:r>
      <w:r>
        <w:rPr>
          <w:sz w:val="24"/>
        </w:rPr>
        <w:t>na</w:t>
      </w:r>
      <w:r>
        <w:rPr>
          <w:spacing w:val="-13"/>
          <w:sz w:val="24"/>
        </w:rPr>
        <w:t xml:space="preserve"> </w:t>
      </w:r>
      <w:r>
        <w:rPr>
          <w:sz w:val="24"/>
        </w:rPr>
        <w:t>najmanju</w:t>
      </w:r>
      <w:r>
        <w:rPr>
          <w:spacing w:val="-12"/>
          <w:sz w:val="24"/>
        </w:rPr>
        <w:t xml:space="preserve"> </w:t>
      </w:r>
      <w:r>
        <w:rPr>
          <w:sz w:val="24"/>
        </w:rPr>
        <w:t>moguću</w:t>
      </w:r>
      <w:r>
        <w:rPr>
          <w:spacing w:val="-13"/>
          <w:sz w:val="24"/>
        </w:rPr>
        <w:t xml:space="preserve"> </w:t>
      </w:r>
      <w:r>
        <w:rPr>
          <w:spacing w:val="-2"/>
          <w:sz w:val="24"/>
        </w:rPr>
        <w:t>mjeru.</w:t>
      </w:r>
    </w:p>
    <w:p w14:paraId="5EC4A51A" w14:textId="77777777" w:rsidR="00F227A8" w:rsidRDefault="00F227A8">
      <w:pPr>
        <w:pStyle w:val="BodyText"/>
        <w:rPr>
          <w:sz w:val="29"/>
        </w:rPr>
      </w:pPr>
    </w:p>
    <w:p w14:paraId="38FEB36F" w14:textId="6769565C" w:rsidR="00F227A8" w:rsidRDefault="00624A55">
      <w:pPr>
        <w:pStyle w:val="ListParagraph"/>
        <w:numPr>
          <w:ilvl w:val="0"/>
          <w:numId w:val="4"/>
        </w:numPr>
        <w:tabs>
          <w:tab w:val="left" w:pos="1318"/>
        </w:tabs>
        <w:spacing w:line="249" w:lineRule="auto"/>
        <w:ind w:right="429"/>
        <w:rPr>
          <w:sz w:val="24"/>
        </w:rPr>
      </w:pPr>
      <w:r>
        <w:rPr>
          <w:sz w:val="24"/>
        </w:rPr>
        <w:t>Za amaterske radijske postaje koje su stavljene u uporabu prije 1.</w:t>
      </w:r>
      <w:r w:rsidR="00422169">
        <w:rPr>
          <w:sz w:val="24"/>
        </w:rPr>
        <w:t xml:space="preserve"> siječnja </w:t>
      </w:r>
      <w:r>
        <w:rPr>
          <w:sz w:val="24"/>
        </w:rPr>
        <w:t>2003.</w:t>
      </w:r>
      <w:r w:rsidR="00463431">
        <w:rPr>
          <w:sz w:val="24"/>
        </w:rPr>
        <w:t xml:space="preserve"> </w:t>
      </w:r>
      <w:r>
        <w:rPr>
          <w:sz w:val="24"/>
        </w:rPr>
        <w:t>za smanjenje sporednih zračenja</w:t>
      </w:r>
      <w:r w:rsidR="00F65624">
        <w:rPr>
          <w:sz w:val="24"/>
        </w:rPr>
        <w:t xml:space="preserve"> </w:t>
      </w:r>
      <w:r>
        <w:rPr>
          <w:sz w:val="24"/>
        </w:rPr>
        <w:t>uzimaju se vrijednosti prema tablici:</w:t>
      </w:r>
    </w:p>
    <w:p w14:paraId="1E366CC3" w14:textId="77777777" w:rsidR="00F227A8" w:rsidRDefault="00F227A8">
      <w:pPr>
        <w:pStyle w:val="BodyText"/>
        <w:spacing w:before="6"/>
        <w:rPr>
          <w:sz w:val="26"/>
        </w:rPr>
      </w:pPr>
    </w:p>
    <w:tbl>
      <w:tblPr>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701"/>
        <w:gridCol w:w="3687"/>
      </w:tblGrid>
      <w:tr w:rsidR="00F227A8" w14:paraId="65FFBEA8" w14:textId="77777777">
        <w:trPr>
          <w:trHeight w:val="654"/>
        </w:trPr>
        <w:tc>
          <w:tcPr>
            <w:tcW w:w="2693" w:type="dxa"/>
          </w:tcPr>
          <w:p w14:paraId="28F73A9A" w14:textId="77777777" w:rsidR="00F227A8" w:rsidRDefault="00624A55">
            <w:pPr>
              <w:pStyle w:val="TableParagraph"/>
              <w:spacing w:before="203"/>
              <w:ind w:left="107"/>
              <w:rPr>
                <w:sz w:val="24"/>
              </w:rPr>
            </w:pPr>
            <w:r>
              <w:rPr>
                <w:sz w:val="24"/>
              </w:rPr>
              <w:t>Frekvencijsko</w:t>
            </w:r>
            <w:r>
              <w:rPr>
                <w:spacing w:val="-7"/>
                <w:sz w:val="24"/>
              </w:rPr>
              <w:t xml:space="preserve"> </w:t>
            </w:r>
            <w:r>
              <w:rPr>
                <w:spacing w:val="-2"/>
                <w:sz w:val="24"/>
              </w:rPr>
              <w:t>područje</w:t>
            </w:r>
          </w:p>
        </w:tc>
        <w:tc>
          <w:tcPr>
            <w:tcW w:w="1701" w:type="dxa"/>
          </w:tcPr>
          <w:p w14:paraId="2F8FDD8B" w14:textId="77777777" w:rsidR="00F227A8" w:rsidRDefault="00624A55">
            <w:pPr>
              <w:pStyle w:val="TableParagraph"/>
              <w:spacing w:before="203"/>
              <w:ind w:left="108"/>
              <w:rPr>
                <w:sz w:val="24"/>
              </w:rPr>
            </w:pPr>
            <w:r>
              <w:rPr>
                <w:sz w:val="24"/>
              </w:rPr>
              <w:t>Srednja</w:t>
            </w:r>
            <w:r>
              <w:rPr>
                <w:spacing w:val="-10"/>
                <w:sz w:val="24"/>
              </w:rPr>
              <w:t xml:space="preserve"> </w:t>
            </w:r>
            <w:r>
              <w:rPr>
                <w:spacing w:val="-2"/>
                <w:sz w:val="24"/>
              </w:rPr>
              <w:t>snaga</w:t>
            </w:r>
          </w:p>
        </w:tc>
        <w:tc>
          <w:tcPr>
            <w:tcW w:w="3687" w:type="dxa"/>
          </w:tcPr>
          <w:p w14:paraId="3D32EECB" w14:textId="77777777" w:rsidR="00F227A8" w:rsidRDefault="00624A55">
            <w:pPr>
              <w:pStyle w:val="TableParagraph"/>
              <w:spacing w:before="40" w:line="290" w:lineRule="atLeast"/>
              <w:ind w:left="106"/>
              <w:rPr>
                <w:sz w:val="24"/>
              </w:rPr>
            </w:pPr>
            <w:r>
              <w:rPr>
                <w:sz w:val="24"/>
              </w:rPr>
              <w:t>Smanjenje</w:t>
            </w:r>
            <w:r>
              <w:rPr>
                <w:spacing w:val="-15"/>
                <w:sz w:val="24"/>
              </w:rPr>
              <w:t xml:space="preserve"> </w:t>
            </w:r>
            <w:r>
              <w:rPr>
                <w:sz w:val="24"/>
              </w:rPr>
              <w:t>sporednih</w:t>
            </w:r>
            <w:r>
              <w:rPr>
                <w:spacing w:val="-15"/>
                <w:sz w:val="24"/>
              </w:rPr>
              <w:t xml:space="preserve"> </w:t>
            </w:r>
            <w:r>
              <w:rPr>
                <w:sz w:val="24"/>
              </w:rPr>
              <w:t>zračenja Gušenje/srednja razina snage</w:t>
            </w:r>
          </w:p>
        </w:tc>
      </w:tr>
      <w:tr w:rsidR="00F227A8" w14:paraId="28184C4A" w14:textId="77777777">
        <w:trPr>
          <w:trHeight w:val="527"/>
        </w:trPr>
        <w:tc>
          <w:tcPr>
            <w:tcW w:w="2693" w:type="dxa"/>
          </w:tcPr>
          <w:p w14:paraId="1F4215DD" w14:textId="77777777" w:rsidR="00F227A8" w:rsidRDefault="00624A55">
            <w:pPr>
              <w:pStyle w:val="TableParagraph"/>
              <w:spacing w:before="54"/>
              <w:ind w:left="107"/>
              <w:rPr>
                <w:sz w:val="24"/>
              </w:rPr>
            </w:pPr>
            <w:r>
              <w:rPr>
                <w:sz w:val="24"/>
              </w:rPr>
              <w:lastRenderedPageBreak/>
              <w:t>9</w:t>
            </w:r>
            <w:r>
              <w:rPr>
                <w:spacing w:val="-1"/>
                <w:sz w:val="24"/>
              </w:rPr>
              <w:t xml:space="preserve"> </w:t>
            </w:r>
            <w:proofErr w:type="spellStart"/>
            <w:r>
              <w:rPr>
                <w:sz w:val="24"/>
              </w:rPr>
              <w:t>kHz</w:t>
            </w:r>
            <w:proofErr w:type="spellEnd"/>
            <w:r>
              <w:rPr>
                <w:spacing w:val="-1"/>
                <w:sz w:val="24"/>
              </w:rPr>
              <w:t xml:space="preserve"> </w:t>
            </w:r>
            <w:r>
              <w:rPr>
                <w:sz w:val="24"/>
              </w:rPr>
              <w:t>-</w:t>
            </w:r>
            <w:r>
              <w:rPr>
                <w:spacing w:val="-2"/>
                <w:sz w:val="24"/>
              </w:rPr>
              <w:t xml:space="preserve"> </w:t>
            </w:r>
            <w:r>
              <w:rPr>
                <w:sz w:val="24"/>
              </w:rPr>
              <w:t>30</w:t>
            </w:r>
            <w:r>
              <w:rPr>
                <w:spacing w:val="-1"/>
                <w:sz w:val="24"/>
              </w:rPr>
              <w:t xml:space="preserve"> </w:t>
            </w:r>
            <w:r>
              <w:rPr>
                <w:spacing w:val="-5"/>
                <w:sz w:val="24"/>
              </w:rPr>
              <w:t>MHz</w:t>
            </w:r>
          </w:p>
        </w:tc>
        <w:tc>
          <w:tcPr>
            <w:tcW w:w="1701" w:type="dxa"/>
          </w:tcPr>
          <w:p w14:paraId="454D892A" w14:textId="77777777" w:rsidR="00F227A8" w:rsidRDefault="00F227A8">
            <w:pPr>
              <w:pStyle w:val="TableParagraph"/>
            </w:pPr>
          </w:p>
        </w:tc>
        <w:tc>
          <w:tcPr>
            <w:tcW w:w="3687" w:type="dxa"/>
          </w:tcPr>
          <w:p w14:paraId="4A93EDD8" w14:textId="77777777" w:rsidR="00F227A8" w:rsidRDefault="00624A55">
            <w:pPr>
              <w:pStyle w:val="TableParagraph"/>
              <w:spacing w:before="54"/>
              <w:ind w:left="106"/>
              <w:rPr>
                <w:sz w:val="24"/>
              </w:rPr>
            </w:pPr>
            <w:r>
              <w:rPr>
                <w:sz w:val="24"/>
              </w:rPr>
              <w:t>40 dB</w:t>
            </w:r>
            <w:r>
              <w:rPr>
                <w:spacing w:val="-2"/>
                <w:sz w:val="24"/>
              </w:rPr>
              <w:t xml:space="preserve"> </w:t>
            </w:r>
            <w:r>
              <w:rPr>
                <w:sz w:val="24"/>
              </w:rPr>
              <w:t xml:space="preserve">/ 50 </w:t>
            </w:r>
            <w:proofErr w:type="spellStart"/>
            <w:r>
              <w:rPr>
                <w:spacing w:val="-5"/>
                <w:sz w:val="24"/>
              </w:rPr>
              <w:t>mW</w:t>
            </w:r>
            <w:proofErr w:type="spellEnd"/>
          </w:p>
        </w:tc>
      </w:tr>
      <w:tr w:rsidR="00F227A8" w14:paraId="3783BC69" w14:textId="77777777">
        <w:trPr>
          <w:trHeight w:val="357"/>
        </w:trPr>
        <w:tc>
          <w:tcPr>
            <w:tcW w:w="2693" w:type="dxa"/>
            <w:vMerge w:val="restart"/>
          </w:tcPr>
          <w:p w14:paraId="47337E09" w14:textId="77777777" w:rsidR="00F227A8" w:rsidRDefault="00F227A8">
            <w:pPr>
              <w:pStyle w:val="TableParagraph"/>
              <w:spacing w:before="6"/>
              <w:rPr>
                <w:sz w:val="20"/>
              </w:rPr>
            </w:pPr>
          </w:p>
          <w:p w14:paraId="1D77003B" w14:textId="77777777" w:rsidR="00F227A8" w:rsidRDefault="00624A55">
            <w:pPr>
              <w:pStyle w:val="TableParagraph"/>
              <w:spacing w:before="1"/>
              <w:ind w:left="107"/>
              <w:rPr>
                <w:sz w:val="24"/>
              </w:rPr>
            </w:pPr>
            <w:r>
              <w:rPr>
                <w:sz w:val="24"/>
              </w:rPr>
              <w:t>30</w:t>
            </w:r>
            <w:r>
              <w:rPr>
                <w:spacing w:val="-2"/>
                <w:sz w:val="24"/>
              </w:rPr>
              <w:t xml:space="preserve"> </w:t>
            </w:r>
            <w:r>
              <w:rPr>
                <w:sz w:val="24"/>
              </w:rPr>
              <w:t>MHz -</w:t>
            </w:r>
            <w:r>
              <w:rPr>
                <w:spacing w:val="-2"/>
                <w:sz w:val="24"/>
              </w:rPr>
              <w:t xml:space="preserve"> </w:t>
            </w:r>
            <w:r>
              <w:rPr>
                <w:sz w:val="24"/>
              </w:rPr>
              <w:t>235</w:t>
            </w:r>
            <w:r>
              <w:rPr>
                <w:spacing w:val="-1"/>
                <w:sz w:val="24"/>
              </w:rPr>
              <w:t xml:space="preserve"> </w:t>
            </w:r>
            <w:r>
              <w:rPr>
                <w:spacing w:val="-5"/>
                <w:sz w:val="24"/>
              </w:rPr>
              <w:t>MHz</w:t>
            </w:r>
          </w:p>
        </w:tc>
        <w:tc>
          <w:tcPr>
            <w:tcW w:w="1701" w:type="dxa"/>
          </w:tcPr>
          <w:p w14:paraId="79508C8E" w14:textId="77777777" w:rsidR="00F227A8" w:rsidRDefault="00624A55">
            <w:pPr>
              <w:pStyle w:val="TableParagraph"/>
              <w:spacing w:before="54"/>
              <w:ind w:left="108"/>
              <w:rPr>
                <w:sz w:val="24"/>
              </w:rPr>
            </w:pPr>
            <w:r>
              <w:rPr>
                <w:sz w:val="24"/>
              </w:rPr>
              <w:t>&gt;</w:t>
            </w:r>
            <w:r>
              <w:rPr>
                <w:spacing w:val="-1"/>
                <w:sz w:val="24"/>
              </w:rPr>
              <w:t xml:space="preserve"> </w:t>
            </w:r>
            <w:r>
              <w:rPr>
                <w:sz w:val="24"/>
              </w:rPr>
              <w:t xml:space="preserve">25 </w:t>
            </w:r>
            <w:r>
              <w:rPr>
                <w:spacing w:val="-10"/>
                <w:sz w:val="24"/>
              </w:rPr>
              <w:t>W</w:t>
            </w:r>
          </w:p>
        </w:tc>
        <w:tc>
          <w:tcPr>
            <w:tcW w:w="3687" w:type="dxa"/>
          </w:tcPr>
          <w:p w14:paraId="222D1B79" w14:textId="77777777" w:rsidR="00F227A8" w:rsidRDefault="00624A55">
            <w:pPr>
              <w:pStyle w:val="TableParagraph"/>
              <w:spacing w:before="54"/>
              <w:ind w:left="106"/>
              <w:rPr>
                <w:sz w:val="24"/>
              </w:rPr>
            </w:pPr>
            <w:r>
              <w:rPr>
                <w:sz w:val="24"/>
              </w:rPr>
              <w:t>60 dB</w:t>
            </w:r>
            <w:r>
              <w:rPr>
                <w:spacing w:val="-2"/>
                <w:sz w:val="24"/>
              </w:rPr>
              <w:t xml:space="preserve"> </w:t>
            </w:r>
            <w:r>
              <w:rPr>
                <w:sz w:val="24"/>
              </w:rPr>
              <w:t xml:space="preserve">/ 1 </w:t>
            </w:r>
            <w:proofErr w:type="spellStart"/>
            <w:r>
              <w:rPr>
                <w:spacing w:val="-5"/>
                <w:sz w:val="24"/>
              </w:rPr>
              <w:t>mW</w:t>
            </w:r>
            <w:proofErr w:type="spellEnd"/>
          </w:p>
        </w:tc>
      </w:tr>
      <w:tr w:rsidR="00F227A8" w14:paraId="60636C65" w14:textId="77777777">
        <w:trPr>
          <w:trHeight w:val="357"/>
        </w:trPr>
        <w:tc>
          <w:tcPr>
            <w:tcW w:w="2693" w:type="dxa"/>
            <w:vMerge/>
            <w:tcBorders>
              <w:top w:val="nil"/>
            </w:tcBorders>
          </w:tcPr>
          <w:p w14:paraId="53DFDE9C" w14:textId="77777777" w:rsidR="00F227A8" w:rsidRDefault="00F227A8">
            <w:pPr>
              <w:rPr>
                <w:sz w:val="2"/>
                <w:szCs w:val="2"/>
              </w:rPr>
            </w:pPr>
          </w:p>
        </w:tc>
        <w:tc>
          <w:tcPr>
            <w:tcW w:w="1701" w:type="dxa"/>
          </w:tcPr>
          <w:p w14:paraId="4E6BF80A" w14:textId="77777777" w:rsidR="00F227A8" w:rsidRDefault="00624A55">
            <w:pPr>
              <w:pStyle w:val="TableParagraph"/>
              <w:spacing w:before="51"/>
              <w:ind w:left="108"/>
              <w:rPr>
                <w:sz w:val="24"/>
              </w:rPr>
            </w:pPr>
            <w:r>
              <w:rPr>
                <w:sz w:val="24"/>
              </w:rPr>
              <w:t>&lt;=</w:t>
            </w:r>
            <w:r>
              <w:rPr>
                <w:spacing w:val="-2"/>
                <w:sz w:val="24"/>
              </w:rPr>
              <w:t xml:space="preserve"> </w:t>
            </w:r>
            <w:r>
              <w:rPr>
                <w:sz w:val="24"/>
              </w:rPr>
              <w:t xml:space="preserve">25 </w:t>
            </w:r>
            <w:r>
              <w:rPr>
                <w:spacing w:val="-10"/>
                <w:sz w:val="24"/>
              </w:rPr>
              <w:t>W</w:t>
            </w:r>
          </w:p>
        </w:tc>
        <w:tc>
          <w:tcPr>
            <w:tcW w:w="3687" w:type="dxa"/>
          </w:tcPr>
          <w:p w14:paraId="1F176AA8" w14:textId="77777777" w:rsidR="00F227A8" w:rsidRDefault="00624A55">
            <w:pPr>
              <w:pStyle w:val="TableParagraph"/>
              <w:spacing w:before="51"/>
              <w:ind w:left="106"/>
              <w:rPr>
                <w:sz w:val="24"/>
              </w:rPr>
            </w:pPr>
            <w:r>
              <w:rPr>
                <w:sz w:val="24"/>
              </w:rPr>
              <w:t>40 dB</w:t>
            </w:r>
            <w:r>
              <w:rPr>
                <w:spacing w:val="-2"/>
                <w:sz w:val="24"/>
              </w:rPr>
              <w:t xml:space="preserve"> </w:t>
            </w:r>
            <w:r>
              <w:rPr>
                <w:sz w:val="24"/>
              </w:rPr>
              <w:t xml:space="preserve">/ 25 </w:t>
            </w:r>
            <w:r>
              <w:rPr>
                <w:spacing w:val="-5"/>
                <w:sz w:val="24"/>
              </w:rPr>
              <w:t>µW</w:t>
            </w:r>
          </w:p>
        </w:tc>
      </w:tr>
      <w:tr w:rsidR="00F227A8" w14:paraId="60CC1F01" w14:textId="77777777">
        <w:trPr>
          <w:trHeight w:val="354"/>
        </w:trPr>
        <w:tc>
          <w:tcPr>
            <w:tcW w:w="2693" w:type="dxa"/>
            <w:vMerge w:val="restart"/>
          </w:tcPr>
          <w:p w14:paraId="614255D3" w14:textId="77777777" w:rsidR="00F227A8" w:rsidRDefault="00F227A8">
            <w:pPr>
              <w:pStyle w:val="TableParagraph"/>
              <w:spacing w:before="6"/>
              <w:rPr>
                <w:sz w:val="20"/>
              </w:rPr>
            </w:pPr>
          </w:p>
          <w:p w14:paraId="48E37883" w14:textId="77777777" w:rsidR="00F227A8" w:rsidRDefault="00624A55">
            <w:pPr>
              <w:pStyle w:val="TableParagraph"/>
              <w:ind w:left="107"/>
              <w:rPr>
                <w:sz w:val="24"/>
              </w:rPr>
            </w:pPr>
            <w:r>
              <w:rPr>
                <w:sz w:val="24"/>
              </w:rPr>
              <w:t>235</w:t>
            </w:r>
            <w:r>
              <w:rPr>
                <w:spacing w:val="-2"/>
                <w:sz w:val="24"/>
              </w:rPr>
              <w:t xml:space="preserve"> </w:t>
            </w:r>
            <w:r>
              <w:rPr>
                <w:sz w:val="24"/>
              </w:rPr>
              <w:t>MHz -</w:t>
            </w:r>
            <w:r>
              <w:rPr>
                <w:spacing w:val="-2"/>
                <w:sz w:val="24"/>
              </w:rPr>
              <w:t xml:space="preserve"> </w:t>
            </w:r>
            <w:r>
              <w:rPr>
                <w:sz w:val="24"/>
              </w:rPr>
              <w:t>960</w:t>
            </w:r>
            <w:r>
              <w:rPr>
                <w:spacing w:val="-1"/>
                <w:sz w:val="24"/>
              </w:rPr>
              <w:t xml:space="preserve"> </w:t>
            </w:r>
            <w:r>
              <w:rPr>
                <w:spacing w:val="-5"/>
                <w:sz w:val="24"/>
              </w:rPr>
              <w:t>MHz</w:t>
            </w:r>
          </w:p>
        </w:tc>
        <w:tc>
          <w:tcPr>
            <w:tcW w:w="1701" w:type="dxa"/>
          </w:tcPr>
          <w:p w14:paraId="599312E7" w14:textId="77777777" w:rsidR="00F227A8" w:rsidRDefault="00624A55">
            <w:pPr>
              <w:pStyle w:val="TableParagraph"/>
              <w:spacing w:before="51"/>
              <w:ind w:left="108"/>
              <w:rPr>
                <w:sz w:val="24"/>
              </w:rPr>
            </w:pPr>
            <w:r>
              <w:rPr>
                <w:sz w:val="24"/>
              </w:rPr>
              <w:t>&gt;</w:t>
            </w:r>
            <w:r>
              <w:rPr>
                <w:spacing w:val="-1"/>
                <w:sz w:val="24"/>
              </w:rPr>
              <w:t xml:space="preserve"> </w:t>
            </w:r>
            <w:r>
              <w:rPr>
                <w:sz w:val="24"/>
              </w:rPr>
              <w:t xml:space="preserve">25 </w:t>
            </w:r>
            <w:r>
              <w:rPr>
                <w:spacing w:val="-10"/>
                <w:sz w:val="24"/>
              </w:rPr>
              <w:t>W</w:t>
            </w:r>
          </w:p>
        </w:tc>
        <w:tc>
          <w:tcPr>
            <w:tcW w:w="3687" w:type="dxa"/>
          </w:tcPr>
          <w:p w14:paraId="7A491589" w14:textId="77777777" w:rsidR="00F227A8" w:rsidRDefault="00624A55">
            <w:pPr>
              <w:pStyle w:val="TableParagraph"/>
              <w:spacing w:before="51"/>
              <w:ind w:left="106"/>
              <w:rPr>
                <w:sz w:val="24"/>
              </w:rPr>
            </w:pPr>
            <w:r>
              <w:rPr>
                <w:sz w:val="24"/>
              </w:rPr>
              <w:t>60 dB</w:t>
            </w:r>
            <w:r>
              <w:rPr>
                <w:spacing w:val="-2"/>
                <w:sz w:val="24"/>
              </w:rPr>
              <w:t xml:space="preserve"> </w:t>
            </w:r>
            <w:r>
              <w:rPr>
                <w:sz w:val="24"/>
              </w:rPr>
              <w:t xml:space="preserve">/ 20 </w:t>
            </w:r>
            <w:proofErr w:type="spellStart"/>
            <w:r>
              <w:rPr>
                <w:spacing w:val="-5"/>
                <w:sz w:val="24"/>
              </w:rPr>
              <w:t>mW</w:t>
            </w:r>
            <w:proofErr w:type="spellEnd"/>
          </w:p>
        </w:tc>
      </w:tr>
      <w:tr w:rsidR="00F227A8" w14:paraId="5426AD50" w14:textId="77777777">
        <w:trPr>
          <w:trHeight w:val="357"/>
        </w:trPr>
        <w:tc>
          <w:tcPr>
            <w:tcW w:w="2693" w:type="dxa"/>
            <w:vMerge/>
            <w:tcBorders>
              <w:top w:val="nil"/>
            </w:tcBorders>
          </w:tcPr>
          <w:p w14:paraId="11CE5B7B" w14:textId="77777777" w:rsidR="00F227A8" w:rsidRDefault="00F227A8">
            <w:pPr>
              <w:rPr>
                <w:sz w:val="2"/>
                <w:szCs w:val="2"/>
              </w:rPr>
            </w:pPr>
          </w:p>
        </w:tc>
        <w:tc>
          <w:tcPr>
            <w:tcW w:w="1701" w:type="dxa"/>
          </w:tcPr>
          <w:p w14:paraId="349849A9" w14:textId="77777777" w:rsidR="00F227A8" w:rsidRDefault="00624A55">
            <w:pPr>
              <w:pStyle w:val="TableParagraph"/>
              <w:spacing w:before="54"/>
              <w:ind w:left="108"/>
              <w:rPr>
                <w:sz w:val="24"/>
              </w:rPr>
            </w:pPr>
            <w:r>
              <w:rPr>
                <w:sz w:val="24"/>
              </w:rPr>
              <w:t>&lt;=</w:t>
            </w:r>
            <w:r>
              <w:rPr>
                <w:spacing w:val="-2"/>
                <w:sz w:val="24"/>
              </w:rPr>
              <w:t xml:space="preserve"> </w:t>
            </w:r>
            <w:r>
              <w:rPr>
                <w:sz w:val="24"/>
              </w:rPr>
              <w:t xml:space="preserve">25 </w:t>
            </w:r>
            <w:r>
              <w:rPr>
                <w:spacing w:val="-10"/>
                <w:sz w:val="24"/>
              </w:rPr>
              <w:t>W</w:t>
            </w:r>
          </w:p>
        </w:tc>
        <w:tc>
          <w:tcPr>
            <w:tcW w:w="3687" w:type="dxa"/>
          </w:tcPr>
          <w:p w14:paraId="514EB947" w14:textId="77777777" w:rsidR="00F227A8" w:rsidRDefault="00624A55">
            <w:pPr>
              <w:pStyle w:val="TableParagraph"/>
              <w:spacing w:before="54"/>
              <w:ind w:left="106"/>
              <w:rPr>
                <w:sz w:val="24"/>
              </w:rPr>
            </w:pPr>
            <w:r>
              <w:rPr>
                <w:sz w:val="24"/>
              </w:rPr>
              <w:t>40 dB</w:t>
            </w:r>
            <w:r>
              <w:rPr>
                <w:spacing w:val="-2"/>
                <w:sz w:val="24"/>
              </w:rPr>
              <w:t xml:space="preserve"> </w:t>
            </w:r>
            <w:r>
              <w:rPr>
                <w:sz w:val="24"/>
              </w:rPr>
              <w:t xml:space="preserve">/ 25 </w:t>
            </w:r>
            <w:r>
              <w:rPr>
                <w:spacing w:val="-5"/>
                <w:sz w:val="24"/>
              </w:rPr>
              <w:t>µW</w:t>
            </w:r>
          </w:p>
        </w:tc>
      </w:tr>
      <w:tr w:rsidR="00697A8A" w14:paraId="6475577F" w14:textId="77777777">
        <w:trPr>
          <w:trHeight w:val="357"/>
        </w:trPr>
        <w:tc>
          <w:tcPr>
            <w:tcW w:w="2693" w:type="dxa"/>
            <w:vMerge w:val="restart"/>
          </w:tcPr>
          <w:p w14:paraId="6AD3ABB4" w14:textId="77777777" w:rsidR="00697A8A" w:rsidRDefault="00697A8A">
            <w:pPr>
              <w:pStyle w:val="TableParagraph"/>
              <w:spacing w:before="54"/>
              <w:ind w:left="107"/>
              <w:rPr>
                <w:sz w:val="24"/>
              </w:rPr>
            </w:pPr>
            <w:r>
              <w:rPr>
                <w:sz w:val="24"/>
              </w:rPr>
              <w:t>960</w:t>
            </w:r>
            <w:r>
              <w:rPr>
                <w:spacing w:val="-2"/>
                <w:sz w:val="24"/>
              </w:rPr>
              <w:t xml:space="preserve"> </w:t>
            </w:r>
            <w:r>
              <w:rPr>
                <w:sz w:val="24"/>
              </w:rPr>
              <w:t>MHz -</w:t>
            </w:r>
            <w:r>
              <w:rPr>
                <w:spacing w:val="-2"/>
                <w:sz w:val="24"/>
              </w:rPr>
              <w:t xml:space="preserve"> </w:t>
            </w:r>
            <w:r>
              <w:rPr>
                <w:sz w:val="24"/>
              </w:rPr>
              <w:t>17,7</w:t>
            </w:r>
            <w:r>
              <w:rPr>
                <w:spacing w:val="-1"/>
                <w:sz w:val="24"/>
              </w:rPr>
              <w:t xml:space="preserve"> </w:t>
            </w:r>
            <w:r>
              <w:rPr>
                <w:spacing w:val="-5"/>
                <w:sz w:val="24"/>
              </w:rPr>
              <w:t>GHz</w:t>
            </w:r>
          </w:p>
        </w:tc>
        <w:tc>
          <w:tcPr>
            <w:tcW w:w="1701" w:type="dxa"/>
          </w:tcPr>
          <w:p w14:paraId="556F09D5" w14:textId="77777777" w:rsidR="00697A8A" w:rsidRDefault="00697A8A">
            <w:pPr>
              <w:pStyle w:val="TableParagraph"/>
              <w:spacing w:before="54"/>
              <w:ind w:left="108"/>
              <w:rPr>
                <w:sz w:val="24"/>
              </w:rPr>
            </w:pPr>
            <w:r>
              <w:rPr>
                <w:sz w:val="24"/>
              </w:rPr>
              <w:t>&gt;</w:t>
            </w:r>
            <w:r>
              <w:rPr>
                <w:spacing w:val="-1"/>
                <w:sz w:val="24"/>
              </w:rPr>
              <w:t xml:space="preserve"> </w:t>
            </w:r>
            <w:r>
              <w:rPr>
                <w:sz w:val="24"/>
              </w:rPr>
              <w:t xml:space="preserve">10 </w:t>
            </w:r>
            <w:r>
              <w:rPr>
                <w:spacing w:val="-10"/>
                <w:sz w:val="24"/>
              </w:rPr>
              <w:t>W</w:t>
            </w:r>
          </w:p>
        </w:tc>
        <w:tc>
          <w:tcPr>
            <w:tcW w:w="3687" w:type="dxa"/>
          </w:tcPr>
          <w:p w14:paraId="1FD90A85" w14:textId="77777777" w:rsidR="00697A8A" w:rsidRDefault="00697A8A">
            <w:pPr>
              <w:pStyle w:val="TableParagraph"/>
              <w:spacing w:before="54"/>
              <w:ind w:left="106"/>
              <w:rPr>
                <w:sz w:val="24"/>
              </w:rPr>
            </w:pPr>
            <w:r>
              <w:rPr>
                <w:sz w:val="24"/>
              </w:rPr>
              <w:t>50 dB</w:t>
            </w:r>
            <w:r>
              <w:rPr>
                <w:spacing w:val="-2"/>
                <w:sz w:val="24"/>
              </w:rPr>
              <w:t xml:space="preserve"> </w:t>
            </w:r>
            <w:r>
              <w:rPr>
                <w:sz w:val="24"/>
              </w:rPr>
              <w:t xml:space="preserve">/ 100 </w:t>
            </w:r>
            <w:proofErr w:type="spellStart"/>
            <w:r>
              <w:rPr>
                <w:spacing w:val="-5"/>
                <w:sz w:val="24"/>
              </w:rPr>
              <w:t>mW</w:t>
            </w:r>
            <w:proofErr w:type="spellEnd"/>
          </w:p>
        </w:tc>
      </w:tr>
      <w:tr w:rsidR="00697A8A" w14:paraId="0D3AA52E" w14:textId="77777777">
        <w:trPr>
          <w:trHeight w:val="357"/>
        </w:trPr>
        <w:tc>
          <w:tcPr>
            <w:tcW w:w="2693" w:type="dxa"/>
            <w:vMerge/>
          </w:tcPr>
          <w:p w14:paraId="65A3CCF2" w14:textId="77777777" w:rsidR="00697A8A" w:rsidRDefault="00697A8A" w:rsidP="00697A8A">
            <w:pPr>
              <w:pStyle w:val="TableParagraph"/>
              <w:spacing w:before="54"/>
              <w:ind w:left="107"/>
              <w:rPr>
                <w:sz w:val="24"/>
              </w:rPr>
            </w:pPr>
          </w:p>
        </w:tc>
        <w:tc>
          <w:tcPr>
            <w:tcW w:w="1701" w:type="dxa"/>
          </w:tcPr>
          <w:p w14:paraId="57FA3ACE" w14:textId="1FE08D4E" w:rsidR="00697A8A" w:rsidRDefault="00697A8A" w:rsidP="00697A8A">
            <w:pPr>
              <w:pStyle w:val="TableParagraph"/>
              <w:spacing w:before="54"/>
              <w:ind w:left="108"/>
              <w:rPr>
                <w:sz w:val="24"/>
              </w:rPr>
            </w:pPr>
            <w:r>
              <w:rPr>
                <w:sz w:val="24"/>
              </w:rPr>
              <w:t>&lt;=</w:t>
            </w:r>
            <w:r>
              <w:rPr>
                <w:spacing w:val="-2"/>
                <w:sz w:val="24"/>
              </w:rPr>
              <w:t xml:space="preserve"> </w:t>
            </w:r>
            <w:r>
              <w:rPr>
                <w:sz w:val="24"/>
              </w:rPr>
              <w:t xml:space="preserve">10 </w:t>
            </w:r>
            <w:r>
              <w:rPr>
                <w:spacing w:val="-10"/>
                <w:sz w:val="24"/>
              </w:rPr>
              <w:t>W</w:t>
            </w:r>
          </w:p>
        </w:tc>
        <w:tc>
          <w:tcPr>
            <w:tcW w:w="3687" w:type="dxa"/>
          </w:tcPr>
          <w:p w14:paraId="35AEC7FA" w14:textId="15CDF5F8" w:rsidR="00697A8A" w:rsidRDefault="00697A8A" w:rsidP="00697A8A">
            <w:pPr>
              <w:pStyle w:val="TableParagraph"/>
              <w:spacing w:before="54"/>
              <w:ind w:left="106"/>
              <w:rPr>
                <w:sz w:val="24"/>
              </w:rPr>
            </w:pPr>
            <w:r>
              <w:rPr>
                <w:sz w:val="24"/>
              </w:rPr>
              <w:t xml:space="preserve">100 </w:t>
            </w:r>
            <w:r>
              <w:rPr>
                <w:spacing w:val="-5"/>
                <w:sz w:val="24"/>
              </w:rPr>
              <w:t>µW</w:t>
            </w:r>
          </w:p>
        </w:tc>
      </w:tr>
    </w:tbl>
    <w:p w14:paraId="4D1508D5" w14:textId="77777777" w:rsidR="00F227A8" w:rsidRDefault="00F227A8">
      <w:pPr>
        <w:pStyle w:val="BodyText"/>
        <w:spacing w:before="7"/>
        <w:rPr>
          <w:sz w:val="19"/>
        </w:rPr>
      </w:pPr>
    </w:p>
    <w:p w14:paraId="3B00C3EC" w14:textId="6F1CCEDA" w:rsidR="00F227A8" w:rsidRDefault="00624A55">
      <w:pPr>
        <w:pStyle w:val="ListParagraph"/>
        <w:numPr>
          <w:ilvl w:val="0"/>
          <w:numId w:val="4"/>
        </w:numPr>
        <w:tabs>
          <w:tab w:val="left" w:pos="1318"/>
        </w:tabs>
        <w:spacing w:before="90" w:line="247" w:lineRule="auto"/>
        <w:ind w:right="430"/>
        <w:rPr>
          <w:sz w:val="24"/>
        </w:rPr>
      </w:pPr>
      <w:r>
        <w:rPr>
          <w:sz w:val="24"/>
        </w:rPr>
        <w:t>Za amaterske radijske postaje koje su stavljene u uporabu nakon 1.</w:t>
      </w:r>
      <w:r w:rsidR="001E47C4">
        <w:rPr>
          <w:sz w:val="24"/>
        </w:rPr>
        <w:t xml:space="preserve"> siječnja </w:t>
      </w:r>
      <w:r>
        <w:rPr>
          <w:sz w:val="24"/>
        </w:rPr>
        <w:t>2003.</w:t>
      </w:r>
      <w:r w:rsidR="001E47C4">
        <w:rPr>
          <w:sz w:val="24"/>
        </w:rPr>
        <w:t xml:space="preserve"> </w:t>
      </w:r>
      <w:r>
        <w:rPr>
          <w:sz w:val="24"/>
        </w:rPr>
        <w:t>za smanjenje sporednih zračenja uzimaju se vrijednosti prema tablici:</w:t>
      </w:r>
    </w:p>
    <w:p w14:paraId="276907D5" w14:textId="77777777" w:rsidR="00F227A8" w:rsidRDefault="00F227A8">
      <w:pPr>
        <w:pStyle w:val="BodyText"/>
        <w:spacing w:after="1"/>
        <w:rPr>
          <w:sz w:val="27"/>
        </w:rPr>
      </w:pPr>
    </w:p>
    <w:tbl>
      <w:tblPr>
        <w:tblW w:w="0" w:type="auto"/>
        <w:tblInd w:w="1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4297"/>
      </w:tblGrid>
      <w:tr w:rsidR="00F227A8" w14:paraId="6CF22A38" w14:textId="77777777">
        <w:trPr>
          <w:trHeight w:val="515"/>
        </w:trPr>
        <w:tc>
          <w:tcPr>
            <w:tcW w:w="2693" w:type="dxa"/>
          </w:tcPr>
          <w:p w14:paraId="035E3AB8" w14:textId="77777777" w:rsidR="00F227A8" w:rsidRDefault="00624A55">
            <w:pPr>
              <w:pStyle w:val="TableParagraph"/>
              <w:spacing w:before="54"/>
              <w:ind w:left="107"/>
              <w:rPr>
                <w:sz w:val="24"/>
              </w:rPr>
            </w:pPr>
            <w:r>
              <w:rPr>
                <w:sz w:val="24"/>
              </w:rPr>
              <w:t>Frekvencijsko</w:t>
            </w:r>
            <w:r>
              <w:rPr>
                <w:spacing w:val="-7"/>
                <w:sz w:val="24"/>
              </w:rPr>
              <w:t xml:space="preserve"> </w:t>
            </w:r>
            <w:r>
              <w:rPr>
                <w:spacing w:val="-2"/>
                <w:sz w:val="24"/>
              </w:rPr>
              <w:t>područje</w:t>
            </w:r>
          </w:p>
        </w:tc>
        <w:tc>
          <w:tcPr>
            <w:tcW w:w="4297" w:type="dxa"/>
          </w:tcPr>
          <w:p w14:paraId="50FF4B22" w14:textId="77777777" w:rsidR="00F227A8" w:rsidRDefault="00624A55">
            <w:pPr>
              <w:pStyle w:val="TableParagraph"/>
              <w:spacing w:before="54"/>
              <w:ind w:left="108"/>
              <w:rPr>
                <w:sz w:val="24"/>
              </w:rPr>
            </w:pPr>
            <w:r>
              <w:rPr>
                <w:sz w:val="24"/>
              </w:rPr>
              <w:t>Smanjenje</w:t>
            </w:r>
            <w:r>
              <w:rPr>
                <w:spacing w:val="-3"/>
                <w:sz w:val="24"/>
              </w:rPr>
              <w:t xml:space="preserve"> </w:t>
            </w:r>
            <w:r>
              <w:rPr>
                <w:sz w:val="24"/>
              </w:rPr>
              <w:t>sporednih</w:t>
            </w:r>
            <w:r>
              <w:rPr>
                <w:spacing w:val="-3"/>
                <w:sz w:val="24"/>
              </w:rPr>
              <w:t xml:space="preserve"> </w:t>
            </w:r>
            <w:r>
              <w:rPr>
                <w:spacing w:val="-2"/>
                <w:sz w:val="24"/>
              </w:rPr>
              <w:t>zračenja</w:t>
            </w:r>
          </w:p>
        </w:tc>
      </w:tr>
      <w:tr w:rsidR="00F227A8" w14:paraId="52033692" w14:textId="77777777">
        <w:trPr>
          <w:trHeight w:val="654"/>
        </w:trPr>
        <w:tc>
          <w:tcPr>
            <w:tcW w:w="2693" w:type="dxa"/>
          </w:tcPr>
          <w:p w14:paraId="214AA281" w14:textId="77777777" w:rsidR="00F227A8" w:rsidRDefault="00624A55">
            <w:pPr>
              <w:pStyle w:val="TableParagraph"/>
              <w:spacing w:before="203"/>
              <w:ind w:left="107"/>
              <w:rPr>
                <w:sz w:val="24"/>
              </w:rPr>
            </w:pPr>
            <w:r>
              <w:rPr>
                <w:sz w:val="24"/>
              </w:rPr>
              <w:t>9</w:t>
            </w:r>
            <w:r>
              <w:rPr>
                <w:spacing w:val="-1"/>
                <w:sz w:val="24"/>
              </w:rPr>
              <w:t xml:space="preserve"> </w:t>
            </w:r>
            <w:proofErr w:type="spellStart"/>
            <w:r>
              <w:rPr>
                <w:sz w:val="24"/>
              </w:rPr>
              <w:t>kHz</w:t>
            </w:r>
            <w:proofErr w:type="spellEnd"/>
            <w:r>
              <w:rPr>
                <w:spacing w:val="-1"/>
                <w:sz w:val="24"/>
              </w:rPr>
              <w:t xml:space="preserve"> </w:t>
            </w:r>
            <w:r>
              <w:rPr>
                <w:sz w:val="24"/>
              </w:rPr>
              <w:t>-</w:t>
            </w:r>
            <w:r>
              <w:rPr>
                <w:spacing w:val="-1"/>
                <w:sz w:val="24"/>
              </w:rPr>
              <w:t xml:space="preserve"> </w:t>
            </w:r>
            <w:r>
              <w:rPr>
                <w:sz w:val="24"/>
              </w:rPr>
              <w:t>30</w:t>
            </w:r>
            <w:r>
              <w:rPr>
                <w:spacing w:val="-1"/>
                <w:sz w:val="24"/>
              </w:rPr>
              <w:t xml:space="preserve"> </w:t>
            </w:r>
            <w:r>
              <w:rPr>
                <w:spacing w:val="-5"/>
                <w:sz w:val="24"/>
              </w:rPr>
              <w:t>MHz</w:t>
            </w:r>
          </w:p>
        </w:tc>
        <w:tc>
          <w:tcPr>
            <w:tcW w:w="4297" w:type="dxa"/>
          </w:tcPr>
          <w:p w14:paraId="4748E197" w14:textId="1E6A04E2" w:rsidR="00F227A8" w:rsidRDefault="00624A55">
            <w:pPr>
              <w:pStyle w:val="TableParagraph"/>
              <w:spacing w:before="40" w:line="290" w:lineRule="atLeast"/>
              <w:ind w:left="108" w:right="193"/>
              <w:rPr>
                <w:sz w:val="24"/>
              </w:rPr>
            </w:pPr>
            <w:r>
              <w:rPr>
                <w:sz w:val="24"/>
              </w:rPr>
              <w:t>43</w:t>
            </w:r>
            <w:r>
              <w:rPr>
                <w:spacing w:val="-7"/>
                <w:sz w:val="24"/>
              </w:rPr>
              <w:t xml:space="preserve"> </w:t>
            </w:r>
            <w:r>
              <w:rPr>
                <w:sz w:val="24"/>
              </w:rPr>
              <w:t>+</w:t>
            </w:r>
            <w:r>
              <w:rPr>
                <w:spacing w:val="-8"/>
                <w:sz w:val="24"/>
              </w:rPr>
              <w:t xml:space="preserve"> </w:t>
            </w:r>
            <w:r>
              <w:rPr>
                <w:sz w:val="24"/>
              </w:rPr>
              <w:t>10</w:t>
            </w:r>
            <w:r>
              <w:rPr>
                <w:spacing w:val="-7"/>
                <w:sz w:val="24"/>
              </w:rPr>
              <w:t xml:space="preserve"> </w:t>
            </w:r>
            <w:r>
              <w:rPr>
                <w:sz w:val="24"/>
              </w:rPr>
              <w:t>log</w:t>
            </w:r>
            <w:r>
              <w:rPr>
                <w:spacing w:val="-7"/>
                <w:sz w:val="24"/>
              </w:rPr>
              <w:t xml:space="preserve"> </w:t>
            </w:r>
            <w:r>
              <w:rPr>
                <w:sz w:val="24"/>
              </w:rPr>
              <w:t>(PEP)</w:t>
            </w:r>
            <w:r w:rsidR="00F65624">
              <w:rPr>
                <w:sz w:val="24"/>
              </w:rPr>
              <w:t xml:space="preserve"> </w:t>
            </w:r>
            <w:r>
              <w:rPr>
                <w:sz w:val="24"/>
              </w:rPr>
              <w:t>ili</w:t>
            </w:r>
            <w:r w:rsidR="00F65624">
              <w:rPr>
                <w:sz w:val="24"/>
              </w:rPr>
              <w:t xml:space="preserve"> </w:t>
            </w:r>
            <w:r>
              <w:rPr>
                <w:sz w:val="24"/>
              </w:rPr>
              <w:t>50</w:t>
            </w:r>
            <w:r>
              <w:rPr>
                <w:spacing w:val="-7"/>
                <w:sz w:val="24"/>
              </w:rPr>
              <w:t xml:space="preserve"> </w:t>
            </w:r>
            <w:proofErr w:type="spellStart"/>
            <w:r>
              <w:rPr>
                <w:sz w:val="24"/>
              </w:rPr>
              <w:t>dBc</w:t>
            </w:r>
            <w:proofErr w:type="spellEnd"/>
            <w:r>
              <w:rPr>
                <w:sz w:val="24"/>
              </w:rPr>
              <w:t>,</w:t>
            </w:r>
            <w:r>
              <w:rPr>
                <w:spacing w:val="-7"/>
                <w:sz w:val="24"/>
              </w:rPr>
              <w:t xml:space="preserve"> </w:t>
            </w:r>
            <w:r>
              <w:rPr>
                <w:sz w:val="24"/>
              </w:rPr>
              <w:t>primjenjuje se veličina koja je manje stroga</w:t>
            </w:r>
          </w:p>
        </w:tc>
      </w:tr>
      <w:tr w:rsidR="00F227A8" w14:paraId="01FDAF0A" w14:textId="77777777">
        <w:trPr>
          <w:trHeight w:val="657"/>
        </w:trPr>
        <w:tc>
          <w:tcPr>
            <w:tcW w:w="2693" w:type="dxa"/>
          </w:tcPr>
          <w:p w14:paraId="60515B46" w14:textId="77777777" w:rsidR="00F227A8" w:rsidRDefault="00624A55">
            <w:pPr>
              <w:pStyle w:val="TableParagraph"/>
              <w:spacing w:before="203"/>
              <w:ind w:left="107"/>
              <w:rPr>
                <w:sz w:val="24"/>
              </w:rPr>
            </w:pPr>
            <w:r>
              <w:rPr>
                <w:sz w:val="24"/>
              </w:rPr>
              <w:t>Iznad</w:t>
            </w:r>
            <w:r>
              <w:rPr>
                <w:spacing w:val="-7"/>
                <w:sz w:val="24"/>
              </w:rPr>
              <w:t xml:space="preserve"> </w:t>
            </w:r>
            <w:r>
              <w:rPr>
                <w:sz w:val="24"/>
              </w:rPr>
              <w:t>30</w:t>
            </w:r>
            <w:r>
              <w:rPr>
                <w:spacing w:val="-6"/>
                <w:sz w:val="24"/>
              </w:rPr>
              <w:t xml:space="preserve"> </w:t>
            </w:r>
            <w:r>
              <w:rPr>
                <w:spacing w:val="-5"/>
                <w:sz w:val="24"/>
              </w:rPr>
              <w:t>MHz</w:t>
            </w:r>
          </w:p>
        </w:tc>
        <w:tc>
          <w:tcPr>
            <w:tcW w:w="4297" w:type="dxa"/>
          </w:tcPr>
          <w:p w14:paraId="2C277D46" w14:textId="08A7BAB7" w:rsidR="00F227A8" w:rsidRDefault="00624A55">
            <w:pPr>
              <w:pStyle w:val="TableParagraph"/>
              <w:spacing w:before="30" w:line="300" w:lineRule="atLeast"/>
              <w:ind w:left="108"/>
              <w:rPr>
                <w:sz w:val="24"/>
              </w:rPr>
            </w:pPr>
            <w:r>
              <w:rPr>
                <w:sz w:val="24"/>
              </w:rPr>
              <w:t>43</w:t>
            </w:r>
            <w:r>
              <w:rPr>
                <w:spacing w:val="-7"/>
                <w:sz w:val="24"/>
              </w:rPr>
              <w:t xml:space="preserve"> </w:t>
            </w:r>
            <w:r>
              <w:rPr>
                <w:sz w:val="24"/>
              </w:rPr>
              <w:t>+</w:t>
            </w:r>
            <w:r>
              <w:rPr>
                <w:spacing w:val="-7"/>
                <w:sz w:val="24"/>
              </w:rPr>
              <w:t xml:space="preserve"> </w:t>
            </w:r>
            <w:r>
              <w:rPr>
                <w:sz w:val="24"/>
              </w:rPr>
              <w:t>10</w:t>
            </w:r>
            <w:r>
              <w:rPr>
                <w:spacing w:val="-7"/>
                <w:sz w:val="24"/>
              </w:rPr>
              <w:t xml:space="preserve"> </w:t>
            </w:r>
            <w:r>
              <w:rPr>
                <w:sz w:val="24"/>
              </w:rPr>
              <w:t>log</w:t>
            </w:r>
            <w:r>
              <w:rPr>
                <w:spacing w:val="-7"/>
                <w:sz w:val="24"/>
              </w:rPr>
              <w:t xml:space="preserve"> </w:t>
            </w:r>
            <w:r>
              <w:rPr>
                <w:sz w:val="24"/>
              </w:rPr>
              <w:t>(P)</w:t>
            </w:r>
            <w:r w:rsidR="00F65624">
              <w:rPr>
                <w:sz w:val="24"/>
              </w:rPr>
              <w:t xml:space="preserve"> </w:t>
            </w:r>
            <w:r>
              <w:rPr>
                <w:sz w:val="24"/>
              </w:rPr>
              <w:t>ili</w:t>
            </w:r>
            <w:r w:rsidR="00F65624">
              <w:rPr>
                <w:sz w:val="24"/>
              </w:rPr>
              <w:t xml:space="preserve"> </w:t>
            </w:r>
            <w:r>
              <w:rPr>
                <w:sz w:val="24"/>
              </w:rPr>
              <w:t>60dB,</w:t>
            </w:r>
            <w:r>
              <w:rPr>
                <w:spacing w:val="-7"/>
                <w:sz w:val="24"/>
              </w:rPr>
              <w:t xml:space="preserve"> </w:t>
            </w:r>
            <w:r>
              <w:rPr>
                <w:sz w:val="24"/>
              </w:rPr>
              <w:t>primjenjuje</w:t>
            </w:r>
            <w:r>
              <w:rPr>
                <w:spacing w:val="-7"/>
                <w:sz w:val="24"/>
              </w:rPr>
              <w:t xml:space="preserve"> </w:t>
            </w:r>
            <w:r>
              <w:rPr>
                <w:sz w:val="24"/>
              </w:rPr>
              <w:t>se veličina koja je manje stroga</w:t>
            </w:r>
          </w:p>
        </w:tc>
      </w:tr>
    </w:tbl>
    <w:p w14:paraId="7C30C67B" w14:textId="77777777" w:rsidR="00F227A8" w:rsidRDefault="00F227A8">
      <w:pPr>
        <w:pStyle w:val="BodyText"/>
        <w:spacing w:before="7"/>
        <w:rPr>
          <w:sz w:val="27"/>
        </w:rPr>
      </w:pPr>
    </w:p>
    <w:p w14:paraId="763B5132" w14:textId="77777777" w:rsidR="00F227A8" w:rsidRDefault="00624A55">
      <w:pPr>
        <w:pStyle w:val="ListParagraph"/>
        <w:numPr>
          <w:ilvl w:val="0"/>
          <w:numId w:val="4"/>
        </w:numPr>
        <w:tabs>
          <w:tab w:val="left" w:pos="1318"/>
        </w:tabs>
        <w:spacing w:line="247" w:lineRule="auto"/>
        <w:ind w:right="433"/>
        <w:rPr>
          <w:sz w:val="24"/>
        </w:rPr>
      </w:pPr>
      <w:r>
        <w:rPr>
          <w:sz w:val="24"/>
        </w:rPr>
        <w:t>Prijamna oprema amaterske radijske postaje ne smije stvarati smetnje u frekvencijskim pojasevima koji su namijenjeni za odašiljanje radija i televizije (radiodifuzija), i to u iznosu većem od 4 × 10</w:t>
      </w:r>
      <w:r>
        <w:rPr>
          <w:sz w:val="24"/>
          <w:vertAlign w:val="superscript"/>
        </w:rPr>
        <w:t>-9</w:t>
      </w:r>
      <w:r>
        <w:rPr>
          <w:sz w:val="24"/>
        </w:rPr>
        <w:t xml:space="preserve"> W.</w:t>
      </w:r>
    </w:p>
    <w:p w14:paraId="5CA6ED50" w14:textId="77777777" w:rsidR="00F227A8" w:rsidRDefault="00F227A8">
      <w:pPr>
        <w:pStyle w:val="BodyText"/>
        <w:spacing w:before="6"/>
        <w:rPr>
          <w:sz w:val="28"/>
        </w:rPr>
      </w:pPr>
    </w:p>
    <w:p w14:paraId="0AEB0389" w14:textId="1D1DE71A" w:rsidR="00F227A8" w:rsidRDefault="00624A55">
      <w:pPr>
        <w:pStyle w:val="ListParagraph"/>
        <w:numPr>
          <w:ilvl w:val="0"/>
          <w:numId w:val="4"/>
        </w:numPr>
        <w:tabs>
          <w:tab w:val="left" w:pos="1318"/>
        </w:tabs>
        <w:spacing w:line="249" w:lineRule="auto"/>
        <w:ind w:right="432"/>
        <w:rPr>
          <w:sz w:val="24"/>
        </w:rPr>
      </w:pPr>
      <w:r>
        <w:rPr>
          <w:sz w:val="24"/>
        </w:rPr>
        <w:t xml:space="preserve">Radioamater mora posjedovati shemu električne instalacije svojeg odašiljača i nacrt lokalne izvedbe nepokretnog antenskog sustava koje mora redovito usklađivati u slučaju nastanka promjena te ih bez odgode predočiti ili dostaviti Agenciji u svrhu inspekcijskog </w:t>
      </w:r>
      <w:r>
        <w:rPr>
          <w:spacing w:val="-2"/>
          <w:sz w:val="24"/>
        </w:rPr>
        <w:t>nadzora.</w:t>
      </w:r>
    </w:p>
    <w:p w14:paraId="74F360B4" w14:textId="77777777" w:rsidR="00F227A8" w:rsidRDefault="00F227A8">
      <w:pPr>
        <w:pStyle w:val="BodyText"/>
        <w:spacing w:before="10"/>
        <w:rPr>
          <w:sz w:val="27"/>
        </w:rPr>
      </w:pPr>
    </w:p>
    <w:p w14:paraId="37D1D399" w14:textId="77777777" w:rsidR="00F227A8" w:rsidRDefault="00624A55">
      <w:pPr>
        <w:pStyle w:val="ListParagraph"/>
        <w:numPr>
          <w:ilvl w:val="0"/>
          <w:numId w:val="4"/>
        </w:numPr>
        <w:tabs>
          <w:tab w:val="left" w:pos="1318"/>
        </w:tabs>
        <w:spacing w:before="1" w:line="249" w:lineRule="auto"/>
        <w:ind w:right="435"/>
        <w:rPr>
          <w:sz w:val="24"/>
        </w:rPr>
      </w:pPr>
      <w:r>
        <w:rPr>
          <w:sz w:val="24"/>
        </w:rPr>
        <w:t>Odašiljačka oprema amaterske radijske postaje mora biti izgrađena na način da omogući smanjenje izlazne snage u slučajevima smetnje ili indukcije.</w:t>
      </w:r>
    </w:p>
    <w:p w14:paraId="07AF7851" w14:textId="77777777" w:rsidR="00F227A8" w:rsidRDefault="00F227A8">
      <w:pPr>
        <w:pStyle w:val="BodyText"/>
        <w:rPr>
          <w:sz w:val="26"/>
        </w:rPr>
      </w:pPr>
    </w:p>
    <w:p w14:paraId="71A765D5" w14:textId="77777777" w:rsidR="00F227A8" w:rsidRDefault="00F227A8">
      <w:pPr>
        <w:pStyle w:val="BodyText"/>
        <w:spacing w:before="3"/>
        <w:rPr>
          <w:sz w:val="34"/>
        </w:rPr>
      </w:pPr>
    </w:p>
    <w:p w14:paraId="3DFA953D" w14:textId="77777777" w:rsidR="00F227A8" w:rsidRDefault="00624A55">
      <w:pPr>
        <w:pStyle w:val="Heading3"/>
        <w:ind w:right="457"/>
      </w:pPr>
      <w:r>
        <w:t>ZAŠTITA</w:t>
      </w:r>
      <w:r>
        <w:rPr>
          <w:spacing w:val="-8"/>
        </w:rPr>
        <w:t xml:space="preserve"> </w:t>
      </w:r>
      <w:r>
        <w:t>AMATERSKIH</w:t>
      </w:r>
      <w:r>
        <w:rPr>
          <w:spacing w:val="-3"/>
        </w:rPr>
        <w:t xml:space="preserve"> </w:t>
      </w:r>
      <w:r>
        <w:t>RADIJSKIH</w:t>
      </w:r>
      <w:r>
        <w:rPr>
          <w:spacing w:val="-5"/>
        </w:rPr>
        <w:t xml:space="preserve"> </w:t>
      </w:r>
      <w:r>
        <w:t>POSTAJA</w:t>
      </w:r>
      <w:r>
        <w:rPr>
          <w:spacing w:val="-5"/>
        </w:rPr>
        <w:t xml:space="preserve"> </w:t>
      </w:r>
      <w:r>
        <w:t>OD</w:t>
      </w:r>
      <w:r>
        <w:rPr>
          <w:spacing w:val="-5"/>
        </w:rPr>
        <w:t xml:space="preserve"> </w:t>
      </w:r>
      <w:r>
        <w:rPr>
          <w:spacing w:val="-2"/>
        </w:rPr>
        <w:t>ZLOUPORABE</w:t>
      </w:r>
    </w:p>
    <w:p w14:paraId="513C1E8D" w14:textId="77777777" w:rsidR="00F227A8" w:rsidRDefault="00F227A8">
      <w:pPr>
        <w:pStyle w:val="BodyText"/>
        <w:spacing w:before="9"/>
        <w:rPr>
          <w:sz w:val="29"/>
        </w:rPr>
      </w:pPr>
    </w:p>
    <w:p w14:paraId="0A6CD574" w14:textId="77777777" w:rsidR="00F227A8" w:rsidRDefault="00624A55">
      <w:pPr>
        <w:pStyle w:val="BodyText"/>
        <w:spacing w:before="1"/>
        <w:ind w:left="530" w:right="447"/>
        <w:jc w:val="center"/>
      </w:pPr>
      <w:r>
        <w:t>Članak</w:t>
      </w:r>
      <w:r>
        <w:rPr>
          <w:spacing w:val="-2"/>
        </w:rPr>
        <w:t xml:space="preserve"> </w:t>
      </w:r>
      <w:r>
        <w:rPr>
          <w:spacing w:val="-5"/>
        </w:rPr>
        <w:t>23.</w:t>
      </w:r>
    </w:p>
    <w:p w14:paraId="0C456889" w14:textId="77777777" w:rsidR="00F227A8" w:rsidRDefault="00F227A8">
      <w:pPr>
        <w:pStyle w:val="BodyText"/>
        <w:spacing w:before="8"/>
        <w:rPr>
          <w:sz w:val="27"/>
        </w:rPr>
      </w:pPr>
    </w:p>
    <w:p w14:paraId="5DC7F562" w14:textId="38EDD2FE" w:rsidR="00F227A8" w:rsidRDefault="00AD5EA0">
      <w:pPr>
        <w:pStyle w:val="BodyText"/>
        <w:spacing w:line="249" w:lineRule="auto"/>
        <w:ind w:left="1276" w:right="432" w:hanging="10"/>
        <w:jc w:val="both"/>
      </w:pPr>
      <w:r>
        <w:t>Radioamater</w:t>
      </w:r>
      <w:r w:rsidR="00624A55">
        <w:t xml:space="preserve"> </w:t>
      </w:r>
      <w:r w:rsidR="009240C0">
        <w:t xml:space="preserve">mora </w:t>
      </w:r>
      <w:r w:rsidR="00624A55">
        <w:t>spriječiti svaku zlouporabu amaterske radijske postaje te</w:t>
      </w:r>
      <w:r w:rsidR="00624A55">
        <w:rPr>
          <w:spacing w:val="40"/>
        </w:rPr>
        <w:t xml:space="preserve"> </w:t>
      </w:r>
      <w:r w:rsidR="00624A55">
        <w:t>poduzeti posebne mjere opreza u svrhu sprječavanja njezine uporabe od strane neovlaštenih osoba.</w:t>
      </w:r>
    </w:p>
    <w:p w14:paraId="5B1D917C" w14:textId="77777777" w:rsidR="00F227A8" w:rsidRDefault="00F227A8">
      <w:pPr>
        <w:pStyle w:val="BodyText"/>
        <w:rPr>
          <w:sz w:val="26"/>
        </w:rPr>
      </w:pPr>
    </w:p>
    <w:p w14:paraId="18631692" w14:textId="77777777" w:rsidR="00F227A8" w:rsidRDefault="00F227A8">
      <w:pPr>
        <w:pStyle w:val="BodyText"/>
        <w:spacing w:before="3"/>
        <w:rPr>
          <w:sz w:val="34"/>
        </w:rPr>
      </w:pPr>
    </w:p>
    <w:p w14:paraId="2C658E52" w14:textId="2633F9CA" w:rsidR="00F227A8" w:rsidRDefault="00624A55">
      <w:pPr>
        <w:pStyle w:val="Heading3"/>
        <w:ind w:right="454"/>
      </w:pPr>
      <w:r>
        <w:t>SMETNJE</w:t>
      </w:r>
      <w:r>
        <w:rPr>
          <w:spacing w:val="-4"/>
        </w:rPr>
        <w:t xml:space="preserve"> </w:t>
      </w:r>
      <w:r>
        <w:t>I</w:t>
      </w:r>
      <w:r>
        <w:rPr>
          <w:spacing w:val="-8"/>
        </w:rPr>
        <w:t xml:space="preserve"> </w:t>
      </w:r>
      <w:r>
        <w:t>MJERE</w:t>
      </w:r>
      <w:r>
        <w:rPr>
          <w:spacing w:val="-2"/>
        </w:rPr>
        <w:t xml:space="preserve"> </w:t>
      </w:r>
      <w:r>
        <w:t>ZA</w:t>
      </w:r>
      <w:r>
        <w:rPr>
          <w:spacing w:val="-1"/>
        </w:rPr>
        <w:t xml:space="preserve"> </w:t>
      </w:r>
      <w:r>
        <w:t>ZAŠTITU</w:t>
      </w:r>
      <w:r>
        <w:rPr>
          <w:spacing w:val="-3"/>
        </w:rPr>
        <w:t xml:space="preserve"> </w:t>
      </w:r>
      <w:r>
        <w:t>OD</w:t>
      </w:r>
      <w:r>
        <w:rPr>
          <w:spacing w:val="-2"/>
        </w:rPr>
        <w:t xml:space="preserve"> SMETNJ</w:t>
      </w:r>
      <w:r w:rsidR="0060794F">
        <w:rPr>
          <w:spacing w:val="-2"/>
        </w:rPr>
        <w:t>I</w:t>
      </w:r>
    </w:p>
    <w:p w14:paraId="4F11AADE" w14:textId="77777777" w:rsidR="00F227A8" w:rsidRDefault="00F227A8">
      <w:pPr>
        <w:pStyle w:val="BodyText"/>
        <w:rPr>
          <w:sz w:val="30"/>
        </w:rPr>
      </w:pPr>
    </w:p>
    <w:p w14:paraId="73D4E0A2" w14:textId="77777777" w:rsidR="00F227A8" w:rsidRDefault="00624A55">
      <w:pPr>
        <w:pStyle w:val="BodyText"/>
        <w:ind w:left="530" w:right="447"/>
        <w:jc w:val="center"/>
      </w:pPr>
      <w:r>
        <w:t>Članak</w:t>
      </w:r>
      <w:r>
        <w:rPr>
          <w:spacing w:val="-2"/>
        </w:rPr>
        <w:t xml:space="preserve"> </w:t>
      </w:r>
      <w:r>
        <w:rPr>
          <w:spacing w:val="-5"/>
        </w:rPr>
        <w:t>24.</w:t>
      </w:r>
    </w:p>
    <w:p w14:paraId="48BAACD3" w14:textId="77777777" w:rsidR="00F227A8" w:rsidRDefault="00F227A8">
      <w:pPr>
        <w:pStyle w:val="BodyText"/>
        <w:spacing w:before="1"/>
        <w:rPr>
          <w:sz w:val="30"/>
        </w:rPr>
      </w:pPr>
    </w:p>
    <w:p w14:paraId="3C84EBCD" w14:textId="77777777" w:rsidR="00F227A8" w:rsidRDefault="00624A55">
      <w:pPr>
        <w:pStyle w:val="ListParagraph"/>
        <w:numPr>
          <w:ilvl w:val="0"/>
          <w:numId w:val="3"/>
        </w:numPr>
        <w:tabs>
          <w:tab w:val="left" w:pos="1318"/>
        </w:tabs>
        <w:spacing w:line="249" w:lineRule="auto"/>
        <w:ind w:right="429"/>
        <w:rPr>
          <w:sz w:val="24"/>
        </w:rPr>
      </w:pPr>
      <w:r>
        <w:rPr>
          <w:sz w:val="24"/>
        </w:rPr>
        <w:t xml:space="preserve">Rad amaterske radijske postaje ne smije stvarati smetnje drugim </w:t>
      </w:r>
      <w:proofErr w:type="spellStart"/>
      <w:r>
        <w:rPr>
          <w:sz w:val="24"/>
        </w:rPr>
        <w:t>radiokomunikacijskim</w:t>
      </w:r>
      <w:proofErr w:type="spellEnd"/>
      <w:r>
        <w:rPr>
          <w:sz w:val="24"/>
        </w:rPr>
        <w:t xml:space="preserve"> </w:t>
      </w:r>
      <w:r>
        <w:rPr>
          <w:spacing w:val="-2"/>
          <w:sz w:val="24"/>
        </w:rPr>
        <w:t>službama.</w:t>
      </w:r>
    </w:p>
    <w:p w14:paraId="5256E672" w14:textId="77777777" w:rsidR="00F227A8" w:rsidRDefault="00F227A8">
      <w:pPr>
        <w:pStyle w:val="BodyText"/>
        <w:spacing w:before="2"/>
        <w:rPr>
          <w:sz w:val="28"/>
        </w:rPr>
      </w:pPr>
    </w:p>
    <w:p w14:paraId="6AD38E7C" w14:textId="34A8743F" w:rsidR="00F227A8" w:rsidRDefault="00624A55">
      <w:pPr>
        <w:pStyle w:val="ListParagraph"/>
        <w:numPr>
          <w:ilvl w:val="0"/>
          <w:numId w:val="3"/>
        </w:numPr>
        <w:tabs>
          <w:tab w:val="left" w:pos="1318"/>
        </w:tabs>
        <w:spacing w:line="247" w:lineRule="auto"/>
        <w:ind w:right="432"/>
        <w:rPr>
          <w:sz w:val="24"/>
        </w:rPr>
      </w:pPr>
      <w:r>
        <w:rPr>
          <w:sz w:val="24"/>
        </w:rPr>
        <w:t xml:space="preserve">Ako amaterska radijska postaja prouzroči smetnju, </w:t>
      </w:r>
      <w:r w:rsidR="005D4A83">
        <w:rPr>
          <w:sz w:val="24"/>
        </w:rPr>
        <w:t>nositelj dozvole</w:t>
      </w:r>
      <w:r>
        <w:rPr>
          <w:sz w:val="24"/>
        </w:rPr>
        <w:t xml:space="preserve"> mora </w:t>
      </w:r>
      <w:r w:rsidR="005D4A83">
        <w:rPr>
          <w:sz w:val="24"/>
        </w:rPr>
        <w:t>bez odgode</w:t>
      </w:r>
      <w:r>
        <w:rPr>
          <w:spacing w:val="40"/>
          <w:sz w:val="24"/>
        </w:rPr>
        <w:t xml:space="preserve"> </w:t>
      </w:r>
      <w:r>
        <w:rPr>
          <w:sz w:val="24"/>
        </w:rPr>
        <w:t xml:space="preserve">prestati s radom te poduzeti potrebne mjere u svrhu uklanjanja utvrđene smetnje i </w:t>
      </w:r>
      <w:r>
        <w:rPr>
          <w:sz w:val="24"/>
        </w:rPr>
        <w:lastRenderedPageBreak/>
        <w:t xml:space="preserve">omogućavanja nesmetanog rada drugih radijskih postaja i to </w:t>
      </w:r>
      <w:r w:rsidR="00D302B5">
        <w:rPr>
          <w:sz w:val="24"/>
        </w:rPr>
        <w:t xml:space="preserve">najkasnije </w:t>
      </w:r>
      <w:r>
        <w:rPr>
          <w:sz w:val="24"/>
        </w:rPr>
        <w:t>u roku od 30 dana, odnosno sukladno izrečenim propisanim mjerama Agencije.</w:t>
      </w:r>
    </w:p>
    <w:p w14:paraId="251D04C3" w14:textId="77777777" w:rsidR="00F227A8" w:rsidRDefault="00F227A8">
      <w:pPr>
        <w:pStyle w:val="BodyText"/>
        <w:spacing w:before="10"/>
        <w:rPr>
          <w:sz w:val="8"/>
        </w:rPr>
      </w:pPr>
    </w:p>
    <w:p w14:paraId="654C8481" w14:textId="77777777" w:rsidR="00F227A8" w:rsidRDefault="00624A55">
      <w:pPr>
        <w:pStyle w:val="ListParagraph"/>
        <w:numPr>
          <w:ilvl w:val="0"/>
          <w:numId w:val="3"/>
        </w:numPr>
        <w:tabs>
          <w:tab w:val="left" w:pos="1318"/>
        </w:tabs>
        <w:spacing w:before="90" w:line="247" w:lineRule="auto"/>
        <w:ind w:right="432"/>
        <w:rPr>
          <w:sz w:val="24"/>
        </w:rPr>
      </w:pPr>
      <w:r>
        <w:rPr>
          <w:sz w:val="24"/>
        </w:rPr>
        <w:t>Radioamater svojim</w:t>
      </w:r>
      <w:r>
        <w:rPr>
          <w:spacing w:val="29"/>
          <w:sz w:val="24"/>
        </w:rPr>
        <w:t xml:space="preserve"> </w:t>
      </w:r>
      <w:r>
        <w:rPr>
          <w:sz w:val="24"/>
        </w:rPr>
        <w:t>radom ne smije namjerno ometati</w:t>
      </w:r>
      <w:r>
        <w:rPr>
          <w:spacing w:val="30"/>
          <w:sz w:val="24"/>
        </w:rPr>
        <w:t xml:space="preserve"> </w:t>
      </w:r>
      <w:r>
        <w:rPr>
          <w:sz w:val="24"/>
        </w:rPr>
        <w:t>rad</w:t>
      </w:r>
      <w:r>
        <w:rPr>
          <w:spacing w:val="29"/>
          <w:sz w:val="24"/>
        </w:rPr>
        <w:t xml:space="preserve"> </w:t>
      </w:r>
      <w:r>
        <w:rPr>
          <w:sz w:val="24"/>
        </w:rPr>
        <w:t>drugih</w:t>
      </w:r>
      <w:r>
        <w:rPr>
          <w:spacing w:val="29"/>
          <w:sz w:val="24"/>
        </w:rPr>
        <w:t xml:space="preserve"> </w:t>
      </w:r>
      <w:r>
        <w:rPr>
          <w:sz w:val="24"/>
        </w:rPr>
        <w:t>amaterskih</w:t>
      </w:r>
      <w:r>
        <w:rPr>
          <w:spacing w:val="29"/>
          <w:sz w:val="24"/>
        </w:rPr>
        <w:t xml:space="preserve"> </w:t>
      </w:r>
      <w:r>
        <w:rPr>
          <w:sz w:val="24"/>
        </w:rPr>
        <w:t xml:space="preserve">radijskih </w:t>
      </w:r>
      <w:r>
        <w:rPr>
          <w:spacing w:val="-2"/>
          <w:sz w:val="24"/>
        </w:rPr>
        <w:t>postaja.</w:t>
      </w:r>
    </w:p>
    <w:p w14:paraId="438436A2" w14:textId="77777777" w:rsidR="00F227A8" w:rsidRDefault="00F227A8">
      <w:pPr>
        <w:pStyle w:val="BodyText"/>
        <w:spacing w:before="10"/>
        <w:rPr>
          <w:sz w:val="34"/>
        </w:rPr>
      </w:pPr>
    </w:p>
    <w:p w14:paraId="4230C2A9" w14:textId="77777777" w:rsidR="00F227A8" w:rsidRDefault="00624A55">
      <w:pPr>
        <w:pStyle w:val="Heading3"/>
      </w:pPr>
      <w:r>
        <w:t>ZAVRŠNE</w:t>
      </w:r>
      <w:r>
        <w:rPr>
          <w:spacing w:val="-6"/>
        </w:rPr>
        <w:t xml:space="preserve"> </w:t>
      </w:r>
      <w:r>
        <w:rPr>
          <w:spacing w:val="-2"/>
        </w:rPr>
        <w:t>ODREDBE</w:t>
      </w:r>
    </w:p>
    <w:p w14:paraId="63A8B71E" w14:textId="77777777" w:rsidR="00F227A8" w:rsidRDefault="00F227A8">
      <w:pPr>
        <w:pStyle w:val="BodyText"/>
        <w:spacing w:before="10"/>
        <w:rPr>
          <w:sz w:val="29"/>
        </w:rPr>
      </w:pPr>
    </w:p>
    <w:p w14:paraId="5A85DF0D" w14:textId="77777777" w:rsidR="00F227A8" w:rsidRDefault="00624A55">
      <w:pPr>
        <w:pStyle w:val="BodyText"/>
        <w:ind w:left="4704"/>
      </w:pPr>
      <w:r>
        <w:t>Članak</w:t>
      </w:r>
      <w:r>
        <w:rPr>
          <w:spacing w:val="-2"/>
        </w:rPr>
        <w:t xml:space="preserve"> </w:t>
      </w:r>
      <w:r>
        <w:rPr>
          <w:spacing w:val="-5"/>
        </w:rPr>
        <w:t>25.</w:t>
      </w:r>
    </w:p>
    <w:p w14:paraId="5CCAD7CD" w14:textId="77777777" w:rsidR="00F227A8" w:rsidRDefault="00F227A8">
      <w:pPr>
        <w:pStyle w:val="BodyText"/>
        <w:spacing w:before="8"/>
        <w:rPr>
          <w:sz w:val="27"/>
        </w:rPr>
      </w:pPr>
    </w:p>
    <w:p w14:paraId="6CC5CAC2" w14:textId="763AE634" w:rsidR="00F227A8" w:rsidRDefault="00624A55" w:rsidP="00F074AD">
      <w:pPr>
        <w:pStyle w:val="BodyText"/>
        <w:spacing w:before="1" w:line="249" w:lineRule="auto"/>
        <w:ind w:left="1276" w:hanging="10"/>
      </w:pPr>
      <w:r>
        <w:t>Danom</w:t>
      </w:r>
      <w:r>
        <w:rPr>
          <w:spacing w:val="40"/>
        </w:rPr>
        <w:t xml:space="preserve"> </w:t>
      </w:r>
      <w:r>
        <w:t>stupanja</w:t>
      </w:r>
      <w:r>
        <w:rPr>
          <w:spacing w:val="39"/>
        </w:rPr>
        <w:t xml:space="preserve"> </w:t>
      </w:r>
      <w:r>
        <w:t>na</w:t>
      </w:r>
      <w:r>
        <w:rPr>
          <w:spacing w:val="39"/>
        </w:rPr>
        <w:t xml:space="preserve"> </w:t>
      </w:r>
      <w:r>
        <w:t>snagu</w:t>
      </w:r>
      <w:r>
        <w:rPr>
          <w:spacing w:val="39"/>
        </w:rPr>
        <w:t xml:space="preserve"> </w:t>
      </w:r>
      <w:r>
        <w:t>ovog</w:t>
      </w:r>
      <w:r>
        <w:rPr>
          <w:spacing w:val="38"/>
        </w:rPr>
        <w:t xml:space="preserve"> </w:t>
      </w:r>
      <w:r>
        <w:t>Pravilnika</w:t>
      </w:r>
      <w:r>
        <w:rPr>
          <w:spacing w:val="38"/>
        </w:rPr>
        <w:t xml:space="preserve"> </w:t>
      </w:r>
      <w:r>
        <w:t>prestaje</w:t>
      </w:r>
      <w:r>
        <w:rPr>
          <w:spacing w:val="38"/>
        </w:rPr>
        <w:t xml:space="preserve"> </w:t>
      </w:r>
      <w:r>
        <w:t>vrijediti</w:t>
      </w:r>
      <w:r>
        <w:rPr>
          <w:spacing w:val="39"/>
        </w:rPr>
        <w:t xml:space="preserve"> </w:t>
      </w:r>
      <w:r>
        <w:t>Pravilnik</w:t>
      </w:r>
      <w:r>
        <w:rPr>
          <w:spacing w:val="37"/>
        </w:rPr>
        <w:t xml:space="preserve"> </w:t>
      </w:r>
      <w:r>
        <w:t>o</w:t>
      </w:r>
      <w:r>
        <w:rPr>
          <w:spacing w:val="36"/>
        </w:rPr>
        <w:t xml:space="preserve"> </w:t>
      </w:r>
      <w:r>
        <w:t>amaterskim</w:t>
      </w:r>
      <w:r>
        <w:rPr>
          <w:spacing w:val="39"/>
        </w:rPr>
        <w:t xml:space="preserve"> </w:t>
      </w:r>
      <w:r>
        <w:t xml:space="preserve">radijskim komunikacijama („Narodne novine“, broj </w:t>
      </w:r>
      <w:r w:rsidR="00567AEC">
        <w:t>45/12, 97/14 i 116/17</w:t>
      </w:r>
      <w:r>
        <w:t>).</w:t>
      </w:r>
    </w:p>
    <w:p w14:paraId="7B0054E8" w14:textId="77777777" w:rsidR="00F227A8" w:rsidRDefault="00F227A8">
      <w:pPr>
        <w:pStyle w:val="BodyText"/>
        <w:spacing w:before="5"/>
        <w:rPr>
          <w:sz w:val="34"/>
        </w:rPr>
      </w:pPr>
    </w:p>
    <w:p w14:paraId="56C63FCA" w14:textId="77777777" w:rsidR="00F227A8" w:rsidRDefault="00624A55">
      <w:pPr>
        <w:pStyle w:val="Heading3"/>
      </w:pPr>
      <w:r>
        <w:t>STUPANJE</w:t>
      </w:r>
      <w:r>
        <w:rPr>
          <w:spacing w:val="-10"/>
        </w:rPr>
        <w:t xml:space="preserve"> </w:t>
      </w:r>
      <w:r>
        <w:t>NA</w:t>
      </w:r>
      <w:r>
        <w:rPr>
          <w:spacing w:val="-8"/>
        </w:rPr>
        <w:t xml:space="preserve"> </w:t>
      </w:r>
      <w:r>
        <w:t>SNAGU</w:t>
      </w:r>
      <w:r>
        <w:rPr>
          <w:spacing w:val="-8"/>
        </w:rPr>
        <w:t xml:space="preserve"> </w:t>
      </w:r>
      <w:r>
        <w:rPr>
          <w:spacing w:val="-2"/>
        </w:rPr>
        <w:t>PRAVILNIKA</w:t>
      </w:r>
    </w:p>
    <w:p w14:paraId="0E8A1DCC" w14:textId="77777777" w:rsidR="00F227A8" w:rsidRDefault="00F227A8">
      <w:pPr>
        <w:pStyle w:val="BodyText"/>
        <w:spacing w:before="9"/>
        <w:rPr>
          <w:sz w:val="29"/>
        </w:rPr>
      </w:pPr>
    </w:p>
    <w:p w14:paraId="63A5E6C9" w14:textId="77777777" w:rsidR="00F227A8" w:rsidRDefault="00624A55">
      <w:pPr>
        <w:pStyle w:val="BodyText"/>
        <w:spacing w:before="1"/>
        <w:ind w:left="4704"/>
      </w:pPr>
      <w:r>
        <w:t>Članak</w:t>
      </w:r>
      <w:r>
        <w:rPr>
          <w:spacing w:val="-2"/>
        </w:rPr>
        <w:t xml:space="preserve"> </w:t>
      </w:r>
      <w:r>
        <w:rPr>
          <w:spacing w:val="-5"/>
        </w:rPr>
        <w:t>26.</w:t>
      </w:r>
    </w:p>
    <w:p w14:paraId="6E939864" w14:textId="77777777" w:rsidR="00F227A8" w:rsidRDefault="00F227A8">
      <w:pPr>
        <w:pStyle w:val="BodyText"/>
        <w:spacing w:before="1"/>
        <w:rPr>
          <w:sz w:val="28"/>
        </w:rPr>
      </w:pPr>
    </w:p>
    <w:p w14:paraId="2F4A1955" w14:textId="1F6D8187" w:rsidR="00F227A8" w:rsidRDefault="00624A55" w:rsidP="00F074AD">
      <w:pPr>
        <w:pStyle w:val="BodyText"/>
        <w:spacing w:before="1"/>
        <w:ind w:left="863" w:firstLine="413"/>
      </w:pPr>
      <w:r>
        <w:t>Ovaj</w:t>
      </w:r>
      <w:r>
        <w:rPr>
          <w:spacing w:val="-4"/>
        </w:rPr>
        <w:t xml:space="preserve"> </w:t>
      </w:r>
      <w:r>
        <w:t>Pravilnik</w:t>
      </w:r>
      <w:r>
        <w:rPr>
          <w:spacing w:val="-4"/>
        </w:rPr>
        <w:t xml:space="preserve"> </w:t>
      </w:r>
      <w:r>
        <w:t>stupa</w:t>
      </w:r>
      <w:r>
        <w:rPr>
          <w:spacing w:val="-4"/>
        </w:rPr>
        <w:t xml:space="preserve"> </w:t>
      </w:r>
      <w:r>
        <w:t>na</w:t>
      </w:r>
      <w:r>
        <w:rPr>
          <w:spacing w:val="-5"/>
        </w:rPr>
        <w:t xml:space="preserve"> </w:t>
      </w:r>
      <w:r>
        <w:t>snagu</w:t>
      </w:r>
      <w:r>
        <w:rPr>
          <w:spacing w:val="-3"/>
        </w:rPr>
        <w:t xml:space="preserve"> </w:t>
      </w:r>
      <w:r w:rsidR="001850E0">
        <w:rPr>
          <w:spacing w:val="-2"/>
        </w:rPr>
        <w:t>osmog</w:t>
      </w:r>
      <w:r w:rsidR="009264A0">
        <w:rPr>
          <w:spacing w:val="-2"/>
        </w:rPr>
        <w:t xml:space="preserve"> dana od </w:t>
      </w:r>
      <w:r w:rsidR="009272B4">
        <w:rPr>
          <w:spacing w:val="-2"/>
        </w:rPr>
        <w:t xml:space="preserve">dana </w:t>
      </w:r>
      <w:r w:rsidR="009264A0">
        <w:rPr>
          <w:spacing w:val="-2"/>
        </w:rPr>
        <w:t>objave u Narodnim novinama.</w:t>
      </w:r>
    </w:p>
    <w:p w14:paraId="48BAA606" w14:textId="77777777" w:rsidR="00F227A8" w:rsidRDefault="00F227A8">
      <w:pPr>
        <w:pStyle w:val="BodyText"/>
        <w:rPr>
          <w:sz w:val="26"/>
        </w:rPr>
      </w:pPr>
    </w:p>
    <w:p w14:paraId="3B800D58" w14:textId="77777777" w:rsidR="00F227A8" w:rsidRDefault="00F227A8">
      <w:pPr>
        <w:pStyle w:val="BodyText"/>
        <w:spacing w:before="9"/>
        <w:rPr>
          <w:sz w:val="26"/>
        </w:rPr>
      </w:pPr>
    </w:p>
    <w:p w14:paraId="3A8CC8A7" w14:textId="51E11DAD" w:rsidR="00F227A8" w:rsidRDefault="00F319BB" w:rsidP="00F074AD">
      <w:pPr>
        <w:pStyle w:val="Heading3"/>
        <w:spacing w:line="259" w:lineRule="auto"/>
        <w:ind w:left="512" w:right="463"/>
        <w:jc w:val="both"/>
      </w:pPr>
      <w:r>
        <w:t xml:space="preserve">KLASA: </w:t>
      </w:r>
    </w:p>
    <w:p w14:paraId="3E36A83E" w14:textId="59DAF852" w:rsidR="00F319BB" w:rsidRDefault="00F319BB" w:rsidP="00F074AD">
      <w:pPr>
        <w:pStyle w:val="Heading3"/>
        <w:spacing w:line="259" w:lineRule="auto"/>
        <w:ind w:left="512" w:right="463"/>
        <w:jc w:val="both"/>
      </w:pPr>
      <w:r>
        <w:t xml:space="preserve">URBROJ: </w:t>
      </w:r>
    </w:p>
    <w:p w14:paraId="0B49CF35" w14:textId="77777777" w:rsidR="00F319BB" w:rsidRDefault="00F319BB" w:rsidP="00F074AD">
      <w:pPr>
        <w:pStyle w:val="Heading3"/>
        <w:spacing w:line="259" w:lineRule="auto"/>
        <w:ind w:left="512" w:right="463"/>
        <w:jc w:val="both"/>
      </w:pPr>
      <w:r>
        <w:t>Zagreb, ______________</w:t>
      </w:r>
    </w:p>
    <w:tbl>
      <w:tblPr>
        <w:tblW w:w="4927" w:type="dxa"/>
        <w:tblInd w:w="4151" w:type="dxa"/>
        <w:tblLook w:val="01E0" w:firstRow="1" w:lastRow="1" w:firstColumn="1" w:lastColumn="1" w:noHBand="0" w:noVBand="0"/>
      </w:tblPr>
      <w:tblGrid>
        <w:gridCol w:w="4927"/>
      </w:tblGrid>
      <w:tr w:rsidR="00F319BB" w:rsidRPr="00617BD6" w14:paraId="05E4221D" w14:textId="77777777" w:rsidTr="005B083C">
        <w:tc>
          <w:tcPr>
            <w:tcW w:w="4927" w:type="dxa"/>
            <w:shd w:val="clear" w:color="auto" w:fill="auto"/>
          </w:tcPr>
          <w:p w14:paraId="14CED4DE" w14:textId="77777777" w:rsidR="00F319BB" w:rsidRDefault="00F319BB" w:rsidP="005B083C">
            <w:pPr>
              <w:tabs>
                <w:tab w:val="center" w:pos="7655"/>
              </w:tabs>
              <w:spacing w:before="240" w:after="600"/>
              <w:jc w:val="center"/>
              <w:rPr>
                <w:b/>
                <w:i/>
                <w:caps/>
                <w:sz w:val="20"/>
                <w:szCs w:val="24"/>
                <w:lang w:eastAsia="hr-HR"/>
              </w:rPr>
            </w:pPr>
          </w:p>
          <w:p w14:paraId="5DC912D3" w14:textId="77777777" w:rsidR="00F319BB" w:rsidRPr="00617BD6" w:rsidRDefault="00F319BB" w:rsidP="005B083C">
            <w:pPr>
              <w:tabs>
                <w:tab w:val="center" w:pos="7655"/>
              </w:tabs>
              <w:spacing w:before="240" w:after="600"/>
              <w:jc w:val="center"/>
              <w:rPr>
                <w:b/>
                <w:i/>
                <w:caps/>
                <w:sz w:val="20"/>
                <w:szCs w:val="24"/>
                <w:lang w:eastAsia="hr-HR"/>
              </w:rPr>
            </w:pPr>
            <w:r w:rsidRPr="00617BD6">
              <w:rPr>
                <w:b/>
                <w:i/>
                <w:caps/>
                <w:sz w:val="20"/>
                <w:szCs w:val="24"/>
                <w:lang w:eastAsia="hr-HR"/>
              </w:rPr>
              <w:t>Predsjednik Vijeća</w:t>
            </w:r>
          </w:p>
        </w:tc>
      </w:tr>
      <w:tr w:rsidR="00F319BB" w:rsidRPr="00DD3F81" w14:paraId="65C615A9" w14:textId="77777777" w:rsidTr="005B083C">
        <w:tc>
          <w:tcPr>
            <w:tcW w:w="4927" w:type="dxa"/>
            <w:shd w:val="clear" w:color="auto" w:fill="auto"/>
          </w:tcPr>
          <w:p w14:paraId="1BFD76DF" w14:textId="77777777" w:rsidR="00F319BB" w:rsidRPr="00DD3F81" w:rsidRDefault="00F319BB" w:rsidP="005B083C">
            <w:pPr>
              <w:tabs>
                <w:tab w:val="center" w:pos="7655"/>
              </w:tabs>
              <w:spacing w:after="600"/>
              <w:jc w:val="center"/>
              <w:rPr>
                <w:b/>
                <w:i/>
                <w:szCs w:val="24"/>
                <w:lang w:eastAsia="hr-HR"/>
              </w:rPr>
            </w:pPr>
            <w:proofErr w:type="spellStart"/>
            <w:r w:rsidRPr="00617BD6">
              <w:rPr>
                <w:b/>
                <w:i/>
                <w:szCs w:val="24"/>
                <w:lang w:eastAsia="hr-HR"/>
              </w:rPr>
              <w:t>Tonko</w:t>
            </w:r>
            <w:proofErr w:type="spellEnd"/>
            <w:r w:rsidRPr="00617BD6">
              <w:rPr>
                <w:b/>
                <w:i/>
                <w:szCs w:val="24"/>
                <w:lang w:eastAsia="hr-HR"/>
              </w:rPr>
              <w:t xml:space="preserve"> </w:t>
            </w:r>
            <w:proofErr w:type="spellStart"/>
            <w:r w:rsidRPr="00617BD6">
              <w:rPr>
                <w:b/>
                <w:i/>
                <w:szCs w:val="24"/>
                <w:lang w:eastAsia="hr-HR"/>
              </w:rPr>
              <w:t>Obuljen</w:t>
            </w:r>
            <w:proofErr w:type="spellEnd"/>
          </w:p>
        </w:tc>
      </w:tr>
    </w:tbl>
    <w:p w14:paraId="45FA86C9" w14:textId="3780833B" w:rsidR="00F227A8" w:rsidRDefault="00F227A8">
      <w:pPr>
        <w:pStyle w:val="BodyText"/>
        <w:spacing w:line="275" w:lineRule="exact"/>
        <w:ind w:left="530" w:right="449"/>
        <w:jc w:val="center"/>
      </w:pPr>
    </w:p>
    <w:p w14:paraId="38FC3176" w14:textId="63884A2F" w:rsidR="00F227A8" w:rsidRDefault="00F227A8" w:rsidP="00972152">
      <w:pPr>
        <w:pStyle w:val="BodyText"/>
      </w:pPr>
    </w:p>
    <w:p w14:paraId="6BB7CA81" w14:textId="77777777" w:rsidR="00F227A8" w:rsidRDefault="00F227A8" w:rsidP="00972152">
      <w:pPr>
        <w:pStyle w:val="BodyText"/>
        <w:spacing w:before="22" w:line="249" w:lineRule="auto"/>
        <w:ind w:left="539" w:right="476" w:hanging="10"/>
        <w:rPr>
          <w:sz w:val="26"/>
        </w:rPr>
      </w:pPr>
    </w:p>
    <w:p w14:paraId="04E0B978" w14:textId="77777777" w:rsidR="00F227A8" w:rsidRDefault="00F227A8">
      <w:pPr>
        <w:pStyle w:val="BodyText"/>
        <w:spacing w:before="10"/>
        <w:rPr>
          <w:sz w:val="28"/>
        </w:rPr>
      </w:pPr>
    </w:p>
    <w:p w14:paraId="3C37D4C9" w14:textId="78F857A3" w:rsidR="00F227A8" w:rsidRDefault="00F227A8">
      <w:pPr>
        <w:pStyle w:val="Heading3"/>
        <w:spacing w:line="256" w:lineRule="auto"/>
        <w:ind w:left="512" w:right="463"/>
      </w:pPr>
    </w:p>
    <w:p w14:paraId="0D5600C2" w14:textId="77777777" w:rsidR="00F227A8" w:rsidRDefault="00F227A8" w:rsidP="00972152">
      <w:pPr>
        <w:pStyle w:val="BodyText"/>
        <w:spacing w:before="3"/>
        <w:ind w:left="530" w:right="449"/>
        <w:jc w:val="center"/>
        <w:rPr>
          <w:sz w:val="26"/>
        </w:rPr>
      </w:pPr>
    </w:p>
    <w:p w14:paraId="3767CE7F" w14:textId="77777777" w:rsidR="00F227A8" w:rsidRDefault="00F227A8">
      <w:pPr>
        <w:pStyle w:val="BodyText"/>
        <w:rPr>
          <w:sz w:val="26"/>
        </w:rPr>
      </w:pPr>
    </w:p>
    <w:p w14:paraId="2469A492" w14:textId="77777777" w:rsidR="00F227A8" w:rsidRDefault="00F227A8">
      <w:pPr>
        <w:pStyle w:val="BodyText"/>
        <w:rPr>
          <w:sz w:val="26"/>
        </w:rPr>
      </w:pPr>
    </w:p>
    <w:p w14:paraId="03DB44FE" w14:textId="77777777" w:rsidR="00F227A8" w:rsidRDefault="00F227A8">
      <w:pPr>
        <w:pStyle w:val="BodyText"/>
        <w:rPr>
          <w:sz w:val="26"/>
        </w:rPr>
      </w:pPr>
    </w:p>
    <w:p w14:paraId="0DF2707C" w14:textId="4F7B27B6" w:rsidR="000C070B" w:rsidRDefault="000C070B">
      <w:pPr>
        <w:rPr>
          <w:sz w:val="28"/>
          <w:szCs w:val="24"/>
        </w:rPr>
      </w:pPr>
      <w:r>
        <w:rPr>
          <w:sz w:val="28"/>
        </w:rPr>
        <w:br w:type="page"/>
      </w:r>
    </w:p>
    <w:p w14:paraId="28D1FEF8" w14:textId="460D3A0B" w:rsidR="00F227A8" w:rsidRDefault="000C070B" w:rsidP="00972152">
      <w:pPr>
        <w:rPr>
          <w:b/>
          <w:sz w:val="24"/>
        </w:rPr>
      </w:pPr>
      <w:r>
        <w:rPr>
          <w:b/>
        </w:rPr>
        <w:lastRenderedPageBreak/>
        <w:tab/>
      </w:r>
      <w:r w:rsidR="00624A55">
        <w:rPr>
          <w:b/>
          <w:sz w:val="24"/>
        </w:rPr>
        <w:t>DODATAK</w:t>
      </w:r>
      <w:r w:rsidR="00624A55">
        <w:rPr>
          <w:b/>
          <w:spacing w:val="-15"/>
          <w:sz w:val="24"/>
        </w:rPr>
        <w:t xml:space="preserve"> </w:t>
      </w:r>
      <w:r w:rsidR="00624A55">
        <w:rPr>
          <w:b/>
          <w:spacing w:val="-5"/>
          <w:sz w:val="24"/>
        </w:rPr>
        <w:t>1.</w:t>
      </w:r>
    </w:p>
    <w:p w14:paraId="1B2F333B" w14:textId="77777777" w:rsidR="00F227A8" w:rsidRPr="00972152" w:rsidRDefault="00F227A8">
      <w:pPr>
        <w:pStyle w:val="BodyText"/>
        <w:rPr>
          <w:b/>
        </w:rPr>
      </w:pPr>
    </w:p>
    <w:p w14:paraId="7CCD2EAE" w14:textId="77777777" w:rsidR="00F227A8" w:rsidRPr="00972152" w:rsidRDefault="00F227A8">
      <w:pPr>
        <w:pStyle w:val="BodyText"/>
        <w:spacing w:before="11"/>
        <w:rPr>
          <w:b/>
        </w:rPr>
      </w:pPr>
    </w:p>
    <w:p w14:paraId="6684B7A7" w14:textId="77777777" w:rsidR="00F227A8" w:rsidRDefault="00624A55">
      <w:pPr>
        <w:pStyle w:val="Heading2"/>
        <w:ind w:right="451"/>
        <w:jc w:val="center"/>
      </w:pPr>
      <w:r>
        <w:t>TEHNIČKE</w:t>
      </w:r>
      <w:r>
        <w:rPr>
          <w:spacing w:val="-11"/>
        </w:rPr>
        <w:t xml:space="preserve"> </w:t>
      </w:r>
      <w:r>
        <w:t>ZNAČAJKE</w:t>
      </w:r>
      <w:r>
        <w:rPr>
          <w:spacing w:val="-9"/>
        </w:rPr>
        <w:t xml:space="preserve"> </w:t>
      </w:r>
      <w:r>
        <w:t>AMATERSKIH</w:t>
      </w:r>
      <w:r>
        <w:rPr>
          <w:spacing w:val="-8"/>
        </w:rPr>
        <w:t xml:space="preserve"> </w:t>
      </w:r>
      <w:r>
        <w:t>RADIJSKIH</w:t>
      </w:r>
      <w:r>
        <w:rPr>
          <w:spacing w:val="-9"/>
        </w:rPr>
        <w:t xml:space="preserve"> </w:t>
      </w:r>
      <w:r>
        <w:rPr>
          <w:spacing w:val="-2"/>
        </w:rPr>
        <w:t>POSTAJA</w:t>
      </w:r>
    </w:p>
    <w:p w14:paraId="0C8677FC" w14:textId="77777777" w:rsidR="00F227A8" w:rsidRPr="00972152" w:rsidRDefault="00F227A8">
      <w:pPr>
        <w:pStyle w:val="BodyText"/>
      </w:pPr>
    </w:p>
    <w:p w14:paraId="1DB5AAC2" w14:textId="534B65F8" w:rsidR="00F227A8" w:rsidRPr="00972152" w:rsidRDefault="00F227A8">
      <w:pPr>
        <w:pStyle w:val="BodyText"/>
        <w:spacing w:before="9"/>
      </w:pPr>
    </w:p>
    <w:p w14:paraId="5D648E65" w14:textId="513A947B" w:rsidR="00F227A8" w:rsidRDefault="00624A55" w:rsidP="00E56CCC">
      <w:pPr>
        <w:pStyle w:val="Heading3"/>
        <w:numPr>
          <w:ilvl w:val="0"/>
          <w:numId w:val="2"/>
        </w:numPr>
        <w:tabs>
          <w:tab w:val="left" w:pos="1237"/>
          <w:tab w:val="left" w:pos="1239"/>
        </w:tabs>
        <w:ind w:right="0"/>
        <w:jc w:val="left"/>
      </w:pPr>
      <w:r>
        <w:t>TABLICA</w:t>
      </w:r>
      <w:r>
        <w:rPr>
          <w:spacing w:val="-10"/>
        </w:rPr>
        <w:t xml:space="preserve"> </w:t>
      </w:r>
      <w:r>
        <w:rPr>
          <w:spacing w:val="-5"/>
        </w:rPr>
        <w:t>1.</w:t>
      </w:r>
    </w:p>
    <w:p w14:paraId="75B7A230" w14:textId="77777777" w:rsidR="00F227A8" w:rsidRPr="00972152" w:rsidRDefault="00F227A8">
      <w:pPr>
        <w:pStyle w:val="BodyText"/>
        <w:spacing w:before="7"/>
      </w:pPr>
    </w:p>
    <w:p w14:paraId="20D6020D" w14:textId="77777777" w:rsidR="00F227A8" w:rsidRDefault="00624A55">
      <w:pPr>
        <w:pStyle w:val="ListParagraph"/>
        <w:numPr>
          <w:ilvl w:val="0"/>
          <w:numId w:val="2"/>
        </w:numPr>
        <w:tabs>
          <w:tab w:val="left" w:pos="1237"/>
          <w:tab w:val="left" w:pos="1239"/>
        </w:tabs>
        <w:ind w:hanging="722"/>
        <w:rPr>
          <w:sz w:val="24"/>
        </w:rPr>
      </w:pPr>
      <w:r>
        <w:rPr>
          <w:w w:val="95"/>
          <w:sz w:val="24"/>
        </w:rPr>
        <w:t>DODATNI</w:t>
      </w:r>
      <w:r>
        <w:rPr>
          <w:spacing w:val="40"/>
          <w:sz w:val="24"/>
        </w:rPr>
        <w:t xml:space="preserve"> </w:t>
      </w:r>
      <w:r>
        <w:rPr>
          <w:spacing w:val="-2"/>
          <w:sz w:val="24"/>
        </w:rPr>
        <w:t>PROPISI</w:t>
      </w:r>
    </w:p>
    <w:p w14:paraId="43BDE5BD" w14:textId="77777777" w:rsidR="00F227A8" w:rsidRPr="00972152" w:rsidRDefault="00F227A8">
      <w:pPr>
        <w:pStyle w:val="BodyText"/>
      </w:pPr>
    </w:p>
    <w:p w14:paraId="67236C8F" w14:textId="77777777" w:rsidR="00F227A8" w:rsidRDefault="00624A55">
      <w:pPr>
        <w:pStyle w:val="ListParagraph"/>
        <w:numPr>
          <w:ilvl w:val="1"/>
          <w:numId w:val="2"/>
        </w:numPr>
        <w:tabs>
          <w:tab w:val="left" w:pos="936"/>
        </w:tabs>
        <w:rPr>
          <w:sz w:val="24"/>
        </w:rPr>
      </w:pPr>
      <w:r>
        <w:rPr>
          <w:spacing w:val="-2"/>
          <w:sz w:val="24"/>
        </w:rPr>
        <w:t>Frekvencijski</w:t>
      </w:r>
      <w:r>
        <w:rPr>
          <w:spacing w:val="8"/>
          <w:sz w:val="24"/>
        </w:rPr>
        <w:t xml:space="preserve"> </w:t>
      </w:r>
      <w:r>
        <w:rPr>
          <w:spacing w:val="-2"/>
          <w:sz w:val="24"/>
        </w:rPr>
        <w:t>pojasevi</w:t>
      </w:r>
    </w:p>
    <w:p w14:paraId="55088F2D" w14:textId="77777777" w:rsidR="00F227A8" w:rsidRDefault="00624A55">
      <w:pPr>
        <w:pStyle w:val="ListParagraph"/>
        <w:numPr>
          <w:ilvl w:val="1"/>
          <w:numId w:val="2"/>
        </w:numPr>
        <w:tabs>
          <w:tab w:val="left" w:pos="936"/>
        </w:tabs>
        <w:spacing w:before="170"/>
        <w:rPr>
          <w:sz w:val="24"/>
        </w:rPr>
      </w:pPr>
      <w:r>
        <w:rPr>
          <w:sz w:val="24"/>
        </w:rPr>
        <w:t>Snaga</w:t>
      </w:r>
      <w:r>
        <w:rPr>
          <w:spacing w:val="-5"/>
          <w:sz w:val="24"/>
        </w:rPr>
        <w:t xml:space="preserve"> </w:t>
      </w:r>
      <w:r>
        <w:rPr>
          <w:spacing w:val="-2"/>
          <w:sz w:val="24"/>
        </w:rPr>
        <w:t>odašiljača</w:t>
      </w:r>
    </w:p>
    <w:p w14:paraId="44699A66" w14:textId="77777777" w:rsidR="00F227A8" w:rsidRDefault="00624A55">
      <w:pPr>
        <w:pStyle w:val="ListParagraph"/>
        <w:numPr>
          <w:ilvl w:val="1"/>
          <w:numId w:val="2"/>
        </w:numPr>
        <w:tabs>
          <w:tab w:val="left" w:pos="936"/>
        </w:tabs>
        <w:spacing w:before="171"/>
        <w:rPr>
          <w:sz w:val="24"/>
        </w:rPr>
      </w:pPr>
      <w:r>
        <w:rPr>
          <w:sz w:val="24"/>
        </w:rPr>
        <w:t>Vrste</w:t>
      </w:r>
      <w:r>
        <w:rPr>
          <w:spacing w:val="-8"/>
          <w:sz w:val="24"/>
        </w:rPr>
        <w:t xml:space="preserve"> </w:t>
      </w:r>
      <w:r>
        <w:rPr>
          <w:spacing w:val="-2"/>
          <w:sz w:val="24"/>
        </w:rPr>
        <w:t>emisije</w:t>
      </w:r>
    </w:p>
    <w:p w14:paraId="225507DC" w14:textId="77777777" w:rsidR="00F227A8" w:rsidRDefault="00624A55">
      <w:pPr>
        <w:pStyle w:val="ListParagraph"/>
        <w:numPr>
          <w:ilvl w:val="1"/>
          <w:numId w:val="2"/>
        </w:numPr>
        <w:tabs>
          <w:tab w:val="left" w:pos="936"/>
        </w:tabs>
        <w:spacing w:before="170"/>
        <w:rPr>
          <w:sz w:val="24"/>
        </w:rPr>
      </w:pPr>
      <w:r>
        <w:rPr>
          <w:sz w:val="24"/>
        </w:rPr>
        <w:t>Ograničavajuće</w:t>
      </w:r>
      <w:r>
        <w:rPr>
          <w:spacing w:val="-8"/>
          <w:sz w:val="24"/>
        </w:rPr>
        <w:t xml:space="preserve"> </w:t>
      </w:r>
      <w:r>
        <w:rPr>
          <w:spacing w:val="-2"/>
          <w:sz w:val="24"/>
        </w:rPr>
        <w:t>odredbe</w:t>
      </w:r>
    </w:p>
    <w:p w14:paraId="331B3D5E" w14:textId="77777777" w:rsidR="00F227A8" w:rsidRDefault="00624A55">
      <w:pPr>
        <w:pStyle w:val="ListParagraph"/>
        <w:numPr>
          <w:ilvl w:val="2"/>
          <w:numId w:val="2"/>
        </w:numPr>
        <w:tabs>
          <w:tab w:val="left" w:pos="1087"/>
        </w:tabs>
        <w:spacing w:before="168"/>
        <w:rPr>
          <w:sz w:val="24"/>
        </w:rPr>
      </w:pPr>
      <w:r>
        <w:rPr>
          <w:sz w:val="24"/>
        </w:rPr>
        <w:t>Televizijski</w:t>
      </w:r>
      <w:r>
        <w:rPr>
          <w:spacing w:val="-3"/>
          <w:sz w:val="24"/>
        </w:rPr>
        <w:t xml:space="preserve"> </w:t>
      </w:r>
      <w:r>
        <w:rPr>
          <w:sz w:val="24"/>
        </w:rPr>
        <w:t>i</w:t>
      </w:r>
      <w:r>
        <w:rPr>
          <w:spacing w:val="-2"/>
          <w:sz w:val="24"/>
        </w:rPr>
        <w:t xml:space="preserve"> </w:t>
      </w:r>
      <w:proofErr w:type="spellStart"/>
      <w:r>
        <w:rPr>
          <w:sz w:val="24"/>
        </w:rPr>
        <w:t>faksimilni</w:t>
      </w:r>
      <w:proofErr w:type="spellEnd"/>
      <w:r>
        <w:rPr>
          <w:spacing w:val="-4"/>
          <w:sz w:val="24"/>
        </w:rPr>
        <w:t xml:space="preserve"> </w:t>
      </w:r>
      <w:r>
        <w:rPr>
          <w:sz w:val="24"/>
        </w:rPr>
        <w:t>prijenos,</w:t>
      </w:r>
      <w:r>
        <w:rPr>
          <w:spacing w:val="-2"/>
          <w:sz w:val="24"/>
        </w:rPr>
        <w:t xml:space="preserve"> </w:t>
      </w:r>
      <w:proofErr w:type="spellStart"/>
      <w:r>
        <w:rPr>
          <w:sz w:val="24"/>
        </w:rPr>
        <w:t>teleksni</w:t>
      </w:r>
      <w:proofErr w:type="spellEnd"/>
      <w:r>
        <w:rPr>
          <w:spacing w:val="-2"/>
          <w:sz w:val="24"/>
        </w:rPr>
        <w:t xml:space="preserve"> promet</w:t>
      </w:r>
    </w:p>
    <w:p w14:paraId="370E0CB3" w14:textId="0478A0F9" w:rsidR="00F227A8" w:rsidRDefault="00624A55">
      <w:pPr>
        <w:pStyle w:val="ListParagraph"/>
        <w:numPr>
          <w:ilvl w:val="2"/>
          <w:numId w:val="2"/>
        </w:numPr>
        <w:tabs>
          <w:tab w:val="left" w:pos="1087"/>
        </w:tabs>
        <w:spacing w:before="171"/>
        <w:rPr>
          <w:sz w:val="24"/>
        </w:rPr>
      </w:pPr>
      <w:r>
        <w:rPr>
          <w:sz w:val="24"/>
        </w:rPr>
        <w:t>Amatersk</w:t>
      </w:r>
      <w:r w:rsidR="00F82E8B">
        <w:rPr>
          <w:sz w:val="24"/>
        </w:rPr>
        <w:t>i</w:t>
      </w:r>
      <w:r>
        <w:rPr>
          <w:spacing w:val="-4"/>
          <w:sz w:val="24"/>
        </w:rPr>
        <w:t xml:space="preserve"> </w:t>
      </w:r>
      <w:r>
        <w:rPr>
          <w:sz w:val="24"/>
        </w:rPr>
        <w:t>repetitori</w:t>
      </w:r>
      <w:r>
        <w:rPr>
          <w:spacing w:val="-2"/>
          <w:sz w:val="24"/>
        </w:rPr>
        <w:t xml:space="preserve"> </w:t>
      </w:r>
      <w:r>
        <w:rPr>
          <w:sz w:val="24"/>
        </w:rPr>
        <w:t>i</w:t>
      </w:r>
      <w:r>
        <w:rPr>
          <w:spacing w:val="-3"/>
          <w:sz w:val="24"/>
        </w:rPr>
        <w:t xml:space="preserve"> </w:t>
      </w:r>
      <w:proofErr w:type="spellStart"/>
      <w:r>
        <w:rPr>
          <w:spacing w:val="-2"/>
          <w:sz w:val="24"/>
        </w:rPr>
        <w:t>digipitori</w:t>
      </w:r>
      <w:proofErr w:type="spellEnd"/>
    </w:p>
    <w:p w14:paraId="310A08CB" w14:textId="77777777" w:rsidR="00F227A8" w:rsidRDefault="00624A55">
      <w:pPr>
        <w:pStyle w:val="ListParagraph"/>
        <w:numPr>
          <w:ilvl w:val="2"/>
          <w:numId w:val="2"/>
        </w:numPr>
        <w:tabs>
          <w:tab w:val="left" w:pos="1087"/>
        </w:tabs>
        <w:spacing w:before="170"/>
        <w:rPr>
          <w:sz w:val="24"/>
        </w:rPr>
      </w:pPr>
      <w:r>
        <w:rPr>
          <w:sz w:val="24"/>
        </w:rPr>
        <w:t>Amaterski</w:t>
      </w:r>
      <w:r>
        <w:rPr>
          <w:spacing w:val="-6"/>
          <w:sz w:val="24"/>
        </w:rPr>
        <w:t xml:space="preserve"> </w:t>
      </w:r>
      <w:r>
        <w:rPr>
          <w:spacing w:val="-2"/>
          <w:sz w:val="24"/>
        </w:rPr>
        <w:t>radiofar</w:t>
      </w:r>
    </w:p>
    <w:p w14:paraId="69001E73" w14:textId="4F5F2194" w:rsidR="00F227A8" w:rsidRPr="00E56CCC" w:rsidRDefault="00624A55">
      <w:pPr>
        <w:pStyle w:val="ListParagraph"/>
        <w:numPr>
          <w:ilvl w:val="2"/>
          <w:numId w:val="2"/>
        </w:numPr>
        <w:tabs>
          <w:tab w:val="left" w:pos="1087"/>
        </w:tabs>
        <w:spacing w:before="171"/>
        <w:rPr>
          <w:sz w:val="24"/>
        </w:rPr>
      </w:pPr>
      <w:r>
        <w:rPr>
          <w:sz w:val="24"/>
        </w:rPr>
        <w:t>Amaterska</w:t>
      </w:r>
      <w:r>
        <w:rPr>
          <w:spacing w:val="-4"/>
          <w:sz w:val="24"/>
        </w:rPr>
        <w:t xml:space="preserve"> </w:t>
      </w:r>
      <w:r>
        <w:rPr>
          <w:sz w:val="24"/>
        </w:rPr>
        <w:t>radijska</w:t>
      </w:r>
      <w:r>
        <w:rPr>
          <w:spacing w:val="-3"/>
          <w:sz w:val="24"/>
        </w:rPr>
        <w:t xml:space="preserve"> </w:t>
      </w:r>
      <w:r>
        <w:rPr>
          <w:sz w:val="24"/>
        </w:rPr>
        <w:t>postaja</w:t>
      </w:r>
      <w:r>
        <w:rPr>
          <w:spacing w:val="-2"/>
          <w:sz w:val="24"/>
        </w:rPr>
        <w:t xml:space="preserve"> </w:t>
      </w:r>
      <w:r>
        <w:rPr>
          <w:sz w:val="24"/>
        </w:rPr>
        <w:t>za</w:t>
      </w:r>
      <w:r>
        <w:rPr>
          <w:spacing w:val="-3"/>
          <w:sz w:val="24"/>
        </w:rPr>
        <w:t xml:space="preserve"> </w:t>
      </w:r>
      <w:r>
        <w:rPr>
          <w:spacing w:val="-2"/>
          <w:sz w:val="24"/>
        </w:rPr>
        <w:t>radiogoniometriju</w:t>
      </w:r>
    </w:p>
    <w:p w14:paraId="0F97FE04" w14:textId="6069EC10" w:rsidR="00492925" w:rsidRDefault="00492925">
      <w:pPr>
        <w:pStyle w:val="ListParagraph"/>
        <w:numPr>
          <w:ilvl w:val="2"/>
          <w:numId w:val="2"/>
        </w:numPr>
        <w:tabs>
          <w:tab w:val="left" w:pos="1087"/>
        </w:tabs>
        <w:spacing w:before="171"/>
        <w:rPr>
          <w:sz w:val="24"/>
        </w:rPr>
      </w:pPr>
      <w:r>
        <w:rPr>
          <w:sz w:val="24"/>
        </w:rPr>
        <w:t>Amaterska radijska postaja u satelitskoj službi</w:t>
      </w:r>
    </w:p>
    <w:p w14:paraId="55FA87BB" w14:textId="77777777" w:rsidR="00F227A8" w:rsidRPr="00972152" w:rsidRDefault="00F227A8">
      <w:pPr>
        <w:pStyle w:val="BodyText"/>
        <w:spacing w:before="9"/>
      </w:pPr>
    </w:p>
    <w:p w14:paraId="07360693" w14:textId="77777777" w:rsidR="00F227A8" w:rsidRDefault="00624A55">
      <w:pPr>
        <w:pStyle w:val="Heading2"/>
        <w:numPr>
          <w:ilvl w:val="0"/>
          <w:numId w:val="1"/>
        </w:numPr>
        <w:tabs>
          <w:tab w:val="left" w:pos="1237"/>
          <w:tab w:val="left" w:pos="1239"/>
        </w:tabs>
        <w:ind w:hanging="722"/>
      </w:pPr>
      <w:r>
        <w:t>TABLICA</w:t>
      </w:r>
      <w:r>
        <w:rPr>
          <w:spacing w:val="-7"/>
        </w:rPr>
        <w:t xml:space="preserve"> </w:t>
      </w:r>
      <w:r>
        <w:rPr>
          <w:spacing w:val="-5"/>
        </w:rPr>
        <w:t>1.</w:t>
      </w:r>
    </w:p>
    <w:p w14:paraId="3EA6EF9F" w14:textId="77777777" w:rsidR="00F227A8" w:rsidRPr="00972152" w:rsidRDefault="00F227A8">
      <w:pPr>
        <w:pStyle w:val="BodyTex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2427"/>
        <w:gridCol w:w="1123"/>
        <w:gridCol w:w="994"/>
        <w:gridCol w:w="1286"/>
        <w:gridCol w:w="2508"/>
      </w:tblGrid>
      <w:tr w:rsidR="00F227A8" w14:paraId="1E56C8A2" w14:textId="77777777" w:rsidTr="00972152">
        <w:trPr>
          <w:trHeight w:val="806"/>
          <w:jc w:val="center"/>
        </w:trPr>
        <w:tc>
          <w:tcPr>
            <w:tcW w:w="1227" w:type="dxa"/>
            <w:vAlign w:val="center"/>
          </w:tcPr>
          <w:p w14:paraId="2A6FBCB2" w14:textId="77777777" w:rsidR="00F227A8" w:rsidRDefault="00624A55" w:rsidP="00972152">
            <w:pPr>
              <w:pStyle w:val="TableParagraph"/>
              <w:spacing w:before="214"/>
              <w:jc w:val="center"/>
              <w:rPr>
                <w:b/>
              </w:rPr>
            </w:pPr>
            <w:r>
              <w:rPr>
                <w:b/>
                <w:spacing w:val="-2"/>
              </w:rPr>
              <w:t>Razred</w:t>
            </w:r>
          </w:p>
        </w:tc>
        <w:tc>
          <w:tcPr>
            <w:tcW w:w="2427" w:type="dxa"/>
            <w:vAlign w:val="center"/>
          </w:tcPr>
          <w:p w14:paraId="6776AC99" w14:textId="77777777" w:rsidR="00F227A8" w:rsidRDefault="00624A55" w:rsidP="00972152">
            <w:pPr>
              <w:pStyle w:val="TableParagraph"/>
              <w:spacing w:before="214"/>
              <w:jc w:val="center"/>
              <w:rPr>
                <w:b/>
              </w:rPr>
            </w:pPr>
            <w:r>
              <w:rPr>
                <w:b/>
              </w:rPr>
              <w:t>Frekvencijski</w:t>
            </w:r>
            <w:r>
              <w:rPr>
                <w:b/>
                <w:spacing w:val="-6"/>
              </w:rPr>
              <w:t xml:space="preserve"> </w:t>
            </w:r>
            <w:r>
              <w:rPr>
                <w:b/>
                <w:spacing w:val="-4"/>
              </w:rPr>
              <w:t>pojas</w:t>
            </w:r>
          </w:p>
        </w:tc>
        <w:tc>
          <w:tcPr>
            <w:tcW w:w="1123" w:type="dxa"/>
            <w:vAlign w:val="center"/>
          </w:tcPr>
          <w:p w14:paraId="7587241E" w14:textId="77777777" w:rsidR="00F227A8" w:rsidRDefault="00624A55" w:rsidP="00972152">
            <w:pPr>
              <w:pStyle w:val="TableParagraph"/>
              <w:spacing w:before="214"/>
              <w:ind w:right="-15"/>
              <w:jc w:val="center"/>
              <w:rPr>
                <w:b/>
              </w:rPr>
            </w:pPr>
            <w:r>
              <w:rPr>
                <w:b/>
                <w:spacing w:val="-2"/>
              </w:rPr>
              <w:t>Napomena</w:t>
            </w:r>
          </w:p>
        </w:tc>
        <w:tc>
          <w:tcPr>
            <w:tcW w:w="994" w:type="dxa"/>
            <w:vAlign w:val="center"/>
          </w:tcPr>
          <w:p w14:paraId="6F62DBE1" w14:textId="22C4364B" w:rsidR="00F227A8" w:rsidRDefault="000C070B" w:rsidP="00972152">
            <w:pPr>
              <w:pStyle w:val="TableParagraph"/>
              <w:spacing w:before="214"/>
              <w:ind w:right="180"/>
              <w:jc w:val="center"/>
              <w:rPr>
                <w:b/>
              </w:rPr>
            </w:pPr>
            <w:r>
              <w:rPr>
                <w:b/>
                <w:spacing w:val="-2"/>
              </w:rPr>
              <w:t>S</w:t>
            </w:r>
            <w:r w:rsidR="00624A55">
              <w:rPr>
                <w:b/>
                <w:spacing w:val="-2"/>
              </w:rPr>
              <w:t>tatus</w:t>
            </w:r>
          </w:p>
        </w:tc>
        <w:tc>
          <w:tcPr>
            <w:tcW w:w="1286" w:type="dxa"/>
            <w:vAlign w:val="center"/>
          </w:tcPr>
          <w:p w14:paraId="3F58809B" w14:textId="77777777" w:rsidR="00F227A8" w:rsidRDefault="00624A55" w:rsidP="00972152">
            <w:pPr>
              <w:pStyle w:val="TableParagraph"/>
              <w:ind w:right="106"/>
              <w:jc w:val="center"/>
              <w:rPr>
                <w:b/>
              </w:rPr>
            </w:pPr>
            <w:r>
              <w:rPr>
                <w:b/>
                <w:spacing w:val="-4"/>
              </w:rPr>
              <w:t xml:space="preserve">Snaga </w:t>
            </w:r>
            <w:r>
              <w:rPr>
                <w:b/>
                <w:spacing w:val="-2"/>
              </w:rPr>
              <w:t xml:space="preserve">odašiljača </w:t>
            </w:r>
            <w:r>
              <w:rPr>
                <w:b/>
              </w:rPr>
              <w:t>(PEP)</w:t>
            </w:r>
            <w:r>
              <w:rPr>
                <w:b/>
                <w:spacing w:val="-3"/>
              </w:rPr>
              <w:t xml:space="preserve"> </w:t>
            </w:r>
            <w:r>
              <w:rPr>
                <w:b/>
                <w:spacing w:val="-5"/>
              </w:rPr>
              <w:t>(W)</w:t>
            </w:r>
          </w:p>
        </w:tc>
        <w:tc>
          <w:tcPr>
            <w:tcW w:w="2508" w:type="dxa"/>
            <w:vAlign w:val="center"/>
          </w:tcPr>
          <w:p w14:paraId="6558E504" w14:textId="77777777" w:rsidR="00F227A8" w:rsidRDefault="00624A55" w:rsidP="00972152">
            <w:pPr>
              <w:pStyle w:val="TableParagraph"/>
              <w:spacing w:line="259" w:lineRule="auto"/>
              <w:ind w:right="332"/>
              <w:jc w:val="center"/>
              <w:rPr>
                <w:b/>
              </w:rPr>
            </w:pPr>
            <w:r>
              <w:rPr>
                <w:b/>
              </w:rPr>
              <w:t>Maksimalna</w:t>
            </w:r>
            <w:r>
              <w:rPr>
                <w:b/>
                <w:spacing w:val="-14"/>
              </w:rPr>
              <w:t xml:space="preserve"> </w:t>
            </w:r>
            <w:r>
              <w:rPr>
                <w:b/>
              </w:rPr>
              <w:t xml:space="preserve">širina </w:t>
            </w:r>
            <w:r>
              <w:rPr>
                <w:b/>
                <w:spacing w:val="-2"/>
              </w:rPr>
              <w:t>pojasa</w:t>
            </w:r>
          </w:p>
        </w:tc>
      </w:tr>
      <w:tr w:rsidR="00F227A8" w14:paraId="3936D8CB" w14:textId="77777777" w:rsidTr="00972152">
        <w:trPr>
          <w:trHeight w:val="355"/>
          <w:jc w:val="center"/>
        </w:trPr>
        <w:tc>
          <w:tcPr>
            <w:tcW w:w="1227" w:type="dxa"/>
            <w:vMerge w:val="restart"/>
          </w:tcPr>
          <w:p w14:paraId="0D0543CF" w14:textId="1E071B4B" w:rsidR="000C070B" w:rsidRDefault="000C070B" w:rsidP="00972152">
            <w:pPr>
              <w:pStyle w:val="TableParagraph"/>
              <w:jc w:val="center"/>
              <w:rPr>
                <w:sz w:val="30"/>
              </w:rPr>
            </w:pPr>
          </w:p>
          <w:p w14:paraId="11AEC8FB" w14:textId="7960EDE7" w:rsidR="000C070B" w:rsidRDefault="000C070B" w:rsidP="00972152">
            <w:pPr>
              <w:pStyle w:val="TableParagraph"/>
              <w:jc w:val="center"/>
              <w:rPr>
                <w:sz w:val="30"/>
              </w:rPr>
            </w:pPr>
          </w:p>
          <w:p w14:paraId="1693BFA1" w14:textId="3D2B335E" w:rsidR="000C070B" w:rsidRDefault="000C070B" w:rsidP="00972152">
            <w:pPr>
              <w:pStyle w:val="TableParagraph"/>
              <w:jc w:val="center"/>
              <w:rPr>
                <w:sz w:val="30"/>
              </w:rPr>
            </w:pPr>
          </w:p>
          <w:p w14:paraId="3D5E799C" w14:textId="6C6C350E" w:rsidR="000C070B" w:rsidRDefault="000C070B" w:rsidP="00972152">
            <w:pPr>
              <w:pStyle w:val="TableParagraph"/>
              <w:jc w:val="center"/>
              <w:rPr>
                <w:sz w:val="30"/>
              </w:rPr>
            </w:pPr>
          </w:p>
          <w:p w14:paraId="0E3C3CB2" w14:textId="37F12DA4" w:rsidR="000C070B" w:rsidRDefault="000C070B" w:rsidP="00972152">
            <w:pPr>
              <w:pStyle w:val="TableParagraph"/>
              <w:jc w:val="center"/>
              <w:rPr>
                <w:sz w:val="30"/>
              </w:rPr>
            </w:pPr>
          </w:p>
          <w:p w14:paraId="3A70B02A" w14:textId="10230EF5" w:rsidR="000C070B" w:rsidRDefault="000C070B" w:rsidP="00972152">
            <w:pPr>
              <w:pStyle w:val="TableParagraph"/>
              <w:jc w:val="center"/>
              <w:rPr>
                <w:sz w:val="30"/>
              </w:rPr>
            </w:pPr>
          </w:p>
          <w:p w14:paraId="2C017C5C" w14:textId="500CA778" w:rsidR="000C070B" w:rsidRDefault="000C070B" w:rsidP="00972152">
            <w:pPr>
              <w:pStyle w:val="TableParagraph"/>
              <w:jc w:val="center"/>
              <w:rPr>
                <w:sz w:val="30"/>
              </w:rPr>
            </w:pPr>
          </w:p>
          <w:p w14:paraId="10817C77" w14:textId="52909AD9" w:rsidR="000C070B" w:rsidRDefault="000C070B" w:rsidP="00972152">
            <w:pPr>
              <w:pStyle w:val="TableParagraph"/>
              <w:jc w:val="center"/>
              <w:rPr>
                <w:sz w:val="30"/>
              </w:rPr>
            </w:pPr>
          </w:p>
          <w:p w14:paraId="10916AD3" w14:textId="35BBDB06" w:rsidR="000C070B" w:rsidRDefault="000C070B" w:rsidP="00972152">
            <w:pPr>
              <w:pStyle w:val="TableParagraph"/>
              <w:jc w:val="center"/>
              <w:rPr>
                <w:sz w:val="30"/>
              </w:rPr>
            </w:pPr>
          </w:p>
          <w:p w14:paraId="02CE3BC4" w14:textId="3CD785BA" w:rsidR="000C070B" w:rsidRDefault="000C070B" w:rsidP="00972152">
            <w:pPr>
              <w:pStyle w:val="TableParagraph"/>
              <w:jc w:val="center"/>
              <w:rPr>
                <w:sz w:val="30"/>
              </w:rPr>
            </w:pPr>
          </w:p>
          <w:p w14:paraId="3331FAE7" w14:textId="77777777" w:rsidR="000C070B" w:rsidRDefault="000C070B" w:rsidP="00972152">
            <w:pPr>
              <w:pStyle w:val="TableParagraph"/>
              <w:jc w:val="center"/>
              <w:rPr>
                <w:sz w:val="30"/>
              </w:rPr>
            </w:pPr>
          </w:p>
          <w:p w14:paraId="171E3E47" w14:textId="77777777" w:rsidR="00F227A8" w:rsidRDefault="00624A55" w:rsidP="00972152">
            <w:pPr>
              <w:pStyle w:val="TableParagraph"/>
              <w:jc w:val="center"/>
              <w:rPr>
                <w:b/>
                <w:sz w:val="28"/>
              </w:rPr>
            </w:pPr>
            <w:r>
              <w:rPr>
                <w:b/>
                <w:sz w:val="28"/>
              </w:rPr>
              <w:t>A</w:t>
            </w:r>
          </w:p>
        </w:tc>
        <w:tc>
          <w:tcPr>
            <w:tcW w:w="2427" w:type="dxa"/>
          </w:tcPr>
          <w:p w14:paraId="7E47D8B2" w14:textId="77777777" w:rsidR="00F227A8" w:rsidRDefault="00624A55">
            <w:pPr>
              <w:pStyle w:val="TableParagraph"/>
              <w:spacing w:before="51"/>
              <w:ind w:right="95"/>
              <w:jc w:val="right"/>
            </w:pPr>
            <w:r>
              <w:t>135,7</w:t>
            </w:r>
            <w:r>
              <w:rPr>
                <w:spacing w:val="-3"/>
              </w:rPr>
              <w:t xml:space="preserve"> </w:t>
            </w:r>
            <w:r>
              <w:t>–</w:t>
            </w:r>
            <w:r>
              <w:rPr>
                <w:spacing w:val="-1"/>
              </w:rPr>
              <w:t xml:space="preserve"> </w:t>
            </w:r>
            <w:r>
              <w:t>137,8</w:t>
            </w:r>
            <w:r>
              <w:rPr>
                <w:spacing w:val="-1"/>
              </w:rPr>
              <w:t xml:space="preserve"> </w:t>
            </w:r>
            <w:proofErr w:type="spellStart"/>
            <w:r>
              <w:rPr>
                <w:spacing w:val="-5"/>
              </w:rPr>
              <w:t>kHz</w:t>
            </w:r>
            <w:proofErr w:type="spellEnd"/>
          </w:p>
        </w:tc>
        <w:tc>
          <w:tcPr>
            <w:tcW w:w="1123" w:type="dxa"/>
          </w:tcPr>
          <w:p w14:paraId="255119A1" w14:textId="77777777" w:rsidR="00F227A8" w:rsidRDefault="00624A55">
            <w:pPr>
              <w:pStyle w:val="TableParagraph"/>
              <w:spacing w:before="52"/>
              <w:ind w:left="4"/>
              <w:jc w:val="center"/>
              <w:rPr>
                <w:sz w:val="24"/>
              </w:rPr>
            </w:pPr>
            <w:r>
              <w:rPr>
                <w:sz w:val="24"/>
              </w:rPr>
              <w:t>4</w:t>
            </w:r>
          </w:p>
        </w:tc>
        <w:tc>
          <w:tcPr>
            <w:tcW w:w="994" w:type="dxa"/>
          </w:tcPr>
          <w:p w14:paraId="3350FDCC" w14:textId="77777777" w:rsidR="00F227A8" w:rsidRDefault="00624A55">
            <w:pPr>
              <w:pStyle w:val="TableParagraph"/>
              <w:spacing w:before="51"/>
              <w:ind w:left="7"/>
              <w:jc w:val="center"/>
            </w:pPr>
            <w:r>
              <w:t>S</w:t>
            </w:r>
          </w:p>
        </w:tc>
        <w:tc>
          <w:tcPr>
            <w:tcW w:w="1286" w:type="dxa"/>
          </w:tcPr>
          <w:p w14:paraId="45253973" w14:textId="77777777" w:rsidR="00F227A8" w:rsidRDefault="00624A55">
            <w:pPr>
              <w:pStyle w:val="TableParagraph"/>
              <w:spacing w:before="51"/>
              <w:ind w:left="5"/>
              <w:jc w:val="center"/>
            </w:pPr>
            <w:r>
              <w:t>1</w:t>
            </w:r>
          </w:p>
        </w:tc>
        <w:tc>
          <w:tcPr>
            <w:tcW w:w="2508" w:type="dxa"/>
          </w:tcPr>
          <w:p w14:paraId="4019CF69" w14:textId="77777777" w:rsidR="00F227A8" w:rsidRDefault="00624A55">
            <w:pPr>
              <w:pStyle w:val="TableParagraph"/>
              <w:spacing w:before="51"/>
              <w:ind w:left="917" w:right="909"/>
              <w:jc w:val="center"/>
            </w:pPr>
            <w:r>
              <w:t xml:space="preserve">200 </w:t>
            </w:r>
            <w:r>
              <w:rPr>
                <w:spacing w:val="-5"/>
              </w:rPr>
              <w:t>Hz</w:t>
            </w:r>
          </w:p>
        </w:tc>
      </w:tr>
      <w:tr w:rsidR="00F227A8" w14:paraId="1CF2AEF3" w14:textId="77777777" w:rsidTr="00972152">
        <w:trPr>
          <w:trHeight w:val="354"/>
          <w:jc w:val="center"/>
        </w:trPr>
        <w:tc>
          <w:tcPr>
            <w:tcW w:w="1227" w:type="dxa"/>
            <w:vMerge/>
            <w:tcBorders>
              <w:top w:val="nil"/>
            </w:tcBorders>
          </w:tcPr>
          <w:p w14:paraId="0827C1EF" w14:textId="77777777" w:rsidR="00F227A8" w:rsidRDefault="00F227A8">
            <w:pPr>
              <w:rPr>
                <w:sz w:val="2"/>
                <w:szCs w:val="2"/>
              </w:rPr>
            </w:pPr>
          </w:p>
        </w:tc>
        <w:tc>
          <w:tcPr>
            <w:tcW w:w="2427" w:type="dxa"/>
          </w:tcPr>
          <w:p w14:paraId="7847ADA9" w14:textId="77777777" w:rsidR="00F227A8" w:rsidRDefault="00624A55">
            <w:pPr>
              <w:pStyle w:val="TableParagraph"/>
              <w:spacing w:before="51"/>
              <w:ind w:right="95"/>
              <w:jc w:val="right"/>
            </w:pPr>
            <w:r>
              <w:t xml:space="preserve">472 – 479 </w:t>
            </w:r>
            <w:proofErr w:type="spellStart"/>
            <w:r>
              <w:rPr>
                <w:spacing w:val="-5"/>
              </w:rPr>
              <w:t>kHz</w:t>
            </w:r>
            <w:proofErr w:type="spellEnd"/>
          </w:p>
        </w:tc>
        <w:tc>
          <w:tcPr>
            <w:tcW w:w="1123" w:type="dxa"/>
          </w:tcPr>
          <w:p w14:paraId="70DE234E" w14:textId="77777777" w:rsidR="00F227A8" w:rsidRDefault="00624A55">
            <w:pPr>
              <w:pStyle w:val="TableParagraph"/>
              <w:spacing w:before="51"/>
              <w:ind w:left="423" w:right="419"/>
              <w:jc w:val="center"/>
              <w:rPr>
                <w:sz w:val="24"/>
              </w:rPr>
            </w:pPr>
            <w:r>
              <w:rPr>
                <w:spacing w:val="-5"/>
                <w:sz w:val="24"/>
              </w:rPr>
              <w:t>4*</w:t>
            </w:r>
          </w:p>
        </w:tc>
        <w:tc>
          <w:tcPr>
            <w:tcW w:w="994" w:type="dxa"/>
          </w:tcPr>
          <w:p w14:paraId="14FD4B5E" w14:textId="77777777" w:rsidR="00F227A8" w:rsidRDefault="00624A55">
            <w:pPr>
              <w:pStyle w:val="TableParagraph"/>
              <w:spacing w:before="51"/>
              <w:ind w:left="7"/>
              <w:jc w:val="center"/>
            </w:pPr>
            <w:r>
              <w:t>S</w:t>
            </w:r>
          </w:p>
        </w:tc>
        <w:tc>
          <w:tcPr>
            <w:tcW w:w="1286" w:type="dxa"/>
          </w:tcPr>
          <w:p w14:paraId="54411B81" w14:textId="77777777" w:rsidR="00F227A8" w:rsidRDefault="00624A55">
            <w:pPr>
              <w:pStyle w:val="TableParagraph"/>
              <w:spacing w:before="51"/>
              <w:ind w:left="5"/>
              <w:jc w:val="center"/>
            </w:pPr>
            <w:r>
              <w:t>1</w:t>
            </w:r>
          </w:p>
        </w:tc>
        <w:tc>
          <w:tcPr>
            <w:tcW w:w="2508" w:type="dxa"/>
          </w:tcPr>
          <w:p w14:paraId="60C91334" w14:textId="77777777" w:rsidR="00F227A8" w:rsidRDefault="00624A55">
            <w:pPr>
              <w:pStyle w:val="TableParagraph"/>
              <w:spacing w:before="51"/>
              <w:ind w:left="917" w:right="909"/>
              <w:jc w:val="center"/>
            </w:pPr>
            <w:r>
              <w:t xml:space="preserve">200 </w:t>
            </w:r>
            <w:r>
              <w:rPr>
                <w:spacing w:val="-5"/>
              </w:rPr>
              <w:t>Hz</w:t>
            </w:r>
          </w:p>
        </w:tc>
      </w:tr>
      <w:tr w:rsidR="00F227A8" w14:paraId="38D47303" w14:textId="77777777" w:rsidTr="00972152">
        <w:trPr>
          <w:trHeight w:val="354"/>
          <w:jc w:val="center"/>
        </w:trPr>
        <w:tc>
          <w:tcPr>
            <w:tcW w:w="1227" w:type="dxa"/>
            <w:vMerge/>
            <w:tcBorders>
              <w:top w:val="nil"/>
            </w:tcBorders>
          </w:tcPr>
          <w:p w14:paraId="252E59D3" w14:textId="77777777" w:rsidR="00F227A8" w:rsidRDefault="00F227A8">
            <w:pPr>
              <w:rPr>
                <w:sz w:val="2"/>
                <w:szCs w:val="2"/>
              </w:rPr>
            </w:pPr>
          </w:p>
        </w:tc>
        <w:tc>
          <w:tcPr>
            <w:tcW w:w="2427" w:type="dxa"/>
          </w:tcPr>
          <w:p w14:paraId="7E38BA4E" w14:textId="77777777" w:rsidR="00F227A8" w:rsidRDefault="00624A55">
            <w:pPr>
              <w:pStyle w:val="TableParagraph"/>
              <w:spacing w:before="51"/>
              <w:ind w:right="95"/>
              <w:jc w:val="right"/>
            </w:pPr>
            <w:r>
              <w:t xml:space="preserve">1810 – </w:t>
            </w:r>
            <w:r>
              <w:rPr>
                <w:spacing w:val="-2"/>
              </w:rPr>
              <w:t>1850kHz</w:t>
            </w:r>
          </w:p>
        </w:tc>
        <w:tc>
          <w:tcPr>
            <w:tcW w:w="1123" w:type="dxa"/>
          </w:tcPr>
          <w:p w14:paraId="61504D8D" w14:textId="77777777" w:rsidR="00F227A8" w:rsidRDefault="00F227A8">
            <w:pPr>
              <w:pStyle w:val="TableParagraph"/>
            </w:pPr>
          </w:p>
        </w:tc>
        <w:tc>
          <w:tcPr>
            <w:tcW w:w="994" w:type="dxa"/>
          </w:tcPr>
          <w:p w14:paraId="60BC06F1" w14:textId="77777777" w:rsidR="00F227A8" w:rsidRDefault="00624A55">
            <w:pPr>
              <w:pStyle w:val="TableParagraph"/>
              <w:spacing w:before="51"/>
              <w:ind w:left="188" w:right="127"/>
              <w:jc w:val="center"/>
            </w:pPr>
            <w:proofErr w:type="spellStart"/>
            <w:r>
              <w:rPr>
                <w:spacing w:val="-5"/>
              </w:rPr>
              <w:t>Pex</w:t>
            </w:r>
            <w:proofErr w:type="spellEnd"/>
          </w:p>
        </w:tc>
        <w:tc>
          <w:tcPr>
            <w:tcW w:w="1286" w:type="dxa"/>
          </w:tcPr>
          <w:p w14:paraId="28633AE5" w14:textId="7604F2CC" w:rsidR="00F227A8" w:rsidRDefault="009E1C53">
            <w:pPr>
              <w:pStyle w:val="TableParagraph"/>
              <w:spacing w:before="51"/>
              <w:ind w:left="107"/>
            </w:pPr>
            <w:r>
              <w:rPr>
                <w:spacing w:val="-4"/>
              </w:rPr>
              <w:t xml:space="preserve">       </w:t>
            </w:r>
            <w:r w:rsidR="00624A55">
              <w:rPr>
                <w:spacing w:val="-4"/>
              </w:rPr>
              <w:t>1500</w:t>
            </w:r>
          </w:p>
        </w:tc>
        <w:tc>
          <w:tcPr>
            <w:tcW w:w="2508" w:type="dxa"/>
          </w:tcPr>
          <w:p w14:paraId="01D739E3" w14:textId="77777777" w:rsidR="00F227A8" w:rsidRDefault="00624A55">
            <w:pPr>
              <w:pStyle w:val="TableParagraph"/>
              <w:spacing w:before="51"/>
              <w:ind w:left="905"/>
            </w:pPr>
            <w:r>
              <w:t xml:space="preserve">2.7 </w:t>
            </w:r>
            <w:proofErr w:type="spellStart"/>
            <w:r>
              <w:rPr>
                <w:spacing w:val="-5"/>
              </w:rPr>
              <w:t>kHz</w:t>
            </w:r>
            <w:proofErr w:type="spellEnd"/>
          </w:p>
        </w:tc>
      </w:tr>
      <w:tr w:rsidR="00F227A8" w14:paraId="35136F3A" w14:textId="77777777" w:rsidTr="00972152">
        <w:trPr>
          <w:trHeight w:val="354"/>
          <w:jc w:val="center"/>
        </w:trPr>
        <w:tc>
          <w:tcPr>
            <w:tcW w:w="1227" w:type="dxa"/>
            <w:vMerge/>
            <w:tcBorders>
              <w:top w:val="nil"/>
            </w:tcBorders>
          </w:tcPr>
          <w:p w14:paraId="494D00C0" w14:textId="77777777" w:rsidR="00F227A8" w:rsidRDefault="00F227A8">
            <w:pPr>
              <w:rPr>
                <w:sz w:val="2"/>
                <w:szCs w:val="2"/>
              </w:rPr>
            </w:pPr>
          </w:p>
        </w:tc>
        <w:tc>
          <w:tcPr>
            <w:tcW w:w="2427" w:type="dxa"/>
          </w:tcPr>
          <w:p w14:paraId="2A229B3F" w14:textId="77777777" w:rsidR="00F227A8" w:rsidRDefault="00624A55">
            <w:pPr>
              <w:pStyle w:val="TableParagraph"/>
              <w:spacing w:before="51"/>
              <w:ind w:right="95"/>
              <w:jc w:val="right"/>
            </w:pPr>
            <w:r>
              <w:t>1850-2000</w:t>
            </w:r>
            <w:r>
              <w:rPr>
                <w:spacing w:val="-4"/>
              </w:rPr>
              <w:t xml:space="preserve"> </w:t>
            </w:r>
            <w:proofErr w:type="spellStart"/>
            <w:r>
              <w:rPr>
                <w:spacing w:val="-5"/>
              </w:rPr>
              <w:t>kHz</w:t>
            </w:r>
            <w:proofErr w:type="spellEnd"/>
          </w:p>
        </w:tc>
        <w:tc>
          <w:tcPr>
            <w:tcW w:w="1123" w:type="dxa"/>
          </w:tcPr>
          <w:p w14:paraId="0CAA7D08" w14:textId="77777777" w:rsidR="00F227A8" w:rsidRDefault="00624A55">
            <w:pPr>
              <w:pStyle w:val="TableParagraph"/>
              <w:spacing w:before="51"/>
              <w:ind w:left="4"/>
              <w:jc w:val="center"/>
              <w:rPr>
                <w:sz w:val="24"/>
              </w:rPr>
            </w:pPr>
            <w:r>
              <w:rPr>
                <w:sz w:val="24"/>
              </w:rPr>
              <w:t>6</w:t>
            </w:r>
          </w:p>
        </w:tc>
        <w:tc>
          <w:tcPr>
            <w:tcW w:w="994" w:type="dxa"/>
          </w:tcPr>
          <w:p w14:paraId="038B57C7" w14:textId="77777777" w:rsidR="00F227A8" w:rsidRDefault="00624A55">
            <w:pPr>
              <w:pStyle w:val="TableParagraph"/>
              <w:spacing w:before="51"/>
              <w:ind w:left="7"/>
              <w:jc w:val="center"/>
            </w:pPr>
            <w:r>
              <w:t>S</w:t>
            </w:r>
          </w:p>
        </w:tc>
        <w:tc>
          <w:tcPr>
            <w:tcW w:w="1286" w:type="dxa"/>
          </w:tcPr>
          <w:p w14:paraId="13B325CB" w14:textId="77777777" w:rsidR="00F227A8" w:rsidRDefault="00624A55">
            <w:pPr>
              <w:pStyle w:val="TableParagraph"/>
              <w:spacing w:before="51"/>
              <w:ind w:right="410"/>
              <w:jc w:val="right"/>
            </w:pPr>
            <w:r>
              <w:rPr>
                <w:spacing w:val="-4"/>
              </w:rPr>
              <w:t>1000</w:t>
            </w:r>
          </w:p>
        </w:tc>
        <w:tc>
          <w:tcPr>
            <w:tcW w:w="2508" w:type="dxa"/>
          </w:tcPr>
          <w:p w14:paraId="5ABD8E92" w14:textId="77777777" w:rsidR="00F227A8" w:rsidRDefault="00624A55">
            <w:pPr>
              <w:pStyle w:val="TableParagraph"/>
              <w:spacing w:before="51"/>
              <w:ind w:left="905"/>
            </w:pPr>
            <w:r>
              <w:t xml:space="preserve">2.7 </w:t>
            </w:r>
            <w:proofErr w:type="spellStart"/>
            <w:r>
              <w:rPr>
                <w:spacing w:val="-5"/>
              </w:rPr>
              <w:t>kHz</w:t>
            </w:r>
            <w:proofErr w:type="spellEnd"/>
          </w:p>
        </w:tc>
      </w:tr>
      <w:tr w:rsidR="00F227A8" w14:paraId="4F1E29FC" w14:textId="77777777" w:rsidTr="00972152">
        <w:trPr>
          <w:trHeight w:val="354"/>
          <w:jc w:val="center"/>
        </w:trPr>
        <w:tc>
          <w:tcPr>
            <w:tcW w:w="1227" w:type="dxa"/>
            <w:vMerge/>
            <w:tcBorders>
              <w:top w:val="nil"/>
            </w:tcBorders>
          </w:tcPr>
          <w:p w14:paraId="459EC508" w14:textId="77777777" w:rsidR="00F227A8" w:rsidRDefault="00F227A8">
            <w:pPr>
              <w:rPr>
                <w:sz w:val="2"/>
                <w:szCs w:val="2"/>
              </w:rPr>
            </w:pPr>
          </w:p>
        </w:tc>
        <w:tc>
          <w:tcPr>
            <w:tcW w:w="2427" w:type="dxa"/>
          </w:tcPr>
          <w:p w14:paraId="76F9B040" w14:textId="77777777" w:rsidR="00F227A8" w:rsidRDefault="00624A55">
            <w:pPr>
              <w:pStyle w:val="TableParagraph"/>
              <w:spacing w:before="51"/>
              <w:ind w:right="95"/>
              <w:jc w:val="right"/>
            </w:pPr>
            <w:r>
              <w:t>3500</w:t>
            </w:r>
            <w:r>
              <w:rPr>
                <w:spacing w:val="-1"/>
              </w:rPr>
              <w:t xml:space="preserve"> </w:t>
            </w:r>
            <w:r>
              <w:t>–</w:t>
            </w:r>
            <w:r>
              <w:rPr>
                <w:spacing w:val="-1"/>
              </w:rPr>
              <w:t xml:space="preserve"> </w:t>
            </w:r>
            <w:r>
              <w:t>3800</w:t>
            </w:r>
            <w:r>
              <w:rPr>
                <w:spacing w:val="-1"/>
              </w:rPr>
              <w:t xml:space="preserve"> </w:t>
            </w:r>
            <w:proofErr w:type="spellStart"/>
            <w:r>
              <w:rPr>
                <w:spacing w:val="-5"/>
              </w:rPr>
              <w:t>kHz</w:t>
            </w:r>
            <w:proofErr w:type="spellEnd"/>
          </w:p>
        </w:tc>
        <w:tc>
          <w:tcPr>
            <w:tcW w:w="1123" w:type="dxa"/>
          </w:tcPr>
          <w:p w14:paraId="63EB7A1D" w14:textId="77777777" w:rsidR="00F227A8" w:rsidRDefault="00F227A8">
            <w:pPr>
              <w:pStyle w:val="TableParagraph"/>
            </w:pPr>
          </w:p>
        </w:tc>
        <w:tc>
          <w:tcPr>
            <w:tcW w:w="994" w:type="dxa"/>
          </w:tcPr>
          <w:p w14:paraId="5BB895E8" w14:textId="77777777" w:rsidR="00F227A8" w:rsidRDefault="00624A55">
            <w:pPr>
              <w:pStyle w:val="TableParagraph"/>
              <w:spacing w:before="51"/>
              <w:ind w:left="7"/>
              <w:jc w:val="center"/>
            </w:pPr>
            <w:r>
              <w:t>P</w:t>
            </w:r>
          </w:p>
        </w:tc>
        <w:tc>
          <w:tcPr>
            <w:tcW w:w="1286" w:type="dxa"/>
          </w:tcPr>
          <w:p w14:paraId="535BCA49" w14:textId="77777777" w:rsidR="00F227A8" w:rsidRDefault="00624A55">
            <w:pPr>
              <w:pStyle w:val="TableParagraph"/>
              <w:spacing w:before="51"/>
              <w:ind w:right="410"/>
              <w:jc w:val="right"/>
            </w:pPr>
            <w:r>
              <w:rPr>
                <w:spacing w:val="-4"/>
              </w:rPr>
              <w:t>1500</w:t>
            </w:r>
          </w:p>
        </w:tc>
        <w:tc>
          <w:tcPr>
            <w:tcW w:w="2508" w:type="dxa"/>
            <w:vMerge w:val="restart"/>
          </w:tcPr>
          <w:p w14:paraId="036C26AB" w14:textId="77777777" w:rsidR="00F227A8" w:rsidRDefault="00F227A8">
            <w:pPr>
              <w:pStyle w:val="TableParagraph"/>
              <w:rPr>
                <w:sz w:val="24"/>
              </w:rPr>
            </w:pPr>
          </w:p>
          <w:p w14:paraId="671420EC" w14:textId="77777777" w:rsidR="00F227A8" w:rsidRDefault="00F227A8">
            <w:pPr>
              <w:pStyle w:val="TableParagraph"/>
              <w:spacing w:before="10"/>
              <w:rPr>
                <w:sz w:val="28"/>
              </w:rPr>
            </w:pPr>
          </w:p>
          <w:p w14:paraId="0A3FDD6C" w14:textId="77777777" w:rsidR="00F227A8" w:rsidRDefault="00624A55">
            <w:pPr>
              <w:pStyle w:val="TableParagraph"/>
              <w:ind w:left="905"/>
            </w:pPr>
            <w:r>
              <w:t xml:space="preserve">2.7 </w:t>
            </w:r>
            <w:proofErr w:type="spellStart"/>
            <w:r>
              <w:rPr>
                <w:spacing w:val="-5"/>
              </w:rPr>
              <w:t>kHz</w:t>
            </w:r>
            <w:proofErr w:type="spellEnd"/>
          </w:p>
        </w:tc>
      </w:tr>
      <w:tr w:rsidR="00F227A8" w14:paraId="6CCAB44E" w14:textId="77777777" w:rsidTr="00972152">
        <w:trPr>
          <w:trHeight w:val="354"/>
          <w:jc w:val="center"/>
        </w:trPr>
        <w:tc>
          <w:tcPr>
            <w:tcW w:w="1227" w:type="dxa"/>
            <w:vMerge/>
            <w:tcBorders>
              <w:top w:val="nil"/>
            </w:tcBorders>
          </w:tcPr>
          <w:p w14:paraId="533D99C3" w14:textId="77777777" w:rsidR="00F227A8" w:rsidRDefault="00F227A8">
            <w:pPr>
              <w:rPr>
                <w:sz w:val="2"/>
                <w:szCs w:val="2"/>
              </w:rPr>
            </w:pPr>
          </w:p>
        </w:tc>
        <w:tc>
          <w:tcPr>
            <w:tcW w:w="2427" w:type="dxa"/>
          </w:tcPr>
          <w:p w14:paraId="7D40B949" w14:textId="77777777" w:rsidR="00F227A8" w:rsidRDefault="00624A55">
            <w:pPr>
              <w:pStyle w:val="TableParagraph"/>
              <w:spacing w:before="51"/>
              <w:ind w:right="92"/>
              <w:jc w:val="right"/>
            </w:pPr>
            <w:r>
              <w:t>5351,5 -</w:t>
            </w:r>
            <w:r>
              <w:rPr>
                <w:spacing w:val="-4"/>
              </w:rPr>
              <w:t xml:space="preserve"> </w:t>
            </w:r>
            <w:r>
              <w:t xml:space="preserve">5366,5 </w:t>
            </w:r>
            <w:proofErr w:type="spellStart"/>
            <w:r>
              <w:rPr>
                <w:spacing w:val="-5"/>
              </w:rPr>
              <w:t>kHz</w:t>
            </w:r>
            <w:proofErr w:type="spellEnd"/>
          </w:p>
        </w:tc>
        <w:tc>
          <w:tcPr>
            <w:tcW w:w="1123" w:type="dxa"/>
          </w:tcPr>
          <w:p w14:paraId="3711117E" w14:textId="77777777" w:rsidR="00F227A8" w:rsidRDefault="00624A55">
            <w:pPr>
              <w:pStyle w:val="TableParagraph"/>
              <w:spacing w:before="51"/>
              <w:ind w:left="4"/>
              <w:jc w:val="center"/>
              <w:rPr>
                <w:sz w:val="24"/>
              </w:rPr>
            </w:pPr>
            <w:r>
              <w:rPr>
                <w:sz w:val="24"/>
              </w:rPr>
              <w:t>7</w:t>
            </w:r>
          </w:p>
        </w:tc>
        <w:tc>
          <w:tcPr>
            <w:tcW w:w="994" w:type="dxa"/>
          </w:tcPr>
          <w:p w14:paraId="24D8DEE0" w14:textId="77777777" w:rsidR="00F227A8" w:rsidRDefault="00624A55">
            <w:pPr>
              <w:pStyle w:val="TableParagraph"/>
              <w:spacing w:before="51"/>
              <w:ind w:left="7"/>
              <w:jc w:val="center"/>
            </w:pPr>
            <w:r>
              <w:t>S</w:t>
            </w:r>
          </w:p>
        </w:tc>
        <w:tc>
          <w:tcPr>
            <w:tcW w:w="1286" w:type="dxa"/>
          </w:tcPr>
          <w:p w14:paraId="2EEAF185" w14:textId="77777777" w:rsidR="00F227A8" w:rsidRDefault="00624A55">
            <w:pPr>
              <w:pStyle w:val="TableParagraph"/>
              <w:spacing w:before="51"/>
              <w:ind w:left="460" w:right="455"/>
              <w:jc w:val="center"/>
            </w:pPr>
            <w:r>
              <w:rPr>
                <w:spacing w:val="-5"/>
              </w:rPr>
              <w:t>15</w:t>
            </w:r>
          </w:p>
        </w:tc>
        <w:tc>
          <w:tcPr>
            <w:tcW w:w="2508" w:type="dxa"/>
            <w:vMerge/>
            <w:tcBorders>
              <w:top w:val="nil"/>
            </w:tcBorders>
          </w:tcPr>
          <w:p w14:paraId="0640535C" w14:textId="77777777" w:rsidR="00F227A8" w:rsidRDefault="00F227A8">
            <w:pPr>
              <w:rPr>
                <w:sz w:val="2"/>
                <w:szCs w:val="2"/>
              </w:rPr>
            </w:pPr>
          </w:p>
        </w:tc>
      </w:tr>
      <w:tr w:rsidR="00F227A8" w14:paraId="0539343C" w14:textId="77777777" w:rsidTr="00972152">
        <w:trPr>
          <w:trHeight w:val="352"/>
          <w:jc w:val="center"/>
        </w:trPr>
        <w:tc>
          <w:tcPr>
            <w:tcW w:w="1227" w:type="dxa"/>
            <w:vMerge/>
            <w:tcBorders>
              <w:top w:val="nil"/>
            </w:tcBorders>
          </w:tcPr>
          <w:p w14:paraId="377403E8" w14:textId="77777777" w:rsidR="00F227A8" w:rsidRDefault="00F227A8">
            <w:pPr>
              <w:rPr>
                <w:sz w:val="2"/>
                <w:szCs w:val="2"/>
              </w:rPr>
            </w:pPr>
          </w:p>
        </w:tc>
        <w:tc>
          <w:tcPr>
            <w:tcW w:w="2427" w:type="dxa"/>
          </w:tcPr>
          <w:p w14:paraId="78C6A096" w14:textId="77777777" w:rsidR="00F227A8" w:rsidRDefault="00624A55">
            <w:pPr>
              <w:pStyle w:val="TableParagraph"/>
              <w:spacing w:before="51"/>
              <w:ind w:right="95"/>
              <w:jc w:val="right"/>
            </w:pPr>
            <w:r>
              <w:t>7000</w:t>
            </w:r>
            <w:r>
              <w:rPr>
                <w:spacing w:val="-1"/>
              </w:rPr>
              <w:t xml:space="preserve"> </w:t>
            </w:r>
            <w:r>
              <w:t>–</w:t>
            </w:r>
            <w:r>
              <w:rPr>
                <w:spacing w:val="-1"/>
              </w:rPr>
              <w:t xml:space="preserve"> </w:t>
            </w:r>
            <w:r>
              <w:t>7100</w:t>
            </w:r>
            <w:r>
              <w:rPr>
                <w:spacing w:val="-1"/>
              </w:rPr>
              <w:t xml:space="preserve"> </w:t>
            </w:r>
            <w:proofErr w:type="spellStart"/>
            <w:r>
              <w:rPr>
                <w:spacing w:val="-5"/>
              </w:rPr>
              <w:t>kHz</w:t>
            </w:r>
            <w:proofErr w:type="spellEnd"/>
          </w:p>
        </w:tc>
        <w:tc>
          <w:tcPr>
            <w:tcW w:w="1123" w:type="dxa"/>
          </w:tcPr>
          <w:p w14:paraId="770B9B5E" w14:textId="77777777" w:rsidR="00F227A8" w:rsidRDefault="00624A55">
            <w:pPr>
              <w:pStyle w:val="TableParagraph"/>
              <w:spacing w:before="51"/>
              <w:ind w:left="4"/>
              <w:jc w:val="center"/>
            </w:pPr>
            <w:r>
              <w:t>1</w:t>
            </w:r>
          </w:p>
        </w:tc>
        <w:tc>
          <w:tcPr>
            <w:tcW w:w="994" w:type="dxa"/>
          </w:tcPr>
          <w:p w14:paraId="13544F2D" w14:textId="77777777" w:rsidR="00F227A8" w:rsidRDefault="00624A55">
            <w:pPr>
              <w:pStyle w:val="TableParagraph"/>
              <w:spacing w:before="51"/>
              <w:ind w:left="184" w:right="180"/>
              <w:jc w:val="center"/>
            </w:pPr>
            <w:proofErr w:type="spellStart"/>
            <w:r>
              <w:rPr>
                <w:spacing w:val="-5"/>
              </w:rPr>
              <w:t>Pex</w:t>
            </w:r>
            <w:proofErr w:type="spellEnd"/>
          </w:p>
        </w:tc>
        <w:tc>
          <w:tcPr>
            <w:tcW w:w="1286" w:type="dxa"/>
          </w:tcPr>
          <w:p w14:paraId="246E25B9" w14:textId="77777777" w:rsidR="00F227A8" w:rsidRDefault="00624A55">
            <w:pPr>
              <w:pStyle w:val="TableParagraph"/>
              <w:spacing w:before="51"/>
              <w:ind w:right="410"/>
              <w:jc w:val="right"/>
            </w:pPr>
            <w:r>
              <w:rPr>
                <w:spacing w:val="-4"/>
              </w:rPr>
              <w:t>1500</w:t>
            </w:r>
          </w:p>
        </w:tc>
        <w:tc>
          <w:tcPr>
            <w:tcW w:w="2508" w:type="dxa"/>
            <w:vMerge/>
            <w:tcBorders>
              <w:top w:val="nil"/>
            </w:tcBorders>
          </w:tcPr>
          <w:p w14:paraId="30AA02C6" w14:textId="77777777" w:rsidR="00F227A8" w:rsidRDefault="00F227A8">
            <w:pPr>
              <w:rPr>
                <w:sz w:val="2"/>
                <w:szCs w:val="2"/>
              </w:rPr>
            </w:pPr>
          </w:p>
        </w:tc>
      </w:tr>
      <w:tr w:rsidR="00F227A8" w14:paraId="1D8FD8B6" w14:textId="77777777" w:rsidTr="00972152">
        <w:trPr>
          <w:trHeight w:val="349"/>
          <w:jc w:val="center"/>
        </w:trPr>
        <w:tc>
          <w:tcPr>
            <w:tcW w:w="1227" w:type="dxa"/>
            <w:vMerge/>
            <w:tcBorders>
              <w:top w:val="nil"/>
            </w:tcBorders>
          </w:tcPr>
          <w:p w14:paraId="7E958E27" w14:textId="77777777" w:rsidR="00F227A8" w:rsidRDefault="00F227A8">
            <w:pPr>
              <w:rPr>
                <w:sz w:val="2"/>
                <w:szCs w:val="2"/>
              </w:rPr>
            </w:pPr>
          </w:p>
        </w:tc>
        <w:tc>
          <w:tcPr>
            <w:tcW w:w="2427" w:type="dxa"/>
          </w:tcPr>
          <w:p w14:paraId="4A7B5C63" w14:textId="77777777" w:rsidR="00F227A8" w:rsidRDefault="00624A55">
            <w:pPr>
              <w:pStyle w:val="TableParagraph"/>
              <w:spacing w:before="51"/>
              <w:ind w:right="95"/>
              <w:jc w:val="right"/>
            </w:pPr>
            <w:r>
              <w:t>7100</w:t>
            </w:r>
            <w:r>
              <w:rPr>
                <w:spacing w:val="-1"/>
              </w:rPr>
              <w:t xml:space="preserve"> </w:t>
            </w:r>
            <w:r>
              <w:t>–</w:t>
            </w:r>
            <w:r>
              <w:rPr>
                <w:spacing w:val="-1"/>
              </w:rPr>
              <w:t xml:space="preserve"> </w:t>
            </w:r>
            <w:r>
              <w:t>7200</w:t>
            </w:r>
            <w:r>
              <w:rPr>
                <w:spacing w:val="-1"/>
              </w:rPr>
              <w:t xml:space="preserve"> </w:t>
            </w:r>
            <w:proofErr w:type="spellStart"/>
            <w:r>
              <w:rPr>
                <w:spacing w:val="-5"/>
              </w:rPr>
              <w:t>kHz</w:t>
            </w:r>
            <w:proofErr w:type="spellEnd"/>
          </w:p>
        </w:tc>
        <w:tc>
          <w:tcPr>
            <w:tcW w:w="1123" w:type="dxa"/>
          </w:tcPr>
          <w:p w14:paraId="7994234B" w14:textId="77777777" w:rsidR="00F227A8" w:rsidRDefault="00624A55">
            <w:pPr>
              <w:pStyle w:val="TableParagraph"/>
              <w:spacing w:before="51"/>
              <w:ind w:left="4"/>
              <w:jc w:val="center"/>
            </w:pPr>
            <w:r>
              <w:t>1</w:t>
            </w:r>
          </w:p>
        </w:tc>
        <w:tc>
          <w:tcPr>
            <w:tcW w:w="994" w:type="dxa"/>
          </w:tcPr>
          <w:p w14:paraId="431AF293" w14:textId="77777777" w:rsidR="00F227A8" w:rsidRDefault="00624A55">
            <w:pPr>
              <w:pStyle w:val="TableParagraph"/>
              <w:spacing w:before="51"/>
              <w:ind w:left="7"/>
              <w:jc w:val="center"/>
            </w:pPr>
            <w:r>
              <w:t>S</w:t>
            </w:r>
          </w:p>
        </w:tc>
        <w:tc>
          <w:tcPr>
            <w:tcW w:w="1286" w:type="dxa"/>
          </w:tcPr>
          <w:p w14:paraId="7BD8D4D4" w14:textId="77777777" w:rsidR="00F227A8" w:rsidRDefault="00624A55">
            <w:pPr>
              <w:pStyle w:val="TableParagraph"/>
              <w:spacing w:before="51"/>
              <w:ind w:right="410"/>
              <w:jc w:val="right"/>
            </w:pPr>
            <w:r>
              <w:rPr>
                <w:spacing w:val="-4"/>
              </w:rPr>
              <w:t>1500</w:t>
            </w:r>
          </w:p>
        </w:tc>
        <w:tc>
          <w:tcPr>
            <w:tcW w:w="2508" w:type="dxa"/>
            <w:vMerge/>
            <w:tcBorders>
              <w:top w:val="nil"/>
            </w:tcBorders>
          </w:tcPr>
          <w:p w14:paraId="4869CAA4" w14:textId="77777777" w:rsidR="00F227A8" w:rsidRDefault="00F227A8">
            <w:pPr>
              <w:rPr>
                <w:sz w:val="2"/>
                <w:szCs w:val="2"/>
              </w:rPr>
            </w:pPr>
          </w:p>
        </w:tc>
      </w:tr>
      <w:tr w:rsidR="00F227A8" w14:paraId="2D2ABA39" w14:textId="77777777" w:rsidTr="00972152">
        <w:trPr>
          <w:trHeight w:val="352"/>
          <w:jc w:val="center"/>
        </w:trPr>
        <w:tc>
          <w:tcPr>
            <w:tcW w:w="1227" w:type="dxa"/>
            <w:vMerge/>
            <w:tcBorders>
              <w:top w:val="nil"/>
            </w:tcBorders>
          </w:tcPr>
          <w:p w14:paraId="32797D82" w14:textId="77777777" w:rsidR="00F227A8" w:rsidRDefault="00F227A8">
            <w:pPr>
              <w:rPr>
                <w:sz w:val="2"/>
                <w:szCs w:val="2"/>
              </w:rPr>
            </w:pPr>
          </w:p>
        </w:tc>
        <w:tc>
          <w:tcPr>
            <w:tcW w:w="2427" w:type="dxa"/>
          </w:tcPr>
          <w:p w14:paraId="79D0B153" w14:textId="77777777" w:rsidR="00F227A8" w:rsidRDefault="00624A55">
            <w:pPr>
              <w:pStyle w:val="TableParagraph"/>
              <w:spacing w:before="51"/>
              <w:ind w:right="95"/>
              <w:jc w:val="right"/>
            </w:pPr>
            <w:r>
              <w:t>10</w:t>
            </w:r>
            <w:r>
              <w:rPr>
                <w:spacing w:val="-1"/>
              </w:rPr>
              <w:t xml:space="preserve"> </w:t>
            </w:r>
            <w:r>
              <w:t>100</w:t>
            </w:r>
            <w:r>
              <w:rPr>
                <w:spacing w:val="-1"/>
              </w:rPr>
              <w:t xml:space="preserve"> </w:t>
            </w:r>
            <w:r>
              <w:t>– 10</w:t>
            </w:r>
            <w:r>
              <w:rPr>
                <w:spacing w:val="-1"/>
              </w:rPr>
              <w:t xml:space="preserve"> </w:t>
            </w:r>
            <w:r>
              <w:t xml:space="preserve">150 </w:t>
            </w:r>
            <w:proofErr w:type="spellStart"/>
            <w:r>
              <w:rPr>
                <w:spacing w:val="-5"/>
              </w:rPr>
              <w:t>kHz</w:t>
            </w:r>
            <w:proofErr w:type="spellEnd"/>
          </w:p>
        </w:tc>
        <w:tc>
          <w:tcPr>
            <w:tcW w:w="1123" w:type="dxa"/>
          </w:tcPr>
          <w:p w14:paraId="562FB9D5" w14:textId="77777777" w:rsidR="00F227A8" w:rsidRDefault="00624A55">
            <w:pPr>
              <w:pStyle w:val="TableParagraph"/>
              <w:spacing w:before="51"/>
              <w:ind w:left="4"/>
              <w:jc w:val="center"/>
            </w:pPr>
            <w:r>
              <w:t>3</w:t>
            </w:r>
          </w:p>
        </w:tc>
        <w:tc>
          <w:tcPr>
            <w:tcW w:w="994" w:type="dxa"/>
          </w:tcPr>
          <w:p w14:paraId="7FF903CE" w14:textId="77777777" w:rsidR="00F227A8" w:rsidRDefault="00624A55">
            <w:pPr>
              <w:pStyle w:val="TableParagraph"/>
              <w:spacing w:before="51"/>
              <w:ind w:left="2"/>
              <w:jc w:val="center"/>
            </w:pPr>
            <w:r>
              <w:t>S</w:t>
            </w:r>
          </w:p>
        </w:tc>
        <w:tc>
          <w:tcPr>
            <w:tcW w:w="1286" w:type="dxa"/>
          </w:tcPr>
          <w:p w14:paraId="0F13F777" w14:textId="77777777" w:rsidR="00F227A8" w:rsidRDefault="00624A55">
            <w:pPr>
              <w:pStyle w:val="TableParagraph"/>
              <w:spacing w:before="51"/>
              <w:ind w:left="460" w:right="455"/>
              <w:jc w:val="center"/>
            </w:pPr>
            <w:r>
              <w:rPr>
                <w:spacing w:val="-5"/>
              </w:rPr>
              <w:t>250</w:t>
            </w:r>
          </w:p>
        </w:tc>
        <w:tc>
          <w:tcPr>
            <w:tcW w:w="2508" w:type="dxa"/>
            <w:vMerge w:val="restart"/>
          </w:tcPr>
          <w:p w14:paraId="0C094D00" w14:textId="77777777" w:rsidR="00F227A8" w:rsidRDefault="00F227A8">
            <w:pPr>
              <w:pStyle w:val="TableParagraph"/>
              <w:rPr>
                <w:sz w:val="24"/>
              </w:rPr>
            </w:pPr>
          </w:p>
          <w:p w14:paraId="5BDBB863" w14:textId="77777777" w:rsidR="00F227A8" w:rsidRDefault="00F227A8">
            <w:pPr>
              <w:pStyle w:val="TableParagraph"/>
              <w:rPr>
                <w:sz w:val="24"/>
              </w:rPr>
            </w:pPr>
          </w:p>
          <w:p w14:paraId="173DA16F" w14:textId="77777777" w:rsidR="00F227A8" w:rsidRDefault="00F227A8">
            <w:pPr>
              <w:pStyle w:val="TableParagraph"/>
              <w:rPr>
                <w:sz w:val="24"/>
              </w:rPr>
            </w:pPr>
          </w:p>
          <w:p w14:paraId="3266CF48" w14:textId="77777777" w:rsidR="00F227A8" w:rsidRDefault="00624A55">
            <w:pPr>
              <w:pStyle w:val="TableParagraph"/>
              <w:spacing w:before="138"/>
              <w:ind w:left="905"/>
            </w:pPr>
            <w:r>
              <w:t xml:space="preserve">2.7 </w:t>
            </w:r>
            <w:proofErr w:type="spellStart"/>
            <w:r>
              <w:rPr>
                <w:spacing w:val="-5"/>
              </w:rPr>
              <w:t>kHz</w:t>
            </w:r>
            <w:proofErr w:type="spellEnd"/>
          </w:p>
        </w:tc>
      </w:tr>
      <w:tr w:rsidR="00F227A8" w14:paraId="05C91EEE" w14:textId="77777777" w:rsidTr="00972152">
        <w:trPr>
          <w:trHeight w:val="350"/>
          <w:jc w:val="center"/>
        </w:trPr>
        <w:tc>
          <w:tcPr>
            <w:tcW w:w="1227" w:type="dxa"/>
            <w:vMerge/>
            <w:tcBorders>
              <w:top w:val="nil"/>
            </w:tcBorders>
          </w:tcPr>
          <w:p w14:paraId="5B36F7F8" w14:textId="77777777" w:rsidR="00F227A8" w:rsidRDefault="00F227A8">
            <w:pPr>
              <w:rPr>
                <w:sz w:val="2"/>
                <w:szCs w:val="2"/>
              </w:rPr>
            </w:pPr>
          </w:p>
        </w:tc>
        <w:tc>
          <w:tcPr>
            <w:tcW w:w="2427" w:type="dxa"/>
          </w:tcPr>
          <w:p w14:paraId="66D3C812" w14:textId="77777777" w:rsidR="00F227A8" w:rsidRDefault="00624A55">
            <w:pPr>
              <w:pStyle w:val="TableParagraph"/>
              <w:spacing w:before="52"/>
              <w:ind w:right="95"/>
              <w:jc w:val="right"/>
            </w:pPr>
            <w:r>
              <w:t>14</w:t>
            </w:r>
            <w:r>
              <w:rPr>
                <w:spacing w:val="-1"/>
              </w:rPr>
              <w:t xml:space="preserve"> </w:t>
            </w:r>
            <w:r>
              <w:t>000</w:t>
            </w:r>
            <w:r>
              <w:rPr>
                <w:spacing w:val="-1"/>
              </w:rPr>
              <w:t xml:space="preserve"> </w:t>
            </w:r>
            <w:r>
              <w:t>– 14</w:t>
            </w:r>
            <w:r>
              <w:rPr>
                <w:spacing w:val="-1"/>
              </w:rPr>
              <w:t xml:space="preserve"> </w:t>
            </w:r>
            <w:r>
              <w:t xml:space="preserve">250 </w:t>
            </w:r>
            <w:proofErr w:type="spellStart"/>
            <w:r>
              <w:rPr>
                <w:spacing w:val="-5"/>
              </w:rPr>
              <w:t>kHz</w:t>
            </w:r>
            <w:proofErr w:type="spellEnd"/>
          </w:p>
        </w:tc>
        <w:tc>
          <w:tcPr>
            <w:tcW w:w="1123" w:type="dxa"/>
          </w:tcPr>
          <w:p w14:paraId="65AF58B7" w14:textId="77777777" w:rsidR="00F227A8" w:rsidRDefault="00624A55">
            <w:pPr>
              <w:pStyle w:val="TableParagraph"/>
              <w:spacing w:before="52"/>
              <w:ind w:left="4"/>
              <w:jc w:val="center"/>
            </w:pPr>
            <w:r>
              <w:t>1</w:t>
            </w:r>
          </w:p>
        </w:tc>
        <w:tc>
          <w:tcPr>
            <w:tcW w:w="994" w:type="dxa"/>
          </w:tcPr>
          <w:p w14:paraId="12EB6031" w14:textId="77777777" w:rsidR="00F227A8" w:rsidRDefault="00624A55">
            <w:pPr>
              <w:pStyle w:val="TableParagraph"/>
              <w:spacing w:before="52"/>
              <w:ind w:left="188" w:right="179"/>
              <w:jc w:val="center"/>
            </w:pPr>
            <w:proofErr w:type="spellStart"/>
            <w:r>
              <w:rPr>
                <w:spacing w:val="-5"/>
              </w:rPr>
              <w:t>Pex</w:t>
            </w:r>
            <w:proofErr w:type="spellEnd"/>
          </w:p>
        </w:tc>
        <w:tc>
          <w:tcPr>
            <w:tcW w:w="1286" w:type="dxa"/>
          </w:tcPr>
          <w:p w14:paraId="6AD5E701" w14:textId="77777777" w:rsidR="00F227A8" w:rsidRDefault="00624A55">
            <w:pPr>
              <w:pStyle w:val="TableParagraph"/>
              <w:spacing w:before="52"/>
              <w:ind w:right="410"/>
              <w:jc w:val="right"/>
            </w:pPr>
            <w:r>
              <w:rPr>
                <w:spacing w:val="-4"/>
              </w:rPr>
              <w:t>1500</w:t>
            </w:r>
          </w:p>
        </w:tc>
        <w:tc>
          <w:tcPr>
            <w:tcW w:w="2508" w:type="dxa"/>
            <w:vMerge/>
            <w:tcBorders>
              <w:top w:val="nil"/>
            </w:tcBorders>
          </w:tcPr>
          <w:p w14:paraId="2B0BFBD7" w14:textId="77777777" w:rsidR="00F227A8" w:rsidRDefault="00F227A8">
            <w:pPr>
              <w:rPr>
                <w:sz w:val="2"/>
                <w:szCs w:val="2"/>
              </w:rPr>
            </w:pPr>
          </w:p>
        </w:tc>
      </w:tr>
      <w:tr w:rsidR="00F227A8" w14:paraId="0BB0842C" w14:textId="77777777" w:rsidTr="00972152">
        <w:trPr>
          <w:trHeight w:val="354"/>
          <w:jc w:val="center"/>
        </w:trPr>
        <w:tc>
          <w:tcPr>
            <w:tcW w:w="1227" w:type="dxa"/>
            <w:vMerge/>
            <w:tcBorders>
              <w:top w:val="nil"/>
            </w:tcBorders>
          </w:tcPr>
          <w:p w14:paraId="0FB4504E" w14:textId="77777777" w:rsidR="00F227A8" w:rsidRDefault="00F227A8">
            <w:pPr>
              <w:rPr>
                <w:sz w:val="2"/>
                <w:szCs w:val="2"/>
              </w:rPr>
            </w:pPr>
          </w:p>
        </w:tc>
        <w:tc>
          <w:tcPr>
            <w:tcW w:w="2427" w:type="dxa"/>
          </w:tcPr>
          <w:p w14:paraId="13796A86" w14:textId="77777777" w:rsidR="00F227A8" w:rsidRDefault="00624A55">
            <w:pPr>
              <w:pStyle w:val="TableParagraph"/>
              <w:spacing w:before="51"/>
              <w:ind w:right="95"/>
              <w:jc w:val="right"/>
            </w:pPr>
            <w:r>
              <w:t>14</w:t>
            </w:r>
            <w:r>
              <w:rPr>
                <w:spacing w:val="-1"/>
              </w:rPr>
              <w:t xml:space="preserve"> </w:t>
            </w:r>
            <w:r>
              <w:t>250</w:t>
            </w:r>
            <w:r>
              <w:rPr>
                <w:spacing w:val="-1"/>
              </w:rPr>
              <w:t xml:space="preserve"> </w:t>
            </w:r>
            <w:r>
              <w:t>– 14</w:t>
            </w:r>
            <w:r>
              <w:rPr>
                <w:spacing w:val="-1"/>
              </w:rPr>
              <w:t xml:space="preserve"> </w:t>
            </w:r>
            <w:r>
              <w:t xml:space="preserve">350 </w:t>
            </w:r>
            <w:proofErr w:type="spellStart"/>
            <w:r>
              <w:rPr>
                <w:spacing w:val="-5"/>
              </w:rPr>
              <w:t>kHz</w:t>
            </w:r>
            <w:proofErr w:type="spellEnd"/>
          </w:p>
        </w:tc>
        <w:tc>
          <w:tcPr>
            <w:tcW w:w="1123" w:type="dxa"/>
          </w:tcPr>
          <w:p w14:paraId="33F85446" w14:textId="77777777" w:rsidR="00F227A8" w:rsidRDefault="00F227A8">
            <w:pPr>
              <w:pStyle w:val="TableParagraph"/>
            </w:pPr>
          </w:p>
        </w:tc>
        <w:tc>
          <w:tcPr>
            <w:tcW w:w="994" w:type="dxa"/>
          </w:tcPr>
          <w:p w14:paraId="58C5C0BE" w14:textId="77777777" w:rsidR="00F227A8" w:rsidRDefault="00624A55">
            <w:pPr>
              <w:pStyle w:val="TableParagraph"/>
              <w:spacing w:before="51"/>
              <w:ind w:left="184" w:right="180"/>
              <w:jc w:val="center"/>
            </w:pPr>
            <w:proofErr w:type="spellStart"/>
            <w:r>
              <w:rPr>
                <w:spacing w:val="-5"/>
              </w:rPr>
              <w:t>Pex</w:t>
            </w:r>
            <w:proofErr w:type="spellEnd"/>
          </w:p>
        </w:tc>
        <w:tc>
          <w:tcPr>
            <w:tcW w:w="1286" w:type="dxa"/>
          </w:tcPr>
          <w:p w14:paraId="35802585" w14:textId="77777777" w:rsidR="00F227A8" w:rsidRDefault="00624A55">
            <w:pPr>
              <w:pStyle w:val="TableParagraph"/>
              <w:spacing w:before="51"/>
              <w:ind w:right="410"/>
              <w:jc w:val="right"/>
            </w:pPr>
            <w:r>
              <w:rPr>
                <w:spacing w:val="-4"/>
              </w:rPr>
              <w:t>1500</w:t>
            </w:r>
          </w:p>
        </w:tc>
        <w:tc>
          <w:tcPr>
            <w:tcW w:w="2508" w:type="dxa"/>
            <w:vMerge/>
            <w:tcBorders>
              <w:top w:val="nil"/>
            </w:tcBorders>
          </w:tcPr>
          <w:p w14:paraId="102C39C2" w14:textId="77777777" w:rsidR="00F227A8" w:rsidRDefault="00F227A8">
            <w:pPr>
              <w:rPr>
                <w:sz w:val="2"/>
                <w:szCs w:val="2"/>
              </w:rPr>
            </w:pPr>
          </w:p>
        </w:tc>
      </w:tr>
      <w:tr w:rsidR="00F227A8" w14:paraId="63E3A4F6" w14:textId="77777777" w:rsidTr="00972152">
        <w:trPr>
          <w:trHeight w:val="352"/>
          <w:jc w:val="center"/>
        </w:trPr>
        <w:tc>
          <w:tcPr>
            <w:tcW w:w="1227" w:type="dxa"/>
            <w:vMerge/>
            <w:tcBorders>
              <w:top w:val="nil"/>
            </w:tcBorders>
          </w:tcPr>
          <w:p w14:paraId="0DCB4469" w14:textId="77777777" w:rsidR="00F227A8" w:rsidRDefault="00F227A8">
            <w:pPr>
              <w:rPr>
                <w:sz w:val="2"/>
                <w:szCs w:val="2"/>
              </w:rPr>
            </w:pPr>
          </w:p>
        </w:tc>
        <w:tc>
          <w:tcPr>
            <w:tcW w:w="2427" w:type="dxa"/>
          </w:tcPr>
          <w:p w14:paraId="4A0C1B01" w14:textId="77777777" w:rsidR="00F227A8" w:rsidRDefault="00624A55">
            <w:pPr>
              <w:pStyle w:val="TableParagraph"/>
              <w:spacing w:before="51"/>
              <w:ind w:right="95"/>
              <w:jc w:val="right"/>
            </w:pPr>
            <w:r>
              <w:t>18</w:t>
            </w:r>
            <w:r>
              <w:rPr>
                <w:spacing w:val="-1"/>
              </w:rPr>
              <w:t xml:space="preserve"> </w:t>
            </w:r>
            <w:r>
              <w:t>068</w:t>
            </w:r>
            <w:r>
              <w:rPr>
                <w:spacing w:val="-1"/>
              </w:rPr>
              <w:t xml:space="preserve"> </w:t>
            </w:r>
            <w:r>
              <w:t>– 18</w:t>
            </w:r>
            <w:r>
              <w:rPr>
                <w:spacing w:val="-1"/>
              </w:rPr>
              <w:t xml:space="preserve"> </w:t>
            </w:r>
            <w:r>
              <w:t xml:space="preserve">168 </w:t>
            </w:r>
            <w:proofErr w:type="spellStart"/>
            <w:r>
              <w:rPr>
                <w:spacing w:val="-5"/>
              </w:rPr>
              <w:t>kHz</w:t>
            </w:r>
            <w:proofErr w:type="spellEnd"/>
          </w:p>
        </w:tc>
        <w:tc>
          <w:tcPr>
            <w:tcW w:w="1123" w:type="dxa"/>
          </w:tcPr>
          <w:p w14:paraId="4D74CB4E" w14:textId="77777777" w:rsidR="00F227A8" w:rsidRDefault="00624A55">
            <w:pPr>
              <w:pStyle w:val="TableParagraph"/>
              <w:spacing w:before="51"/>
              <w:ind w:left="4"/>
              <w:jc w:val="center"/>
            </w:pPr>
            <w:r>
              <w:t>1</w:t>
            </w:r>
          </w:p>
        </w:tc>
        <w:tc>
          <w:tcPr>
            <w:tcW w:w="994" w:type="dxa"/>
          </w:tcPr>
          <w:p w14:paraId="14A8564A" w14:textId="77777777" w:rsidR="00F227A8" w:rsidRDefault="00624A55">
            <w:pPr>
              <w:pStyle w:val="TableParagraph"/>
              <w:spacing w:before="51"/>
              <w:ind w:left="184" w:right="180"/>
              <w:jc w:val="center"/>
            </w:pPr>
            <w:proofErr w:type="spellStart"/>
            <w:r>
              <w:rPr>
                <w:spacing w:val="-5"/>
              </w:rPr>
              <w:t>Pex</w:t>
            </w:r>
            <w:proofErr w:type="spellEnd"/>
          </w:p>
        </w:tc>
        <w:tc>
          <w:tcPr>
            <w:tcW w:w="1286" w:type="dxa"/>
          </w:tcPr>
          <w:p w14:paraId="19031E64" w14:textId="77777777" w:rsidR="00F227A8" w:rsidRDefault="00624A55">
            <w:pPr>
              <w:pStyle w:val="TableParagraph"/>
              <w:spacing w:before="51"/>
              <w:ind w:right="410"/>
              <w:jc w:val="right"/>
            </w:pPr>
            <w:r>
              <w:rPr>
                <w:spacing w:val="-4"/>
              </w:rPr>
              <w:t>1500</w:t>
            </w:r>
          </w:p>
        </w:tc>
        <w:tc>
          <w:tcPr>
            <w:tcW w:w="2508" w:type="dxa"/>
            <w:vMerge/>
            <w:tcBorders>
              <w:top w:val="nil"/>
            </w:tcBorders>
          </w:tcPr>
          <w:p w14:paraId="27B19D13" w14:textId="77777777" w:rsidR="00F227A8" w:rsidRDefault="00F227A8">
            <w:pPr>
              <w:rPr>
                <w:sz w:val="2"/>
                <w:szCs w:val="2"/>
              </w:rPr>
            </w:pPr>
          </w:p>
        </w:tc>
      </w:tr>
      <w:tr w:rsidR="00F227A8" w14:paraId="6B374768" w14:textId="77777777" w:rsidTr="00972152">
        <w:trPr>
          <w:trHeight w:val="350"/>
          <w:jc w:val="center"/>
        </w:trPr>
        <w:tc>
          <w:tcPr>
            <w:tcW w:w="1227" w:type="dxa"/>
            <w:vMerge/>
            <w:tcBorders>
              <w:top w:val="nil"/>
            </w:tcBorders>
          </w:tcPr>
          <w:p w14:paraId="2F3C6103" w14:textId="77777777" w:rsidR="00F227A8" w:rsidRDefault="00F227A8">
            <w:pPr>
              <w:rPr>
                <w:sz w:val="2"/>
                <w:szCs w:val="2"/>
              </w:rPr>
            </w:pPr>
          </w:p>
        </w:tc>
        <w:tc>
          <w:tcPr>
            <w:tcW w:w="2427" w:type="dxa"/>
          </w:tcPr>
          <w:p w14:paraId="3A627C4B" w14:textId="77777777" w:rsidR="00F227A8" w:rsidRDefault="00624A55">
            <w:pPr>
              <w:pStyle w:val="TableParagraph"/>
              <w:spacing w:before="51"/>
              <w:ind w:right="95"/>
              <w:jc w:val="right"/>
            </w:pPr>
            <w:r>
              <w:t>21</w:t>
            </w:r>
            <w:r>
              <w:rPr>
                <w:spacing w:val="-1"/>
              </w:rPr>
              <w:t xml:space="preserve"> </w:t>
            </w:r>
            <w:r>
              <w:t>000</w:t>
            </w:r>
            <w:r>
              <w:rPr>
                <w:spacing w:val="-1"/>
              </w:rPr>
              <w:t xml:space="preserve"> </w:t>
            </w:r>
            <w:r>
              <w:t>– 21</w:t>
            </w:r>
            <w:r>
              <w:rPr>
                <w:spacing w:val="-1"/>
              </w:rPr>
              <w:t xml:space="preserve"> </w:t>
            </w:r>
            <w:r>
              <w:t xml:space="preserve">450 </w:t>
            </w:r>
            <w:proofErr w:type="spellStart"/>
            <w:r>
              <w:rPr>
                <w:spacing w:val="-5"/>
              </w:rPr>
              <w:t>kHz</w:t>
            </w:r>
            <w:proofErr w:type="spellEnd"/>
          </w:p>
        </w:tc>
        <w:tc>
          <w:tcPr>
            <w:tcW w:w="1123" w:type="dxa"/>
          </w:tcPr>
          <w:p w14:paraId="6F4718AB" w14:textId="77777777" w:rsidR="00F227A8" w:rsidRDefault="00624A55">
            <w:pPr>
              <w:pStyle w:val="TableParagraph"/>
              <w:spacing w:before="51"/>
              <w:ind w:left="4"/>
              <w:jc w:val="center"/>
            </w:pPr>
            <w:r>
              <w:t>1</w:t>
            </w:r>
          </w:p>
        </w:tc>
        <w:tc>
          <w:tcPr>
            <w:tcW w:w="994" w:type="dxa"/>
          </w:tcPr>
          <w:p w14:paraId="158A46A5" w14:textId="77777777" w:rsidR="00F227A8" w:rsidRDefault="00624A55">
            <w:pPr>
              <w:pStyle w:val="TableParagraph"/>
              <w:spacing w:before="51"/>
              <w:ind w:left="184" w:right="180"/>
              <w:jc w:val="center"/>
            </w:pPr>
            <w:proofErr w:type="spellStart"/>
            <w:r>
              <w:rPr>
                <w:spacing w:val="-5"/>
              </w:rPr>
              <w:t>Pex</w:t>
            </w:r>
            <w:proofErr w:type="spellEnd"/>
          </w:p>
        </w:tc>
        <w:tc>
          <w:tcPr>
            <w:tcW w:w="1286" w:type="dxa"/>
          </w:tcPr>
          <w:p w14:paraId="74C4D86B" w14:textId="77777777" w:rsidR="00F227A8" w:rsidRDefault="00624A55">
            <w:pPr>
              <w:pStyle w:val="TableParagraph"/>
              <w:spacing w:before="51"/>
              <w:ind w:right="410"/>
              <w:jc w:val="right"/>
            </w:pPr>
            <w:r>
              <w:rPr>
                <w:spacing w:val="-4"/>
              </w:rPr>
              <w:t>1500</w:t>
            </w:r>
          </w:p>
        </w:tc>
        <w:tc>
          <w:tcPr>
            <w:tcW w:w="2508" w:type="dxa"/>
            <w:vMerge/>
            <w:tcBorders>
              <w:top w:val="nil"/>
            </w:tcBorders>
          </w:tcPr>
          <w:p w14:paraId="3EAF6EB7" w14:textId="77777777" w:rsidR="00F227A8" w:rsidRDefault="00F227A8">
            <w:pPr>
              <w:rPr>
                <w:sz w:val="2"/>
                <w:szCs w:val="2"/>
              </w:rPr>
            </w:pPr>
          </w:p>
        </w:tc>
      </w:tr>
      <w:tr w:rsidR="00F227A8" w14:paraId="71F1EC90" w14:textId="77777777" w:rsidTr="00972152">
        <w:trPr>
          <w:trHeight w:val="350"/>
          <w:jc w:val="center"/>
        </w:trPr>
        <w:tc>
          <w:tcPr>
            <w:tcW w:w="1227" w:type="dxa"/>
            <w:vMerge/>
            <w:tcBorders>
              <w:top w:val="nil"/>
            </w:tcBorders>
          </w:tcPr>
          <w:p w14:paraId="42BB5452" w14:textId="77777777" w:rsidR="00F227A8" w:rsidRDefault="00F227A8">
            <w:pPr>
              <w:rPr>
                <w:sz w:val="2"/>
                <w:szCs w:val="2"/>
              </w:rPr>
            </w:pPr>
          </w:p>
        </w:tc>
        <w:tc>
          <w:tcPr>
            <w:tcW w:w="2427" w:type="dxa"/>
          </w:tcPr>
          <w:p w14:paraId="279EAB3A" w14:textId="77777777" w:rsidR="00F227A8" w:rsidRDefault="00624A55">
            <w:pPr>
              <w:pStyle w:val="TableParagraph"/>
              <w:spacing w:before="51"/>
              <w:ind w:right="95"/>
              <w:jc w:val="right"/>
            </w:pPr>
            <w:r>
              <w:t>24</w:t>
            </w:r>
            <w:r>
              <w:rPr>
                <w:spacing w:val="-1"/>
              </w:rPr>
              <w:t xml:space="preserve"> </w:t>
            </w:r>
            <w:r>
              <w:t>890</w:t>
            </w:r>
            <w:r>
              <w:rPr>
                <w:spacing w:val="-1"/>
              </w:rPr>
              <w:t xml:space="preserve"> </w:t>
            </w:r>
            <w:r>
              <w:t>– 24</w:t>
            </w:r>
            <w:r>
              <w:rPr>
                <w:spacing w:val="-1"/>
              </w:rPr>
              <w:t xml:space="preserve"> </w:t>
            </w:r>
            <w:r>
              <w:t xml:space="preserve">990 </w:t>
            </w:r>
            <w:proofErr w:type="spellStart"/>
            <w:r>
              <w:rPr>
                <w:spacing w:val="-5"/>
              </w:rPr>
              <w:t>kHz</w:t>
            </w:r>
            <w:proofErr w:type="spellEnd"/>
          </w:p>
        </w:tc>
        <w:tc>
          <w:tcPr>
            <w:tcW w:w="1123" w:type="dxa"/>
          </w:tcPr>
          <w:p w14:paraId="0D1B96F5" w14:textId="77777777" w:rsidR="00F227A8" w:rsidRDefault="00624A55">
            <w:pPr>
              <w:pStyle w:val="TableParagraph"/>
              <w:spacing w:before="51"/>
              <w:ind w:left="4"/>
              <w:jc w:val="center"/>
            </w:pPr>
            <w:r>
              <w:t>1</w:t>
            </w:r>
          </w:p>
        </w:tc>
        <w:tc>
          <w:tcPr>
            <w:tcW w:w="994" w:type="dxa"/>
          </w:tcPr>
          <w:p w14:paraId="767AE208" w14:textId="77777777" w:rsidR="00F227A8" w:rsidRDefault="00624A55">
            <w:pPr>
              <w:pStyle w:val="TableParagraph"/>
              <w:spacing w:before="51"/>
              <w:ind w:left="184" w:right="180"/>
              <w:jc w:val="center"/>
            </w:pPr>
            <w:proofErr w:type="spellStart"/>
            <w:r>
              <w:rPr>
                <w:spacing w:val="-5"/>
              </w:rPr>
              <w:t>Pex</w:t>
            </w:r>
            <w:proofErr w:type="spellEnd"/>
          </w:p>
        </w:tc>
        <w:tc>
          <w:tcPr>
            <w:tcW w:w="1286" w:type="dxa"/>
          </w:tcPr>
          <w:p w14:paraId="633E537A" w14:textId="77777777" w:rsidR="00F227A8" w:rsidRDefault="00624A55">
            <w:pPr>
              <w:pStyle w:val="TableParagraph"/>
              <w:spacing w:before="51"/>
              <w:ind w:right="410"/>
              <w:jc w:val="right"/>
            </w:pPr>
            <w:r>
              <w:rPr>
                <w:spacing w:val="-4"/>
              </w:rPr>
              <w:t>1500</w:t>
            </w:r>
          </w:p>
        </w:tc>
        <w:tc>
          <w:tcPr>
            <w:tcW w:w="2508" w:type="dxa"/>
            <w:vMerge/>
            <w:tcBorders>
              <w:top w:val="nil"/>
            </w:tcBorders>
          </w:tcPr>
          <w:p w14:paraId="691551D9" w14:textId="77777777" w:rsidR="00F227A8" w:rsidRDefault="00F227A8">
            <w:pPr>
              <w:rPr>
                <w:sz w:val="2"/>
                <w:szCs w:val="2"/>
              </w:rPr>
            </w:pPr>
          </w:p>
        </w:tc>
      </w:tr>
      <w:tr w:rsidR="00F227A8" w14:paraId="32E7C2AA" w14:textId="77777777" w:rsidTr="00972152">
        <w:trPr>
          <w:trHeight w:val="352"/>
          <w:jc w:val="center"/>
        </w:trPr>
        <w:tc>
          <w:tcPr>
            <w:tcW w:w="1227" w:type="dxa"/>
            <w:vMerge/>
            <w:tcBorders>
              <w:top w:val="nil"/>
            </w:tcBorders>
          </w:tcPr>
          <w:p w14:paraId="690D3E61" w14:textId="77777777" w:rsidR="00F227A8" w:rsidRDefault="00F227A8">
            <w:pPr>
              <w:rPr>
                <w:sz w:val="2"/>
                <w:szCs w:val="2"/>
              </w:rPr>
            </w:pPr>
          </w:p>
        </w:tc>
        <w:tc>
          <w:tcPr>
            <w:tcW w:w="2427" w:type="dxa"/>
          </w:tcPr>
          <w:p w14:paraId="3C1F08FF" w14:textId="77777777" w:rsidR="00F227A8" w:rsidRDefault="00624A55">
            <w:pPr>
              <w:pStyle w:val="TableParagraph"/>
              <w:spacing w:before="51"/>
              <w:ind w:right="95"/>
              <w:jc w:val="right"/>
            </w:pPr>
            <w:r>
              <w:t>28</w:t>
            </w:r>
            <w:r>
              <w:rPr>
                <w:spacing w:val="-1"/>
              </w:rPr>
              <w:t xml:space="preserve"> </w:t>
            </w:r>
            <w:r>
              <w:t>000</w:t>
            </w:r>
            <w:r>
              <w:rPr>
                <w:spacing w:val="-1"/>
              </w:rPr>
              <w:t xml:space="preserve"> </w:t>
            </w:r>
            <w:r>
              <w:t>– 29</w:t>
            </w:r>
            <w:r>
              <w:rPr>
                <w:spacing w:val="-1"/>
              </w:rPr>
              <w:t xml:space="preserve"> </w:t>
            </w:r>
            <w:r>
              <w:t xml:space="preserve">700 </w:t>
            </w:r>
            <w:proofErr w:type="spellStart"/>
            <w:r>
              <w:rPr>
                <w:spacing w:val="-5"/>
              </w:rPr>
              <w:t>kHz</w:t>
            </w:r>
            <w:proofErr w:type="spellEnd"/>
          </w:p>
        </w:tc>
        <w:tc>
          <w:tcPr>
            <w:tcW w:w="1123" w:type="dxa"/>
          </w:tcPr>
          <w:p w14:paraId="0DA8FED9" w14:textId="77777777" w:rsidR="00F227A8" w:rsidRDefault="00624A55">
            <w:pPr>
              <w:pStyle w:val="TableParagraph"/>
              <w:spacing w:before="51"/>
              <w:ind w:left="4"/>
              <w:jc w:val="center"/>
            </w:pPr>
            <w:r>
              <w:t>1</w:t>
            </w:r>
          </w:p>
        </w:tc>
        <w:tc>
          <w:tcPr>
            <w:tcW w:w="994" w:type="dxa"/>
          </w:tcPr>
          <w:p w14:paraId="27458700" w14:textId="77777777" w:rsidR="00F227A8" w:rsidRDefault="00624A55">
            <w:pPr>
              <w:pStyle w:val="TableParagraph"/>
              <w:spacing w:before="51"/>
              <w:ind w:left="184" w:right="180"/>
              <w:jc w:val="center"/>
            </w:pPr>
            <w:proofErr w:type="spellStart"/>
            <w:r>
              <w:rPr>
                <w:spacing w:val="-5"/>
              </w:rPr>
              <w:t>Pex</w:t>
            </w:r>
            <w:proofErr w:type="spellEnd"/>
          </w:p>
        </w:tc>
        <w:tc>
          <w:tcPr>
            <w:tcW w:w="1286" w:type="dxa"/>
          </w:tcPr>
          <w:p w14:paraId="3158DF5F" w14:textId="77777777" w:rsidR="00F227A8" w:rsidRDefault="00624A55">
            <w:pPr>
              <w:pStyle w:val="TableParagraph"/>
              <w:spacing w:before="51"/>
              <w:ind w:right="410"/>
              <w:jc w:val="right"/>
            </w:pPr>
            <w:r>
              <w:rPr>
                <w:spacing w:val="-4"/>
              </w:rPr>
              <w:t>1500</w:t>
            </w:r>
          </w:p>
        </w:tc>
        <w:tc>
          <w:tcPr>
            <w:tcW w:w="2508" w:type="dxa"/>
          </w:tcPr>
          <w:p w14:paraId="397E0738" w14:textId="77777777" w:rsidR="00F227A8" w:rsidRDefault="00624A55">
            <w:pPr>
              <w:pStyle w:val="TableParagraph"/>
              <w:spacing w:before="51"/>
              <w:ind w:left="905"/>
            </w:pPr>
            <w:r>
              <w:t xml:space="preserve">6.0 </w:t>
            </w:r>
            <w:proofErr w:type="spellStart"/>
            <w:r>
              <w:rPr>
                <w:spacing w:val="-5"/>
              </w:rPr>
              <w:t>kHz</w:t>
            </w:r>
            <w:proofErr w:type="spellEnd"/>
          </w:p>
        </w:tc>
      </w:tr>
      <w:tr w:rsidR="00F227A8" w14:paraId="26BDE216" w14:textId="77777777" w:rsidTr="00972152">
        <w:trPr>
          <w:trHeight w:val="354"/>
          <w:jc w:val="center"/>
        </w:trPr>
        <w:tc>
          <w:tcPr>
            <w:tcW w:w="1227" w:type="dxa"/>
            <w:vMerge/>
            <w:tcBorders>
              <w:top w:val="nil"/>
            </w:tcBorders>
          </w:tcPr>
          <w:p w14:paraId="0023CD00" w14:textId="77777777" w:rsidR="00F227A8" w:rsidRDefault="00F227A8">
            <w:pPr>
              <w:rPr>
                <w:sz w:val="2"/>
                <w:szCs w:val="2"/>
              </w:rPr>
            </w:pPr>
          </w:p>
        </w:tc>
        <w:tc>
          <w:tcPr>
            <w:tcW w:w="2427" w:type="dxa"/>
          </w:tcPr>
          <w:p w14:paraId="787C3949" w14:textId="3A1A68F2" w:rsidR="00F227A8" w:rsidRDefault="00624A55" w:rsidP="00297F15">
            <w:pPr>
              <w:pStyle w:val="TableParagraph"/>
              <w:spacing w:before="51"/>
              <w:ind w:right="95"/>
              <w:jc w:val="right"/>
            </w:pPr>
            <w:r>
              <w:t>50</w:t>
            </w:r>
            <w:r>
              <w:rPr>
                <w:spacing w:val="-1"/>
              </w:rPr>
              <w:t xml:space="preserve"> </w:t>
            </w:r>
            <w:r>
              <w:t>000</w:t>
            </w:r>
            <w:r>
              <w:rPr>
                <w:spacing w:val="-1"/>
              </w:rPr>
              <w:t xml:space="preserve"> </w:t>
            </w:r>
            <w:r>
              <w:t xml:space="preserve">– </w:t>
            </w:r>
            <w:r w:rsidR="00297F15">
              <w:t>50</w:t>
            </w:r>
            <w:r w:rsidR="00297F15">
              <w:rPr>
                <w:spacing w:val="-1"/>
              </w:rPr>
              <w:t xml:space="preserve"> </w:t>
            </w:r>
            <w:r w:rsidR="00297F15">
              <w:t xml:space="preserve">500 </w:t>
            </w:r>
            <w:proofErr w:type="spellStart"/>
            <w:r>
              <w:rPr>
                <w:spacing w:val="-5"/>
              </w:rPr>
              <w:t>kHz</w:t>
            </w:r>
            <w:proofErr w:type="spellEnd"/>
          </w:p>
        </w:tc>
        <w:tc>
          <w:tcPr>
            <w:tcW w:w="1123" w:type="dxa"/>
          </w:tcPr>
          <w:p w14:paraId="50AE9FE1" w14:textId="77777777" w:rsidR="00F227A8" w:rsidRDefault="00F227A8">
            <w:pPr>
              <w:pStyle w:val="TableParagraph"/>
            </w:pPr>
          </w:p>
        </w:tc>
        <w:tc>
          <w:tcPr>
            <w:tcW w:w="994" w:type="dxa"/>
          </w:tcPr>
          <w:p w14:paraId="5638546D" w14:textId="2238EB4D" w:rsidR="00F227A8" w:rsidRDefault="00297F15">
            <w:pPr>
              <w:pStyle w:val="TableParagraph"/>
              <w:spacing w:before="51"/>
              <w:ind w:left="7"/>
              <w:jc w:val="center"/>
            </w:pPr>
            <w:r>
              <w:t>P</w:t>
            </w:r>
          </w:p>
        </w:tc>
        <w:tc>
          <w:tcPr>
            <w:tcW w:w="1286" w:type="dxa"/>
          </w:tcPr>
          <w:p w14:paraId="4A0BC3B2" w14:textId="58C5A9C5" w:rsidR="00F227A8" w:rsidRPr="00297F15" w:rsidRDefault="00297F15" w:rsidP="00297F15">
            <w:pPr>
              <w:pStyle w:val="TableParagraph"/>
              <w:spacing w:before="51"/>
              <w:ind w:right="410"/>
              <w:jc w:val="right"/>
              <w:rPr>
                <w:spacing w:val="-4"/>
              </w:rPr>
            </w:pPr>
            <w:r w:rsidRPr="00297F15">
              <w:rPr>
                <w:spacing w:val="-4"/>
              </w:rPr>
              <w:t>5</w:t>
            </w:r>
            <w:r w:rsidR="00624A55" w:rsidRPr="00297F15">
              <w:rPr>
                <w:spacing w:val="-4"/>
              </w:rPr>
              <w:t>00</w:t>
            </w:r>
          </w:p>
        </w:tc>
        <w:tc>
          <w:tcPr>
            <w:tcW w:w="2508" w:type="dxa"/>
          </w:tcPr>
          <w:p w14:paraId="405F654C" w14:textId="082D8202" w:rsidR="00F227A8" w:rsidRDefault="00624A55">
            <w:pPr>
              <w:pStyle w:val="TableParagraph"/>
              <w:spacing w:before="51"/>
              <w:ind w:left="849"/>
            </w:pPr>
            <w:r>
              <w:t xml:space="preserve">12.0 </w:t>
            </w:r>
            <w:proofErr w:type="spellStart"/>
            <w:r>
              <w:rPr>
                <w:spacing w:val="-5"/>
              </w:rPr>
              <w:t>kHz</w:t>
            </w:r>
            <w:proofErr w:type="spellEnd"/>
          </w:p>
        </w:tc>
      </w:tr>
      <w:tr w:rsidR="00297F15" w14:paraId="7C9C030A" w14:textId="77777777" w:rsidTr="00972152">
        <w:trPr>
          <w:trHeight w:val="354"/>
          <w:jc w:val="center"/>
        </w:trPr>
        <w:tc>
          <w:tcPr>
            <w:tcW w:w="1227" w:type="dxa"/>
            <w:vMerge/>
            <w:tcBorders>
              <w:top w:val="nil"/>
            </w:tcBorders>
          </w:tcPr>
          <w:p w14:paraId="748C2169" w14:textId="77777777" w:rsidR="00297F15" w:rsidRDefault="00297F15" w:rsidP="00297F15">
            <w:pPr>
              <w:rPr>
                <w:sz w:val="2"/>
                <w:szCs w:val="2"/>
              </w:rPr>
            </w:pPr>
          </w:p>
        </w:tc>
        <w:tc>
          <w:tcPr>
            <w:tcW w:w="2427" w:type="dxa"/>
          </w:tcPr>
          <w:p w14:paraId="3EEAAB69" w14:textId="01B1FE76" w:rsidR="00297F15" w:rsidRDefault="00297F15" w:rsidP="00297F15">
            <w:pPr>
              <w:pStyle w:val="TableParagraph"/>
              <w:spacing w:before="51"/>
              <w:ind w:right="95"/>
              <w:jc w:val="right"/>
            </w:pPr>
            <w:r>
              <w:t>50</w:t>
            </w:r>
            <w:r>
              <w:rPr>
                <w:spacing w:val="-1"/>
              </w:rPr>
              <w:t xml:space="preserve"> </w:t>
            </w:r>
            <w:r>
              <w:t>500</w:t>
            </w:r>
            <w:r>
              <w:rPr>
                <w:spacing w:val="-1"/>
              </w:rPr>
              <w:t xml:space="preserve"> </w:t>
            </w:r>
            <w:r>
              <w:t>– 51</w:t>
            </w:r>
            <w:r>
              <w:rPr>
                <w:spacing w:val="-1"/>
              </w:rPr>
              <w:t xml:space="preserve"> </w:t>
            </w:r>
            <w:r>
              <w:t xml:space="preserve">900 </w:t>
            </w:r>
            <w:proofErr w:type="spellStart"/>
            <w:r>
              <w:rPr>
                <w:spacing w:val="-5"/>
              </w:rPr>
              <w:t>kHz</w:t>
            </w:r>
            <w:proofErr w:type="spellEnd"/>
          </w:p>
        </w:tc>
        <w:tc>
          <w:tcPr>
            <w:tcW w:w="1123" w:type="dxa"/>
          </w:tcPr>
          <w:p w14:paraId="4BBEB522" w14:textId="77777777" w:rsidR="00297F15" w:rsidRDefault="00297F15" w:rsidP="00297F15">
            <w:pPr>
              <w:pStyle w:val="TableParagraph"/>
            </w:pPr>
          </w:p>
        </w:tc>
        <w:tc>
          <w:tcPr>
            <w:tcW w:w="994" w:type="dxa"/>
          </w:tcPr>
          <w:p w14:paraId="6E37B8F5" w14:textId="6976E0B7" w:rsidR="00297F15" w:rsidRDefault="00297F15" w:rsidP="00297F15">
            <w:pPr>
              <w:pStyle w:val="TableParagraph"/>
              <w:spacing w:before="51"/>
              <w:ind w:left="7"/>
              <w:jc w:val="center"/>
            </w:pPr>
            <w:r>
              <w:t>S</w:t>
            </w:r>
          </w:p>
        </w:tc>
        <w:tc>
          <w:tcPr>
            <w:tcW w:w="1286" w:type="dxa"/>
          </w:tcPr>
          <w:p w14:paraId="6ABF8683" w14:textId="34135779" w:rsidR="00297F15" w:rsidRDefault="00297F15" w:rsidP="00297F15">
            <w:pPr>
              <w:pStyle w:val="TableParagraph"/>
              <w:spacing w:before="51"/>
              <w:ind w:left="463" w:right="453"/>
              <w:jc w:val="center"/>
              <w:rPr>
                <w:spacing w:val="-5"/>
              </w:rPr>
            </w:pPr>
            <w:r>
              <w:rPr>
                <w:spacing w:val="-5"/>
              </w:rPr>
              <w:t>100</w:t>
            </w:r>
          </w:p>
        </w:tc>
        <w:tc>
          <w:tcPr>
            <w:tcW w:w="2508" w:type="dxa"/>
          </w:tcPr>
          <w:p w14:paraId="50984500" w14:textId="19D4F699" w:rsidR="00297F15" w:rsidRDefault="00297F15" w:rsidP="00297F15">
            <w:pPr>
              <w:pStyle w:val="TableParagraph"/>
              <w:spacing w:before="51"/>
              <w:ind w:left="849"/>
            </w:pPr>
            <w:r>
              <w:t xml:space="preserve">12.0 </w:t>
            </w:r>
            <w:proofErr w:type="spellStart"/>
            <w:r>
              <w:rPr>
                <w:spacing w:val="-5"/>
              </w:rPr>
              <w:t>kHz</w:t>
            </w:r>
            <w:proofErr w:type="spellEnd"/>
          </w:p>
        </w:tc>
      </w:tr>
      <w:tr w:rsidR="00297F15" w14:paraId="677FC586" w14:textId="77777777" w:rsidTr="00972152">
        <w:trPr>
          <w:trHeight w:val="354"/>
          <w:jc w:val="center"/>
        </w:trPr>
        <w:tc>
          <w:tcPr>
            <w:tcW w:w="1227" w:type="dxa"/>
            <w:vMerge/>
            <w:tcBorders>
              <w:top w:val="nil"/>
            </w:tcBorders>
          </w:tcPr>
          <w:p w14:paraId="5D9738C9" w14:textId="77777777" w:rsidR="00297F15" w:rsidRDefault="00297F15" w:rsidP="00297F15">
            <w:pPr>
              <w:rPr>
                <w:sz w:val="2"/>
                <w:szCs w:val="2"/>
              </w:rPr>
            </w:pPr>
          </w:p>
        </w:tc>
        <w:tc>
          <w:tcPr>
            <w:tcW w:w="2427" w:type="dxa"/>
          </w:tcPr>
          <w:p w14:paraId="0D6A6C36" w14:textId="77777777" w:rsidR="00297F15" w:rsidRDefault="00297F15" w:rsidP="00297F15">
            <w:pPr>
              <w:pStyle w:val="TableParagraph"/>
              <w:spacing w:before="51"/>
              <w:ind w:right="95"/>
              <w:jc w:val="right"/>
            </w:pPr>
            <w:r>
              <w:t>70</w:t>
            </w:r>
            <w:r>
              <w:rPr>
                <w:spacing w:val="-1"/>
              </w:rPr>
              <w:t xml:space="preserve"> </w:t>
            </w:r>
            <w:r>
              <w:t>000</w:t>
            </w:r>
            <w:r>
              <w:rPr>
                <w:spacing w:val="-1"/>
              </w:rPr>
              <w:t xml:space="preserve"> </w:t>
            </w:r>
            <w:r>
              <w:t>– 70</w:t>
            </w:r>
            <w:r>
              <w:rPr>
                <w:spacing w:val="-1"/>
              </w:rPr>
              <w:t xml:space="preserve"> </w:t>
            </w:r>
            <w:r>
              <w:t xml:space="preserve">450 </w:t>
            </w:r>
            <w:proofErr w:type="spellStart"/>
            <w:r>
              <w:rPr>
                <w:spacing w:val="-5"/>
              </w:rPr>
              <w:t>kHz</w:t>
            </w:r>
            <w:proofErr w:type="spellEnd"/>
          </w:p>
        </w:tc>
        <w:tc>
          <w:tcPr>
            <w:tcW w:w="1123" w:type="dxa"/>
          </w:tcPr>
          <w:p w14:paraId="46C60A64" w14:textId="77777777" w:rsidR="00297F15" w:rsidRDefault="00297F15" w:rsidP="00297F15">
            <w:pPr>
              <w:pStyle w:val="TableParagraph"/>
            </w:pPr>
          </w:p>
        </w:tc>
        <w:tc>
          <w:tcPr>
            <w:tcW w:w="994" w:type="dxa"/>
          </w:tcPr>
          <w:p w14:paraId="36896FB3" w14:textId="77777777" w:rsidR="00297F15" w:rsidRDefault="00297F15" w:rsidP="00297F15">
            <w:pPr>
              <w:pStyle w:val="TableParagraph"/>
              <w:spacing w:before="51"/>
              <w:ind w:left="7"/>
              <w:jc w:val="center"/>
            </w:pPr>
            <w:r>
              <w:t>S</w:t>
            </w:r>
          </w:p>
        </w:tc>
        <w:tc>
          <w:tcPr>
            <w:tcW w:w="1286" w:type="dxa"/>
          </w:tcPr>
          <w:p w14:paraId="518F09E8" w14:textId="77777777" w:rsidR="00297F15" w:rsidRDefault="00297F15" w:rsidP="00297F15">
            <w:pPr>
              <w:pStyle w:val="TableParagraph"/>
              <w:spacing w:before="51"/>
              <w:ind w:left="460" w:right="455"/>
              <w:jc w:val="center"/>
            </w:pPr>
            <w:r>
              <w:rPr>
                <w:spacing w:val="-5"/>
              </w:rPr>
              <w:t>10</w:t>
            </w:r>
          </w:p>
        </w:tc>
        <w:tc>
          <w:tcPr>
            <w:tcW w:w="2508" w:type="dxa"/>
          </w:tcPr>
          <w:p w14:paraId="777BE7FD" w14:textId="77777777" w:rsidR="00297F15" w:rsidRDefault="00297F15" w:rsidP="00297F15">
            <w:pPr>
              <w:pStyle w:val="TableParagraph"/>
              <w:spacing w:before="51"/>
              <w:ind w:left="849"/>
            </w:pPr>
            <w:r>
              <w:t xml:space="preserve">12.0 </w:t>
            </w:r>
            <w:proofErr w:type="spellStart"/>
            <w:r>
              <w:rPr>
                <w:spacing w:val="-5"/>
              </w:rPr>
              <w:t>kHz</w:t>
            </w:r>
            <w:proofErr w:type="spellEnd"/>
          </w:p>
        </w:tc>
      </w:tr>
      <w:tr w:rsidR="00297F15" w14:paraId="6D9B9606" w14:textId="77777777" w:rsidTr="00972152">
        <w:trPr>
          <w:trHeight w:val="352"/>
          <w:jc w:val="center"/>
        </w:trPr>
        <w:tc>
          <w:tcPr>
            <w:tcW w:w="1227" w:type="dxa"/>
            <w:vMerge/>
            <w:tcBorders>
              <w:top w:val="nil"/>
            </w:tcBorders>
          </w:tcPr>
          <w:p w14:paraId="2BC9A62F" w14:textId="77777777" w:rsidR="00297F15" w:rsidRDefault="00297F15" w:rsidP="00297F15">
            <w:pPr>
              <w:rPr>
                <w:sz w:val="2"/>
                <w:szCs w:val="2"/>
              </w:rPr>
            </w:pPr>
          </w:p>
        </w:tc>
        <w:tc>
          <w:tcPr>
            <w:tcW w:w="2427" w:type="dxa"/>
          </w:tcPr>
          <w:p w14:paraId="71F92041" w14:textId="77777777" w:rsidR="00297F15" w:rsidRDefault="00297F15" w:rsidP="00297F15">
            <w:pPr>
              <w:pStyle w:val="TableParagraph"/>
              <w:spacing w:before="51"/>
              <w:ind w:right="94"/>
              <w:jc w:val="right"/>
            </w:pPr>
            <w:r>
              <w:t>144 – 146</w:t>
            </w:r>
            <w:r>
              <w:rPr>
                <w:spacing w:val="-3"/>
              </w:rPr>
              <w:t xml:space="preserve"> </w:t>
            </w:r>
            <w:r>
              <w:rPr>
                <w:spacing w:val="-5"/>
              </w:rPr>
              <w:t>MHz</w:t>
            </w:r>
          </w:p>
        </w:tc>
        <w:tc>
          <w:tcPr>
            <w:tcW w:w="1123" w:type="dxa"/>
          </w:tcPr>
          <w:p w14:paraId="7D574CE1" w14:textId="77777777" w:rsidR="00297F15" w:rsidRDefault="00297F15" w:rsidP="00297F15">
            <w:pPr>
              <w:pStyle w:val="TableParagraph"/>
              <w:spacing w:before="51"/>
              <w:ind w:left="4"/>
              <w:jc w:val="center"/>
            </w:pPr>
            <w:r>
              <w:t>1</w:t>
            </w:r>
          </w:p>
        </w:tc>
        <w:tc>
          <w:tcPr>
            <w:tcW w:w="994" w:type="dxa"/>
          </w:tcPr>
          <w:p w14:paraId="192D49E7" w14:textId="77777777" w:rsidR="00297F15" w:rsidRDefault="00297F15" w:rsidP="00297F15">
            <w:pPr>
              <w:pStyle w:val="TableParagraph"/>
              <w:spacing w:before="51"/>
              <w:ind w:left="184" w:right="180"/>
              <w:jc w:val="center"/>
            </w:pPr>
            <w:proofErr w:type="spellStart"/>
            <w:r>
              <w:rPr>
                <w:spacing w:val="-5"/>
              </w:rPr>
              <w:t>Pex</w:t>
            </w:r>
            <w:proofErr w:type="spellEnd"/>
          </w:p>
        </w:tc>
        <w:tc>
          <w:tcPr>
            <w:tcW w:w="1286" w:type="dxa"/>
          </w:tcPr>
          <w:p w14:paraId="7978E7A0" w14:textId="77777777" w:rsidR="00297F15" w:rsidRDefault="00297F15" w:rsidP="00297F15">
            <w:pPr>
              <w:pStyle w:val="TableParagraph"/>
              <w:spacing w:before="51"/>
              <w:ind w:right="410"/>
              <w:jc w:val="right"/>
            </w:pPr>
            <w:r>
              <w:rPr>
                <w:spacing w:val="-4"/>
              </w:rPr>
              <w:t>1500</w:t>
            </w:r>
          </w:p>
        </w:tc>
        <w:tc>
          <w:tcPr>
            <w:tcW w:w="2508" w:type="dxa"/>
          </w:tcPr>
          <w:p w14:paraId="2E5AD49F" w14:textId="77777777" w:rsidR="00297F15" w:rsidRDefault="00297F15" w:rsidP="00297F15">
            <w:pPr>
              <w:pStyle w:val="TableParagraph"/>
              <w:spacing w:before="51"/>
              <w:ind w:left="849"/>
            </w:pPr>
            <w:r>
              <w:t xml:space="preserve">20.0 </w:t>
            </w:r>
            <w:proofErr w:type="spellStart"/>
            <w:r>
              <w:rPr>
                <w:spacing w:val="-5"/>
              </w:rPr>
              <w:t>kHz</w:t>
            </w:r>
            <w:proofErr w:type="spellEnd"/>
          </w:p>
        </w:tc>
      </w:tr>
    </w:tbl>
    <w:p w14:paraId="55DF792C" w14:textId="77777777" w:rsidR="00F227A8" w:rsidRDefault="00F227A8">
      <w:pPr>
        <w:pStyle w:val="BodyText"/>
        <w:spacing w:before="4"/>
        <w:rPr>
          <w:sz w:val="17"/>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224"/>
        <w:gridCol w:w="1177"/>
        <w:gridCol w:w="1021"/>
        <w:gridCol w:w="1313"/>
        <w:gridCol w:w="2487"/>
      </w:tblGrid>
      <w:tr w:rsidR="00F227A8" w14:paraId="58BDA336" w14:textId="77777777" w:rsidTr="00972152">
        <w:trPr>
          <w:trHeight w:val="830"/>
        </w:trPr>
        <w:tc>
          <w:tcPr>
            <w:tcW w:w="1275" w:type="dxa"/>
          </w:tcPr>
          <w:p w14:paraId="793878BA" w14:textId="77777777" w:rsidR="00F227A8" w:rsidRDefault="00F227A8">
            <w:pPr>
              <w:pStyle w:val="TableParagraph"/>
              <w:spacing w:before="7"/>
              <w:rPr>
                <w:sz w:val="26"/>
              </w:rPr>
            </w:pPr>
          </w:p>
          <w:p w14:paraId="067C7F6B" w14:textId="77777777" w:rsidR="00F227A8" w:rsidRDefault="00624A55">
            <w:pPr>
              <w:pStyle w:val="TableParagraph"/>
              <w:ind w:left="270"/>
              <w:rPr>
                <w:b/>
              </w:rPr>
            </w:pPr>
            <w:r>
              <w:rPr>
                <w:b/>
                <w:spacing w:val="-2"/>
              </w:rPr>
              <w:t>Razred</w:t>
            </w:r>
          </w:p>
        </w:tc>
        <w:tc>
          <w:tcPr>
            <w:tcW w:w="2224" w:type="dxa"/>
          </w:tcPr>
          <w:p w14:paraId="7130EB7C" w14:textId="77777777" w:rsidR="00F227A8" w:rsidRDefault="00F227A8">
            <w:pPr>
              <w:pStyle w:val="TableParagraph"/>
              <w:spacing w:before="7"/>
              <w:rPr>
                <w:sz w:val="26"/>
              </w:rPr>
            </w:pPr>
          </w:p>
          <w:p w14:paraId="7CC6D60D" w14:textId="77777777" w:rsidR="00F227A8" w:rsidRDefault="00624A55">
            <w:pPr>
              <w:pStyle w:val="TableParagraph"/>
              <w:ind w:left="292"/>
              <w:rPr>
                <w:b/>
              </w:rPr>
            </w:pPr>
            <w:r>
              <w:rPr>
                <w:b/>
              </w:rPr>
              <w:t>Frekvencijski</w:t>
            </w:r>
            <w:r>
              <w:rPr>
                <w:b/>
                <w:spacing w:val="-6"/>
              </w:rPr>
              <w:t xml:space="preserve"> </w:t>
            </w:r>
            <w:r>
              <w:rPr>
                <w:b/>
                <w:spacing w:val="-4"/>
              </w:rPr>
              <w:t>pojas</w:t>
            </w:r>
          </w:p>
        </w:tc>
        <w:tc>
          <w:tcPr>
            <w:tcW w:w="1177" w:type="dxa"/>
          </w:tcPr>
          <w:p w14:paraId="730EA10A" w14:textId="77777777" w:rsidR="00F227A8" w:rsidRDefault="00F227A8">
            <w:pPr>
              <w:pStyle w:val="TableParagraph"/>
              <w:spacing w:before="7"/>
              <w:rPr>
                <w:sz w:val="26"/>
              </w:rPr>
            </w:pPr>
          </w:p>
          <w:p w14:paraId="1344E144" w14:textId="77777777" w:rsidR="00F227A8" w:rsidRDefault="00624A55">
            <w:pPr>
              <w:pStyle w:val="TableParagraph"/>
              <w:ind w:left="96" w:right="32"/>
              <w:jc w:val="center"/>
              <w:rPr>
                <w:b/>
              </w:rPr>
            </w:pPr>
            <w:r>
              <w:rPr>
                <w:b/>
                <w:spacing w:val="-2"/>
              </w:rPr>
              <w:t>Napomena</w:t>
            </w:r>
          </w:p>
        </w:tc>
        <w:tc>
          <w:tcPr>
            <w:tcW w:w="1021" w:type="dxa"/>
          </w:tcPr>
          <w:p w14:paraId="54829F14" w14:textId="77777777" w:rsidR="00F227A8" w:rsidRDefault="00F227A8">
            <w:pPr>
              <w:pStyle w:val="TableParagraph"/>
              <w:spacing w:before="7"/>
              <w:rPr>
                <w:sz w:val="26"/>
              </w:rPr>
            </w:pPr>
          </w:p>
          <w:p w14:paraId="321DB701" w14:textId="77777777" w:rsidR="00F227A8" w:rsidRDefault="00624A55">
            <w:pPr>
              <w:pStyle w:val="TableParagraph"/>
              <w:ind w:left="201" w:right="195"/>
              <w:jc w:val="center"/>
              <w:rPr>
                <w:b/>
              </w:rPr>
            </w:pPr>
            <w:r>
              <w:rPr>
                <w:b/>
                <w:spacing w:val="-2"/>
              </w:rPr>
              <w:t>Status</w:t>
            </w:r>
          </w:p>
        </w:tc>
        <w:tc>
          <w:tcPr>
            <w:tcW w:w="1313" w:type="dxa"/>
          </w:tcPr>
          <w:p w14:paraId="39027B0E" w14:textId="77777777" w:rsidR="00F227A8" w:rsidRDefault="00624A55">
            <w:pPr>
              <w:pStyle w:val="TableParagraph"/>
              <w:spacing w:before="51"/>
              <w:ind w:left="211" w:right="147" w:hanging="2"/>
              <w:jc w:val="center"/>
              <w:rPr>
                <w:b/>
              </w:rPr>
            </w:pPr>
            <w:r>
              <w:rPr>
                <w:b/>
                <w:spacing w:val="-4"/>
              </w:rPr>
              <w:t xml:space="preserve">Snaga </w:t>
            </w:r>
            <w:r>
              <w:rPr>
                <w:b/>
                <w:spacing w:val="-2"/>
              </w:rPr>
              <w:t>odašiljača</w:t>
            </w:r>
          </w:p>
          <w:p w14:paraId="2F378BD3" w14:textId="77777777" w:rsidR="00F227A8" w:rsidRDefault="00624A55">
            <w:pPr>
              <w:pStyle w:val="TableParagraph"/>
              <w:spacing w:before="1" w:line="252" w:lineRule="exact"/>
              <w:ind w:left="162" w:right="135"/>
              <w:jc w:val="center"/>
              <w:rPr>
                <w:b/>
              </w:rPr>
            </w:pPr>
            <w:r>
              <w:rPr>
                <w:b/>
              </w:rPr>
              <w:t>(PEP)</w:t>
            </w:r>
            <w:r>
              <w:rPr>
                <w:b/>
                <w:spacing w:val="-3"/>
              </w:rPr>
              <w:t xml:space="preserve"> </w:t>
            </w:r>
            <w:r>
              <w:rPr>
                <w:b/>
                <w:spacing w:val="-5"/>
              </w:rPr>
              <w:t>(W)</w:t>
            </w:r>
          </w:p>
        </w:tc>
        <w:tc>
          <w:tcPr>
            <w:tcW w:w="2487" w:type="dxa"/>
          </w:tcPr>
          <w:p w14:paraId="00FBD8ED" w14:textId="77777777" w:rsidR="00F227A8" w:rsidRDefault="00624A55">
            <w:pPr>
              <w:pStyle w:val="TableParagraph"/>
              <w:spacing w:before="169" w:line="259" w:lineRule="auto"/>
              <w:ind w:left="105" w:right="662"/>
              <w:rPr>
                <w:b/>
              </w:rPr>
            </w:pPr>
            <w:r>
              <w:rPr>
                <w:b/>
              </w:rPr>
              <w:t>Maksimalna</w:t>
            </w:r>
            <w:r>
              <w:rPr>
                <w:b/>
                <w:spacing w:val="-14"/>
              </w:rPr>
              <w:t xml:space="preserve"> </w:t>
            </w:r>
            <w:r>
              <w:rPr>
                <w:b/>
              </w:rPr>
              <w:t xml:space="preserve">širina </w:t>
            </w:r>
            <w:r>
              <w:rPr>
                <w:b/>
                <w:spacing w:val="-2"/>
              </w:rPr>
              <w:t>kanala</w:t>
            </w:r>
          </w:p>
        </w:tc>
      </w:tr>
      <w:tr w:rsidR="00F227A8" w14:paraId="70B95D95" w14:textId="77777777" w:rsidTr="00972152">
        <w:trPr>
          <w:trHeight w:val="350"/>
        </w:trPr>
        <w:tc>
          <w:tcPr>
            <w:tcW w:w="1275" w:type="dxa"/>
            <w:vMerge w:val="restart"/>
          </w:tcPr>
          <w:p w14:paraId="7E2B2169" w14:textId="77777777" w:rsidR="00F227A8" w:rsidRDefault="00F227A8">
            <w:pPr>
              <w:pStyle w:val="TableParagraph"/>
              <w:rPr>
                <w:sz w:val="30"/>
              </w:rPr>
            </w:pPr>
          </w:p>
          <w:p w14:paraId="57ADB9CC" w14:textId="77777777" w:rsidR="00F227A8" w:rsidRDefault="00F227A8">
            <w:pPr>
              <w:pStyle w:val="TableParagraph"/>
              <w:rPr>
                <w:sz w:val="30"/>
              </w:rPr>
            </w:pPr>
          </w:p>
          <w:p w14:paraId="3EBD9C4E" w14:textId="77777777" w:rsidR="00F227A8" w:rsidRDefault="00F227A8">
            <w:pPr>
              <w:pStyle w:val="TableParagraph"/>
              <w:rPr>
                <w:sz w:val="30"/>
              </w:rPr>
            </w:pPr>
          </w:p>
          <w:p w14:paraId="0B2223F9" w14:textId="77777777" w:rsidR="00F227A8" w:rsidRDefault="00F227A8">
            <w:pPr>
              <w:pStyle w:val="TableParagraph"/>
              <w:rPr>
                <w:sz w:val="30"/>
              </w:rPr>
            </w:pPr>
          </w:p>
          <w:p w14:paraId="37CAAD72" w14:textId="77777777" w:rsidR="00F227A8" w:rsidRDefault="00F227A8">
            <w:pPr>
              <w:pStyle w:val="TableParagraph"/>
              <w:rPr>
                <w:sz w:val="30"/>
              </w:rPr>
            </w:pPr>
          </w:p>
          <w:p w14:paraId="756CCBC6" w14:textId="77777777" w:rsidR="00F227A8" w:rsidRDefault="00F227A8">
            <w:pPr>
              <w:pStyle w:val="TableParagraph"/>
              <w:rPr>
                <w:sz w:val="30"/>
              </w:rPr>
            </w:pPr>
          </w:p>
          <w:p w14:paraId="69D25134" w14:textId="77777777" w:rsidR="00F227A8" w:rsidRDefault="00F227A8">
            <w:pPr>
              <w:pStyle w:val="TableParagraph"/>
              <w:rPr>
                <w:sz w:val="30"/>
              </w:rPr>
            </w:pPr>
          </w:p>
          <w:p w14:paraId="448235D8" w14:textId="77777777" w:rsidR="00F227A8" w:rsidRDefault="00F227A8">
            <w:pPr>
              <w:pStyle w:val="TableParagraph"/>
              <w:rPr>
                <w:sz w:val="30"/>
              </w:rPr>
            </w:pPr>
          </w:p>
          <w:p w14:paraId="52588645" w14:textId="77777777" w:rsidR="00F227A8" w:rsidRDefault="00F227A8">
            <w:pPr>
              <w:pStyle w:val="TableParagraph"/>
              <w:rPr>
                <w:sz w:val="30"/>
              </w:rPr>
            </w:pPr>
          </w:p>
          <w:p w14:paraId="2923E700" w14:textId="77777777" w:rsidR="00F227A8" w:rsidRDefault="00624A55">
            <w:pPr>
              <w:pStyle w:val="TableParagraph"/>
              <w:spacing w:before="174"/>
              <w:ind w:left="13"/>
              <w:jc w:val="center"/>
              <w:rPr>
                <w:b/>
                <w:sz w:val="28"/>
              </w:rPr>
            </w:pPr>
            <w:r>
              <w:rPr>
                <w:b/>
                <w:sz w:val="28"/>
              </w:rPr>
              <w:t>A</w:t>
            </w:r>
          </w:p>
        </w:tc>
        <w:tc>
          <w:tcPr>
            <w:tcW w:w="2224" w:type="dxa"/>
          </w:tcPr>
          <w:p w14:paraId="6161ADFC" w14:textId="77777777" w:rsidR="00F227A8" w:rsidRDefault="00624A55">
            <w:pPr>
              <w:pStyle w:val="TableParagraph"/>
              <w:spacing w:before="51"/>
              <w:ind w:right="97"/>
              <w:jc w:val="right"/>
            </w:pPr>
            <w:r>
              <w:t>430 – 440</w:t>
            </w:r>
            <w:r>
              <w:rPr>
                <w:spacing w:val="-3"/>
              </w:rPr>
              <w:t xml:space="preserve"> </w:t>
            </w:r>
            <w:r>
              <w:rPr>
                <w:spacing w:val="-5"/>
              </w:rPr>
              <w:t>MHz</w:t>
            </w:r>
          </w:p>
        </w:tc>
        <w:tc>
          <w:tcPr>
            <w:tcW w:w="1177" w:type="dxa"/>
          </w:tcPr>
          <w:p w14:paraId="7B5C8538" w14:textId="77777777" w:rsidR="00F227A8" w:rsidRDefault="00624A55">
            <w:pPr>
              <w:pStyle w:val="TableParagraph"/>
              <w:spacing w:before="51"/>
              <w:ind w:left="34" w:right="32"/>
              <w:jc w:val="center"/>
            </w:pPr>
            <w:r>
              <w:t xml:space="preserve">2, </w:t>
            </w:r>
            <w:r>
              <w:rPr>
                <w:spacing w:val="-10"/>
              </w:rPr>
              <w:t>5</w:t>
            </w:r>
          </w:p>
        </w:tc>
        <w:tc>
          <w:tcPr>
            <w:tcW w:w="1021" w:type="dxa"/>
          </w:tcPr>
          <w:p w14:paraId="276FAC08" w14:textId="77777777" w:rsidR="00F227A8" w:rsidRDefault="00624A55">
            <w:pPr>
              <w:pStyle w:val="TableParagraph"/>
              <w:spacing w:before="51"/>
              <w:ind w:left="201" w:right="194"/>
              <w:jc w:val="center"/>
            </w:pPr>
            <w:proofErr w:type="spellStart"/>
            <w:r>
              <w:rPr>
                <w:spacing w:val="-5"/>
              </w:rPr>
              <w:t>Pex</w:t>
            </w:r>
            <w:proofErr w:type="spellEnd"/>
          </w:p>
        </w:tc>
        <w:tc>
          <w:tcPr>
            <w:tcW w:w="1313" w:type="dxa"/>
          </w:tcPr>
          <w:p w14:paraId="02277DF6" w14:textId="77777777" w:rsidR="00F227A8" w:rsidRDefault="00624A55">
            <w:pPr>
              <w:pStyle w:val="TableParagraph"/>
              <w:spacing w:before="51"/>
              <w:ind w:left="142" w:right="135"/>
              <w:jc w:val="center"/>
            </w:pPr>
            <w:r>
              <w:rPr>
                <w:spacing w:val="-4"/>
              </w:rPr>
              <w:t>1500</w:t>
            </w:r>
          </w:p>
        </w:tc>
        <w:tc>
          <w:tcPr>
            <w:tcW w:w="2487" w:type="dxa"/>
          </w:tcPr>
          <w:p w14:paraId="4017EBAF" w14:textId="77777777" w:rsidR="00F227A8" w:rsidRDefault="00624A55">
            <w:pPr>
              <w:pStyle w:val="TableParagraph"/>
              <w:spacing w:before="51"/>
              <w:ind w:left="565"/>
            </w:pPr>
            <w:r>
              <w:t>2 MHz</w:t>
            </w:r>
            <w:r>
              <w:rPr>
                <w:spacing w:val="-3"/>
              </w:rPr>
              <w:t xml:space="preserve"> </w:t>
            </w:r>
            <w:r>
              <w:t>/</w:t>
            </w:r>
            <w:r>
              <w:rPr>
                <w:spacing w:val="1"/>
              </w:rPr>
              <w:t xml:space="preserve"> </w:t>
            </w:r>
            <w:r>
              <w:t xml:space="preserve">7 </w:t>
            </w:r>
            <w:r>
              <w:rPr>
                <w:spacing w:val="-5"/>
              </w:rPr>
              <w:t>MHz</w:t>
            </w:r>
          </w:p>
        </w:tc>
      </w:tr>
      <w:tr w:rsidR="00F227A8" w14:paraId="6850D048" w14:textId="77777777" w:rsidTr="00972152">
        <w:trPr>
          <w:trHeight w:val="349"/>
        </w:trPr>
        <w:tc>
          <w:tcPr>
            <w:tcW w:w="1275" w:type="dxa"/>
            <w:vMerge/>
            <w:tcBorders>
              <w:top w:val="nil"/>
            </w:tcBorders>
          </w:tcPr>
          <w:p w14:paraId="12481923" w14:textId="77777777" w:rsidR="00F227A8" w:rsidRDefault="00F227A8">
            <w:pPr>
              <w:rPr>
                <w:sz w:val="2"/>
                <w:szCs w:val="2"/>
              </w:rPr>
            </w:pPr>
          </w:p>
        </w:tc>
        <w:tc>
          <w:tcPr>
            <w:tcW w:w="2224" w:type="dxa"/>
          </w:tcPr>
          <w:p w14:paraId="72F91EDD" w14:textId="77777777" w:rsidR="00F227A8" w:rsidRDefault="00624A55">
            <w:pPr>
              <w:pStyle w:val="TableParagraph"/>
              <w:spacing w:before="49"/>
              <w:ind w:right="97"/>
              <w:jc w:val="right"/>
            </w:pPr>
            <w:r>
              <w:t>1240</w:t>
            </w:r>
            <w:r>
              <w:rPr>
                <w:spacing w:val="-1"/>
              </w:rPr>
              <w:t xml:space="preserve"> </w:t>
            </w:r>
            <w:r>
              <w:t>–</w:t>
            </w:r>
            <w:r>
              <w:rPr>
                <w:spacing w:val="-1"/>
              </w:rPr>
              <w:t xml:space="preserve"> </w:t>
            </w:r>
            <w:r>
              <w:t>1300</w:t>
            </w:r>
            <w:r>
              <w:rPr>
                <w:spacing w:val="-1"/>
              </w:rPr>
              <w:t xml:space="preserve"> </w:t>
            </w:r>
            <w:r>
              <w:rPr>
                <w:spacing w:val="-5"/>
              </w:rPr>
              <w:t>MHz</w:t>
            </w:r>
          </w:p>
        </w:tc>
        <w:tc>
          <w:tcPr>
            <w:tcW w:w="1177" w:type="dxa"/>
          </w:tcPr>
          <w:p w14:paraId="5A220B9B" w14:textId="77777777" w:rsidR="00F227A8" w:rsidRDefault="00624A55">
            <w:pPr>
              <w:pStyle w:val="TableParagraph"/>
              <w:spacing w:before="49"/>
              <w:ind w:left="34" w:right="32"/>
              <w:jc w:val="center"/>
            </w:pPr>
            <w:r>
              <w:t xml:space="preserve">1*, </w:t>
            </w:r>
            <w:r>
              <w:rPr>
                <w:spacing w:val="-10"/>
              </w:rPr>
              <w:t>5</w:t>
            </w:r>
          </w:p>
        </w:tc>
        <w:tc>
          <w:tcPr>
            <w:tcW w:w="1021" w:type="dxa"/>
          </w:tcPr>
          <w:p w14:paraId="672414F2" w14:textId="77777777" w:rsidR="00F227A8" w:rsidRDefault="00624A55">
            <w:pPr>
              <w:pStyle w:val="TableParagraph"/>
              <w:spacing w:before="49"/>
              <w:ind w:left="10"/>
              <w:jc w:val="center"/>
            </w:pPr>
            <w:r>
              <w:t>S</w:t>
            </w:r>
          </w:p>
        </w:tc>
        <w:tc>
          <w:tcPr>
            <w:tcW w:w="1313" w:type="dxa"/>
          </w:tcPr>
          <w:p w14:paraId="6E44675F" w14:textId="77777777" w:rsidR="00F227A8" w:rsidRDefault="00624A55">
            <w:pPr>
              <w:pStyle w:val="TableParagraph"/>
              <w:spacing w:before="49"/>
              <w:ind w:left="142" w:right="135"/>
              <w:jc w:val="center"/>
            </w:pPr>
            <w:r>
              <w:rPr>
                <w:spacing w:val="-4"/>
              </w:rPr>
              <w:t>1500</w:t>
            </w:r>
          </w:p>
        </w:tc>
        <w:tc>
          <w:tcPr>
            <w:tcW w:w="2487" w:type="dxa"/>
          </w:tcPr>
          <w:p w14:paraId="513E9116" w14:textId="77777777" w:rsidR="00F227A8" w:rsidRDefault="00624A55">
            <w:pPr>
              <w:pStyle w:val="TableParagraph"/>
              <w:spacing w:before="49"/>
              <w:ind w:left="181"/>
            </w:pPr>
            <w:r>
              <w:t>2 MHz</w:t>
            </w:r>
            <w:r>
              <w:rPr>
                <w:spacing w:val="-3"/>
              </w:rPr>
              <w:t xml:space="preserve"> </w:t>
            </w:r>
            <w:r>
              <w:t>/</w:t>
            </w:r>
            <w:r>
              <w:rPr>
                <w:spacing w:val="1"/>
              </w:rPr>
              <w:t xml:space="preserve"> </w:t>
            </w:r>
            <w:r>
              <w:t>7 MHz</w:t>
            </w:r>
            <w:r>
              <w:rPr>
                <w:spacing w:val="-3"/>
              </w:rPr>
              <w:t xml:space="preserve"> </w:t>
            </w:r>
            <w:r>
              <w:t>/</w:t>
            </w:r>
            <w:r>
              <w:rPr>
                <w:spacing w:val="1"/>
              </w:rPr>
              <w:t xml:space="preserve"> </w:t>
            </w:r>
            <w:r>
              <w:t>18</w:t>
            </w:r>
            <w:r>
              <w:rPr>
                <w:spacing w:val="-3"/>
              </w:rPr>
              <w:t xml:space="preserve"> </w:t>
            </w:r>
            <w:r>
              <w:rPr>
                <w:spacing w:val="-5"/>
              </w:rPr>
              <w:t>MHz</w:t>
            </w:r>
          </w:p>
        </w:tc>
      </w:tr>
      <w:tr w:rsidR="00F227A8" w14:paraId="6FAD13DC" w14:textId="77777777" w:rsidTr="00972152">
        <w:trPr>
          <w:trHeight w:val="352"/>
        </w:trPr>
        <w:tc>
          <w:tcPr>
            <w:tcW w:w="1275" w:type="dxa"/>
            <w:vMerge/>
            <w:tcBorders>
              <w:top w:val="nil"/>
            </w:tcBorders>
          </w:tcPr>
          <w:p w14:paraId="7F534B72" w14:textId="77777777" w:rsidR="00F227A8" w:rsidRDefault="00F227A8">
            <w:pPr>
              <w:rPr>
                <w:sz w:val="2"/>
                <w:szCs w:val="2"/>
              </w:rPr>
            </w:pPr>
          </w:p>
        </w:tc>
        <w:tc>
          <w:tcPr>
            <w:tcW w:w="2224" w:type="dxa"/>
          </w:tcPr>
          <w:p w14:paraId="398246D5" w14:textId="77777777" w:rsidR="00F227A8" w:rsidRDefault="00624A55">
            <w:pPr>
              <w:pStyle w:val="TableParagraph"/>
              <w:spacing w:before="49"/>
              <w:ind w:right="97"/>
              <w:jc w:val="right"/>
            </w:pPr>
            <w:r>
              <w:t>2300</w:t>
            </w:r>
            <w:r>
              <w:rPr>
                <w:spacing w:val="-1"/>
              </w:rPr>
              <w:t xml:space="preserve"> </w:t>
            </w:r>
            <w:r>
              <w:t>–</w:t>
            </w:r>
            <w:r>
              <w:rPr>
                <w:spacing w:val="-1"/>
              </w:rPr>
              <w:t xml:space="preserve"> </w:t>
            </w:r>
            <w:r>
              <w:t>2400</w:t>
            </w:r>
            <w:r>
              <w:rPr>
                <w:spacing w:val="-1"/>
              </w:rPr>
              <w:t xml:space="preserve"> </w:t>
            </w:r>
            <w:r>
              <w:rPr>
                <w:spacing w:val="-5"/>
              </w:rPr>
              <w:t>MHz</w:t>
            </w:r>
          </w:p>
        </w:tc>
        <w:tc>
          <w:tcPr>
            <w:tcW w:w="1177" w:type="dxa"/>
          </w:tcPr>
          <w:p w14:paraId="55E41AF1" w14:textId="77777777" w:rsidR="00F227A8" w:rsidRDefault="00624A55">
            <w:pPr>
              <w:pStyle w:val="TableParagraph"/>
              <w:spacing w:before="49"/>
              <w:ind w:left="64"/>
              <w:jc w:val="center"/>
              <w:rPr>
                <w:sz w:val="24"/>
              </w:rPr>
            </w:pPr>
            <w:r>
              <w:rPr>
                <w:sz w:val="24"/>
              </w:rPr>
              <w:t>5</w:t>
            </w:r>
          </w:p>
        </w:tc>
        <w:tc>
          <w:tcPr>
            <w:tcW w:w="1021" w:type="dxa"/>
          </w:tcPr>
          <w:p w14:paraId="2AEA66EB" w14:textId="77777777" w:rsidR="00F227A8" w:rsidRDefault="00624A55">
            <w:pPr>
              <w:pStyle w:val="TableParagraph"/>
              <w:spacing w:before="49"/>
              <w:ind w:left="10"/>
              <w:jc w:val="center"/>
            </w:pPr>
            <w:r>
              <w:t>S</w:t>
            </w:r>
          </w:p>
        </w:tc>
        <w:tc>
          <w:tcPr>
            <w:tcW w:w="1313" w:type="dxa"/>
            <w:vMerge w:val="restart"/>
          </w:tcPr>
          <w:p w14:paraId="27D06B5D" w14:textId="030EE24E" w:rsidR="00F227A8" w:rsidRPr="005F1D62" w:rsidRDefault="00F227A8">
            <w:pPr>
              <w:pStyle w:val="TableParagraph"/>
              <w:spacing w:before="49"/>
              <w:ind w:left="477" w:right="470"/>
              <w:jc w:val="center"/>
              <w:rPr>
                <w:color w:val="000000" w:themeColor="text1"/>
                <w:spacing w:val="-5"/>
              </w:rPr>
            </w:pPr>
          </w:p>
          <w:p w14:paraId="6136D7E1" w14:textId="77777777" w:rsidR="00B93954" w:rsidRPr="005F1D62" w:rsidRDefault="00B93954">
            <w:pPr>
              <w:pStyle w:val="TableParagraph"/>
              <w:spacing w:before="49"/>
              <w:ind w:left="477" w:right="470"/>
              <w:jc w:val="center"/>
              <w:rPr>
                <w:color w:val="000000" w:themeColor="text1"/>
                <w:spacing w:val="-5"/>
              </w:rPr>
            </w:pPr>
          </w:p>
          <w:p w14:paraId="1E213529" w14:textId="77777777" w:rsidR="00B93954" w:rsidRPr="005F1D62" w:rsidRDefault="00B93954">
            <w:pPr>
              <w:pStyle w:val="TableParagraph"/>
              <w:spacing w:before="49"/>
              <w:ind w:left="477" w:right="470"/>
              <w:jc w:val="center"/>
              <w:rPr>
                <w:color w:val="000000" w:themeColor="text1"/>
                <w:spacing w:val="-5"/>
              </w:rPr>
            </w:pPr>
          </w:p>
          <w:p w14:paraId="7442A2AA" w14:textId="77777777" w:rsidR="00B93954" w:rsidRPr="005F1D62" w:rsidRDefault="00B93954">
            <w:pPr>
              <w:pStyle w:val="TableParagraph"/>
              <w:spacing w:before="49"/>
              <w:ind w:left="477" w:right="470"/>
              <w:jc w:val="center"/>
              <w:rPr>
                <w:color w:val="000000" w:themeColor="text1"/>
                <w:spacing w:val="-5"/>
              </w:rPr>
            </w:pPr>
          </w:p>
          <w:p w14:paraId="0388F316" w14:textId="77777777" w:rsidR="00B93954" w:rsidRPr="005F1D62" w:rsidRDefault="00B93954">
            <w:pPr>
              <w:pStyle w:val="TableParagraph"/>
              <w:spacing w:before="49"/>
              <w:ind w:left="477" w:right="470"/>
              <w:jc w:val="center"/>
              <w:rPr>
                <w:color w:val="000000" w:themeColor="text1"/>
                <w:spacing w:val="-5"/>
              </w:rPr>
            </w:pPr>
          </w:p>
          <w:p w14:paraId="000C4BE1" w14:textId="77777777" w:rsidR="00B93954" w:rsidRPr="005F1D62" w:rsidRDefault="00B93954">
            <w:pPr>
              <w:pStyle w:val="TableParagraph"/>
              <w:spacing w:before="49"/>
              <w:ind w:left="477" w:right="470"/>
              <w:jc w:val="center"/>
              <w:rPr>
                <w:color w:val="000000" w:themeColor="text1"/>
                <w:spacing w:val="-5"/>
              </w:rPr>
            </w:pPr>
          </w:p>
          <w:p w14:paraId="7207A412" w14:textId="77777777" w:rsidR="00B93954" w:rsidRPr="005F1D62" w:rsidRDefault="00B93954">
            <w:pPr>
              <w:pStyle w:val="TableParagraph"/>
              <w:spacing w:before="49"/>
              <w:ind w:left="477" w:right="470"/>
              <w:jc w:val="center"/>
              <w:rPr>
                <w:color w:val="000000" w:themeColor="text1"/>
                <w:spacing w:val="-5"/>
              </w:rPr>
            </w:pPr>
          </w:p>
          <w:p w14:paraId="4CBE745F" w14:textId="77777777" w:rsidR="00B93954" w:rsidRPr="005F1D62" w:rsidRDefault="00B93954">
            <w:pPr>
              <w:pStyle w:val="TableParagraph"/>
              <w:spacing w:before="49"/>
              <w:ind w:left="477" w:right="470"/>
              <w:jc w:val="center"/>
              <w:rPr>
                <w:color w:val="000000" w:themeColor="text1"/>
                <w:spacing w:val="-5"/>
              </w:rPr>
            </w:pPr>
          </w:p>
          <w:p w14:paraId="655C1E18" w14:textId="77777777" w:rsidR="00B93954" w:rsidRPr="005F1D62" w:rsidRDefault="00B93954">
            <w:pPr>
              <w:pStyle w:val="TableParagraph"/>
              <w:spacing w:before="49"/>
              <w:ind w:left="477" w:right="470"/>
              <w:jc w:val="center"/>
              <w:rPr>
                <w:color w:val="000000" w:themeColor="text1"/>
                <w:spacing w:val="-5"/>
              </w:rPr>
            </w:pPr>
          </w:p>
          <w:p w14:paraId="5D80B517" w14:textId="2A10045B" w:rsidR="00B93954" w:rsidRDefault="005F1D62">
            <w:pPr>
              <w:pStyle w:val="TableParagraph"/>
              <w:spacing w:before="49"/>
              <w:ind w:left="477" w:right="470"/>
              <w:jc w:val="center"/>
              <w:rPr>
                <w:spacing w:val="-5"/>
              </w:rPr>
            </w:pPr>
            <w:r>
              <w:rPr>
                <w:spacing w:val="-5"/>
              </w:rPr>
              <w:t>150</w:t>
            </w:r>
          </w:p>
          <w:p w14:paraId="7D7B1744" w14:textId="19FB6C91" w:rsidR="00B93954" w:rsidRDefault="00B93954">
            <w:pPr>
              <w:pStyle w:val="TableParagraph"/>
              <w:spacing w:before="49"/>
              <w:ind w:left="477" w:right="470"/>
              <w:jc w:val="center"/>
            </w:pPr>
          </w:p>
        </w:tc>
        <w:tc>
          <w:tcPr>
            <w:tcW w:w="2487" w:type="dxa"/>
          </w:tcPr>
          <w:p w14:paraId="763879FF"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44A79B1E" w14:textId="77777777" w:rsidTr="00972152">
        <w:trPr>
          <w:trHeight w:val="347"/>
        </w:trPr>
        <w:tc>
          <w:tcPr>
            <w:tcW w:w="1275" w:type="dxa"/>
            <w:vMerge/>
            <w:tcBorders>
              <w:top w:val="nil"/>
            </w:tcBorders>
          </w:tcPr>
          <w:p w14:paraId="5DDFD23C" w14:textId="77777777" w:rsidR="00F227A8" w:rsidRDefault="00F227A8">
            <w:pPr>
              <w:rPr>
                <w:sz w:val="2"/>
                <w:szCs w:val="2"/>
              </w:rPr>
            </w:pPr>
          </w:p>
        </w:tc>
        <w:tc>
          <w:tcPr>
            <w:tcW w:w="2224" w:type="dxa"/>
          </w:tcPr>
          <w:p w14:paraId="6E91369D" w14:textId="77777777" w:rsidR="00F227A8" w:rsidRDefault="00624A55">
            <w:pPr>
              <w:pStyle w:val="TableParagraph"/>
              <w:spacing w:before="49"/>
              <w:ind w:right="97"/>
              <w:jc w:val="right"/>
            </w:pPr>
            <w:r>
              <w:t>2400</w:t>
            </w:r>
            <w:r>
              <w:rPr>
                <w:spacing w:val="-1"/>
              </w:rPr>
              <w:t xml:space="preserve"> </w:t>
            </w:r>
            <w:r>
              <w:t>–</w:t>
            </w:r>
            <w:r>
              <w:rPr>
                <w:spacing w:val="-1"/>
              </w:rPr>
              <w:t xml:space="preserve"> </w:t>
            </w:r>
            <w:r>
              <w:t>2450</w:t>
            </w:r>
            <w:r>
              <w:rPr>
                <w:spacing w:val="-1"/>
              </w:rPr>
              <w:t xml:space="preserve"> </w:t>
            </w:r>
            <w:r>
              <w:rPr>
                <w:spacing w:val="-5"/>
              </w:rPr>
              <w:t>MHz</w:t>
            </w:r>
          </w:p>
        </w:tc>
        <w:tc>
          <w:tcPr>
            <w:tcW w:w="1177" w:type="dxa"/>
          </w:tcPr>
          <w:p w14:paraId="53E917AD" w14:textId="77777777" w:rsidR="00F227A8" w:rsidRDefault="00624A55">
            <w:pPr>
              <w:pStyle w:val="TableParagraph"/>
              <w:spacing w:before="49"/>
              <w:ind w:left="34" w:right="32"/>
              <w:jc w:val="center"/>
            </w:pPr>
            <w:r>
              <w:t xml:space="preserve">1, 2, </w:t>
            </w:r>
            <w:r>
              <w:rPr>
                <w:spacing w:val="-10"/>
              </w:rPr>
              <w:t>5</w:t>
            </w:r>
          </w:p>
        </w:tc>
        <w:tc>
          <w:tcPr>
            <w:tcW w:w="1021" w:type="dxa"/>
          </w:tcPr>
          <w:p w14:paraId="303E1E64" w14:textId="77777777" w:rsidR="00F227A8" w:rsidRDefault="00624A55">
            <w:pPr>
              <w:pStyle w:val="TableParagraph"/>
              <w:spacing w:before="49"/>
              <w:ind w:left="10"/>
              <w:jc w:val="center"/>
            </w:pPr>
            <w:r>
              <w:t>S</w:t>
            </w:r>
          </w:p>
        </w:tc>
        <w:tc>
          <w:tcPr>
            <w:tcW w:w="1313" w:type="dxa"/>
            <w:vMerge/>
            <w:tcBorders>
              <w:top w:val="nil"/>
            </w:tcBorders>
          </w:tcPr>
          <w:p w14:paraId="5A20B44C" w14:textId="77777777" w:rsidR="00F227A8" w:rsidRDefault="00F227A8">
            <w:pPr>
              <w:rPr>
                <w:sz w:val="2"/>
                <w:szCs w:val="2"/>
              </w:rPr>
            </w:pPr>
          </w:p>
        </w:tc>
        <w:tc>
          <w:tcPr>
            <w:tcW w:w="2487" w:type="dxa"/>
          </w:tcPr>
          <w:p w14:paraId="33B1BCE0"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1D946247" w14:textId="77777777" w:rsidTr="00972152">
        <w:trPr>
          <w:trHeight w:val="354"/>
        </w:trPr>
        <w:tc>
          <w:tcPr>
            <w:tcW w:w="1275" w:type="dxa"/>
            <w:vMerge/>
            <w:tcBorders>
              <w:top w:val="nil"/>
            </w:tcBorders>
          </w:tcPr>
          <w:p w14:paraId="6CF69B26" w14:textId="77777777" w:rsidR="00F227A8" w:rsidRDefault="00F227A8">
            <w:pPr>
              <w:rPr>
                <w:sz w:val="2"/>
                <w:szCs w:val="2"/>
              </w:rPr>
            </w:pPr>
          </w:p>
        </w:tc>
        <w:tc>
          <w:tcPr>
            <w:tcW w:w="2224" w:type="dxa"/>
          </w:tcPr>
          <w:p w14:paraId="4BAAE50F" w14:textId="77777777" w:rsidR="00F227A8" w:rsidRDefault="00624A55">
            <w:pPr>
              <w:pStyle w:val="TableParagraph"/>
              <w:spacing w:before="49"/>
              <w:ind w:right="97"/>
              <w:jc w:val="right"/>
            </w:pPr>
            <w:r>
              <w:t>3400</w:t>
            </w:r>
            <w:r>
              <w:rPr>
                <w:spacing w:val="-1"/>
              </w:rPr>
              <w:t xml:space="preserve"> </w:t>
            </w:r>
            <w:r>
              <w:t>–</w:t>
            </w:r>
            <w:r>
              <w:rPr>
                <w:spacing w:val="-1"/>
              </w:rPr>
              <w:t xml:space="preserve"> </w:t>
            </w:r>
            <w:r>
              <w:t>3410</w:t>
            </w:r>
            <w:r>
              <w:rPr>
                <w:spacing w:val="-1"/>
              </w:rPr>
              <w:t xml:space="preserve"> </w:t>
            </w:r>
            <w:r>
              <w:rPr>
                <w:spacing w:val="-5"/>
              </w:rPr>
              <w:t>MHz</w:t>
            </w:r>
          </w:p>
        </w:tc>
        <w:tc>
          <w:tcPr>
            <w:tcW w:w="1177" w:type="dxa"/>
          </w:tcPr>
          <w:p w14:paraId="76224BC9" w14:textId="77777777" w:rsidR="00F227A8" w:rsidRDefault="00624A55">
            <w:pPr>
              <w:pStyle w:val="TableParagraph"/>
              <w:spacing w:before="49"/>
              <w:ind w:left="64"/>
              <w:jc w:val="center"/>
              <w:rPr>
                <w:sz w:val="24"/>
              </w:rPr>
            </w:pPr>
            <w:r>
              <w:rPr>
                <w:sz w:val="24"/>
              </w:rPr>
              <w:t>5</w:t>
            </w:r>
          </w:p>
        </w:tc>
        <w:tc>
          <w:tcPr>
            <w:tcW w:w="1021" w:type="dxa"/>
          </w:tcPr>
          <w:p w14:paraId="1CC247F8" w14:textId="77777777" w:rsidR="00F227A8" w:rsidRDefault="00624A55">
            <w:pPr>
              <w:pStyle w:val="TableParagraph"/>
              <w:spacing w:before="49"/>
              <w:ind w:left="10"/>
              <w:jc w:val="center"/>
            </w:pPr>
            <w:r>
              <w:t>S</w:t>
            </w:r>
          </w:p>
        </w:tc>
        <w:tc>
          <w:tcPr>
            <w:tcW w:w="1313" w:type="dxa"/>
            <w:vMerge/>
            <w:tcBorders>
              <w:top w:val="nil"/>
            </w:tcBorders>
          </w:tcPr>
          <w:p w14:paraId="644FC8F0" w14:textId="77777777" w:rsidR="00F227A8" w:rsidRDefault="00F227A8">
            <w:pPr>
              <w:rPr>
                <w:sz w:val="2"/>
                <w:szCs w:val="2"/>
              </w:rPr>
            </w:pPr>
          </w:p>
        </w:tc>
        <w:tc>
          <w:tcPr>
            <w:tcW w:w="2487" w:type="dxa"/>
          </w:tcPr>
          <w:p w14:paraId="63DC82D7" w14:textId="77777777" w:rsidR="00F227A8" w:rsidRDefault="00624A55">
            <w:pPr>
              <w:pStyle w:val="TableParagraph"/>
              <w:spacing w:before="49"/>
              <w:ind w:left="893" w:right="893"/>
              <w:jc w:val="center"/>
            </w:pPr>
            <w:r>
              <w:t xml:space="preserve">10 </w:t>
            </w:r>
            <w:r>
              <w:rPr>
                <w:spacing w:val="-5"/>
              </w:rPr>
              <w:t>MHz</w:t>
            </w:r>
          </w:p>
        </w:tc>
      </w:tr>
      <w:tr w:rsidR="00F227A8" w14:paraId="25C9616B" w14:textId="77777777" w:rsidTr="00972152">
        <w:trPr>
          <w:trHeight w:val="347"/>
        </w:trPr>
        <w:tc>
          <w:tcPr>
            <w:tcW w:w="1275" w:type="dxa"/>
            <w:vMerge/>
            <w:tcBorders>
              <w:top w:val="nil"/>
            </w:tcBorders>
          </w:tcPr>
          <w:p w14:paraId="608AEE0C" w14:textId="77777777" w:rsidR="00F227A8" w:rsidRDefault="00F227A8">
            <w:pPr>
              <w:rPr>
                <w:sz w:val="2"/>
                <w:szCs w:val="2"/>
              </w:rPr>
            </w:pPr>
          </w:p>
        </w:tc>
        <w:tc>
          <w:tcPr>
            <w:tcW w:w="2224" w:type="dxa"/>
          </w:tcPr>
          <w:p w14:paraId="4CDB1B4C" w14:textId="77777777" w:rsidR="00F227A8" w:rsidRDefault="00624A55">
            <w:pPr>
              <w:pStyle w:val="TableParagraph"/>
              <w:spacing w:before="49"/>
              <w:ind w:right="97"/>
              <w:jc w:val="right"/>
            </w:pPr>
            <w:r>
              <w:t>5650</w:t>
            </w:r>
            <w:r>
              <w:rPr>
                <w:spacing w:val="-1"/>
              </w:rPr>
              <w:t xml:space="preserve"> </w:t>
            </w:r>
            <w:r>
              <w:t>–</w:t>
            </w:r>
            <w:r>
              <w:rPr>
                <w:spacing w:val="-1"/>
              </w:rPr>
              <w:t xml:space="preserve"> </w:t>
            </w:r>
            <w:r>
              <w:t>5850</w:t>
            </w:r>
            <w:r>
              <w:rPr>
                <w:spacing w:val="-1"/>
              </w:rPr>
              <w:t xml:space="preserve"> </w:t>
            </w:r>
            <w:r>
              <w:rPr>
                <w:spacing w:val="-5"/>
              </w:rPr>
              <w:t>MHz</w:t>
            </w:r>
          </w:p>
        </w:tc>
        <w:tc>
          <w:tcPr>
            <w:tcW w:w="1177" w:type="dxa"/>
          </w:tcPr>
          <w:p w14:paraId="0CB323C1" w14:textId="77777777" w:rsidR="00F227A8" w:rsidRDefault="00624A55">
            <w:pPr>
              <w:pStyle w:val="TableParagraph"/>
              <w:spacing w:before="49"/>
              <w:ind w:left="34" w:right="32"/>
              <w:jc w:val="center"/>
            </w:pPr>
            <w:r>
              <w:t xml:space="preserve">1*, </w:t>
            </w:r>
            <w:r>
              <w:rPr>
                <w:spacing w:val="-10"/>
              </w:rPr>
              <w:t>5</w:t>
            </w:r>
          </w:p>
        </w:tc>
        <w:tc>
          <w:tcPr>
            <w:tcW w:w="1021" w:type="dxa"/>
          </w:tcPr>
          <w:p w14:paraId="4F6F613A" w14:textId="77777777" w:rsidR="00F227A8" w:rsidRDefault="00624A55">
            <w:pPr>
              <w:pStyle w:val="TableParagraph"/>
              <w:spacing w:before="49"/>
              <w:ind w:left="10"/>
              <w:jc w:val="center"/>
            </w:pPr>
            <w:r>
              <w:t>S</w:t>
            </w:r>
          </w:p>
        </w:tc>
        <w:tc>
          <w:tcPr>
            <w:tcW w:w="1313" w:type="dxa"/>
            <w:vMerge/>
            <w:tcBorders>
              <w:top w:val="nil"/>
            </w:tcBorders>
          </w:tcPr>
          <w:p w14:paraId="7EF1DE29" w14:textId="77777777" w:rsidR="00F227A8" w:rsidRDefault="00F227A8">
            <w:pPr>
              <w:rPr>
                <w:sz w:val="2"/>
                <w:szCs w:val="2"/>
              </w:rPr>
            </w:pPr>
          </w:p>
        </w:tc>
        <w:tc>
          <w:tcPr>
            <w:tcW w:w="2487" w:type="dxa"/>
          </w:tcPr>
          <w:p w14:paraId="1FE4C0E9"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72F89974" w14:textId="77777777" w:rsidTr="00972152">
        <w:trPr>
          <w:trHeight w:val="352"/>
        </w:trPr>
        <w:tc>
          <w:tcPr>
            <w:tcW w:w="1275" w:type="dxa"/>
            <w:vMerge/>
            <w:tcBorders>
              <w:top w:val="nil"/>
            </w:tcBorders>
          </w:tcPr>
          <w:p w14:paraId="39AB173E" w14:textId="77777777" w:rsidR="00F227A8" w:rsidRDefault="00F227A8">
            <w:pPr>
              <w:rPr>
                <w:sz w:val="2"/>
                <w:szCs w:val="2"/>
              </w:rPr>
            </w:pPr>
          </w:p>
        </w:tc>
        <w:tc>
          <w:tcPr>
            <w:tcW w:w="2224" w:type="dxa"/>
          </w:tcPr>
          <w:p w14:paraId="73A78966" w14:textId="77777777" w:rsidR="00F227A8" w:rsidRDefault="00624A55">
            <w:pPr>
              <w:pStyle w:val="TableParagraph"/>
              <w:spacing w:before="49"/>
              <w:ind w:right="98"/>
              <w:jc w:val="right"/>
            </w:pPr>
            <w:r>
              <w:t xml:space="preserve">10 – 10,45 </w:t>
            </w:r>
            <w:r>
              <w:rPr>
                <w:spacing w:val="-5"/>
              </w:rPr>
              <w:t>GHz</w:t>
            </w:r>
          </w:p>
        </w:tc>
        <w:tc>
          <w:tcPr>
            <w:tcW w:w="1177" w:type="dxa"/>
          </w:tcPr>
          <w:p w14:paraId="7D4F1320" w14:textId="77777777" w:rsidR="00F227A8" w:rsidRDefault="00624A55">
            <w:pPr>
              <w:pStyle w:val="TableParagraph"/>
              <w:spacing w:before="49"/>
              <w:ind w:left="64"/>
              <w:jc w:val="center"/>
              <w:rPr>
                <w:sz w:val="24"/>
              </w:rPr>
            </w:pPr>
            <w:r>
              <w:rPr>
                <w:sz w:val="24"/>
              </w:rPr>
              <w:t>5</w:t>
            </w:r>
          </w:p>
        </w:tc>
        <w:tc>
          <w:tcPr>
            <w:tcW w:w="1021" w:type="dxa"/>
          </w:tcPr>
          <w:p w14:paraId="5D9DA33E" w14:textId="77777777" w:rsidR="00F227A8" w:rsidRDefault="00624A55">
            <w:pPr>
              <w:pStyle w:val="TableParagraph"/>
              <w:spacing w:before="49"/>
              <w:ind w:left="10"/>
              <w:jc w:val="center"/>
            </w:pPr>
            <w:r>
              <w:t>S</w:t>
            </w:r>
          </w:p>
        </w:tc>
        <w:tc>
          <w:tcPr>
            <w:tcW w:w="1313" w:type="dxa"/>
            <w:vMerge/>
            <w:tcBorders>
              <w:top w:val="nil"/>
            </w:tcBorders>
          </w:tcPr>
          <w:p w14:paraId="038C5BAB" w14:textId="77777777" w:rsidR="00F227A8" w:rsidRDefault="00F227A8">
            <w:pPr>
              <w:rPr>
                <w:sz w:val="2"/>
                <w:szCs w:val="2"/>
              </w:rPr>
            </w:pPr>
          </w:p>
        </w:tc>
        <w:tc>
          <w:tcPr>
            <w:tcW w:w="2487" w:type="dxa"/>
          </w:tcPr>
          <w:p w14:paraId="3AA54FF1"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7DACFB64" w14:textId="77777777" w:rsidTr="00972152">
        <w:trPr>
          <w:trHeight w:val="350"/>
        </w:trPr>
        <w:tc>
          <w:tcPr>
            <w:tcW w:w="1275" w:type="dxa"/>
            <w:vMerge/>
            <w:tcBorders>
              <w:top w:val="nil"/>
            </w:tcBorders>
          </w:tcPr>
          <w:p w14:paraId="4623ED3A" w14:textId="77777777" w:rsidR="00F227A8" w:rsidRDefault="00F227A8">
            <w:pPr>
              <w:rPr>
                <w:sz w:val="2"/>
                <w:szCs w:val="2"/>
              </w:rPr>
            </w:pPr>
          </w:p>
        </w:tc>
        <w:tc>
          <w:tcPr>
            <w:tcW w:w="2224" w:type="dxa"/>
          </w:tcPr>
          <w:p w14:paraId="6B50AE19" w14:textId="77777777" w:rsidR="00F227A8" w:rsidRDefault="00624A55">
            <w:pPr>
              <w:pStyle w:val="TableParagraph"/>
              <w:spacing w:before="49"/>
              <w:ind w:right="98"/>
              <w:jc w:val="right"/>
            </w:pPr>
            <w:r>
              <w:t>10,45</w:t>
            </w:r>
            <w:r>
              <w:rPr>
                <w:spacing w:val="-3"/>
              </w:rPr>
              <w:t xml:space="preserve"> </w:t>
            </w:r>
            <w:r>
              <w:t>–</w:t>
            </w:r>
            <w:r>
              <w:rPr>
                <w:spacing w:val="-1"/>
              </w:rPr>
              <w:t xml:space="preserve"> </w:t>
            </w:r>
            <w:r>
              <w:t>10,5</w:t>
            </w:r>
            <w:r>
              <w:rPr>
                <w:spacing w:val="-1"/>
              </w:rPr>
              <w:t xml:space="preserve"> </w:t>
            </w:r>
            <w:r>
              <w:rPr>
                <w:spacing w:val="-5"/>
              </w:rPr>
              <w:t>GHz</w:t>
            </w:r>
          </w:p>
        </w:tc>
        <w:tc>
          <w:tcPr>
            <w:tcW w:w="1177" w:type="dxa"/>
          </w:tcPr>
          <w:p w14:paraId="1133E1BB" w14:textId="77777777" w:rsidR="00F227A8" w:rsidRDefault="00624A55">
            <w:pPr>
              <w:pStyle w:val="TableParagraph"/>
              <w:spacing w:before="49"/>
              <w:ind w:left="34" w:right="32"/>
              <w:jc w:val="center"/>
            </w:pPr>
            <w:r>
              <w:t xml:space="preserve">1, </w:t>
            </w:r>
            <w:r>
              <w:rPr>
                <w:spacing w:val="-10"/>
              </w:rPr>
              <w:t>5</w:t>
            </w:r>
          </w:p>
        </w:tc>
        <w:tc>
          <w:tcPr>
            <w:tcW w:w="1021" w:type="dxa"/>
          </w:tcPr>
          <w:p w14:paraId="0E678519" w14:textId="77777777" w:rsidR="00F227A8" w:rsidRDefault="00624A55">
            <w:pPr>
              <w:pStyle w:val="TableParagraph"/>
              <w:spacing w:before="49"/>
              <w:ind w:left="5"/>
              <w:jc w:val="center"/>
            </w:pPr>
            <w:r>
              <w:t>S</w:t>
            </w:r>
          </w:p>
        </w:tc>
        <w:tc>
          <w:tcPr>
            <w:tcW w:w="1313" w:type="dxa"/>
            <w:vMerge/>
            <w:tcBorders>
              <w:top w:val="nil"/>
            </w:tcBorders>
          </w:tcPr>
          <w:p w14:paraId="3469D278" w14:textId="77777777" w:rsidR="00F227A8" w:rsidRDefault="00F227A8">
            <w:pPr>
              <w:rPr>
                <w:sz w:val="2"/>
                <w:szCs w:val="2"/>
              </w:rPr>
            </w:pPr>
          </w:p>
        </w:tc>
        <w:tc>
          <w:tcPr>
            <w:tcW w:w="2487" w:type="dxa"/>
          </w:tcPr>
          <w:p w14:paraId="5ABC1CE2"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2A27C662" w14:textId="77777777" w:rsidTr="00972152">
        <w:trPr>
          <w:trHeight w:val="352"/>
        </w:trPr>
        <w:tc>
          <w:tcPr>
            <w:tcW w:w="1275" w:type="dxa"/>
            <w:vMerge/>
            <w:tcBorders>
              <w:top w:val="nil"/>
            </w:tcBorders>
          </w:tcPr>
          <w:p w14:paraId="70351DBE" w14:textId="77777777" w:rsidR="00F227A8" w:rsidRDefault="00F227A8">
            <w:pPr>
              <w:rPr>
                <w:sz w:val="2"/>
                <w:szCs w:val="2"/>
              </w:rPr>
            </w:pPr>
          </w:p>
        </w:tc>
        <w:tc>
          <w:tcPr>
            <w:tcW w:w="2224" w:type="dxa"/>
          </w:tcPr>
          <w:p w14:paraId="40C2E9F3" w14:textId="77777777" w:rsidR="00F227A8" w:rsidRDefault="00624A55">
            <w:pPr>
              <w:pStyle w:val="TableParagraph"/>
              <w:spacing w:before="49"/>
              <w:ind w:right="98"/>
              <w:jc w:val="right"/>
            </w:pPr>
            <w:r>
              <w:t xml:space="preserve">24 – 24,05 </w:t>
            </w:r>
            <w:r>
              <w:rPr>
                <w:spacing w:val="-5"/>
              </w:rPr>
              <w:t>GHz</w:t>
            </w:r>
          </w:p>
        </w:tc>
        <w:tc>
          <w:tcPr>
            <w:tcW w:w="1177" w:type="dxa"/>
          </w:tcPr>
          <w:p w14:paraId="1095E6B9" w14:textId="77777777" w:rsidR="00F227A8" w:rsidRDefault="00624A55">
            <w:pPr>
              <w:pStyle w:val="TableParagraph"/>
              <w:spacing w:before="49"/>
              <w:ind w:left="2"/>
              <w:jc w:val="center"/>
            </w:pPr>
            <w:r>
              <w:t>1</w:t>
            </w:r>
          </w:p>
        </w:tc>
        <w:tc>
          <w:tcPr>
            <w:tcW w:w="1021" w:type="dxa"/>
          </w:tcPr>
          <w:p w14:paraId="61C0F9B5" w14:textId="77777777" w:rsidR="00F227A8" w:rsidRDefault="00624A55">
            <w:pPr>
              <w:pStyle w:val="TableParagraph"/>
              <w:spacing w:before="49"/>
              <w:ind w:left="201" w:right="194"/>
              <w:jc w:val="center"/>
            </w:pPr>
            <w:proofErr w:type="spellStart"/>
            <w:r>
              <w:rPr>
                <w:spacing w:val="-5"/>
              </w:rPr>
              <w:t>Pex</w:t>
            </w:r>
            <w:proofErr w:type="spellEnd"/>
          </w:p>
        </w:tc>
        <w:tc>
          <w:tcPr>
            <w:tcW w:w="1313" w:type="dxa"/>
            <w:vMerge/>
            <w:tcBorders>
              <w:top w:val="nil"/>
            </w:tcBorders>
          </w:tcPr>
          <w:p w14:paraId="43387EED" w14:textId="77777777" w:rsidR="00F227A8" w:rsidRDefault="00F227A8">
            <w:pPr>
              <w:rPr>
                <w:sz w:val="2"/>
                <w:szCs w:val="2"/>
              </w:rPr>
            </w:pPr>
          </w:p>
        </w:tc>
        <w:tc>
          <w:tcPr>
            <w:tcW w:w="2487" w:type="dxa"/>
          </w:tcPr>
          <w:p w14:paraId="696A32B2" w14:textId="77777777" w:rsidR="00F227A8" w:rsidRDefault="00F227A8">
            <w:pPr>
              <w:pStyle w:val="TableParagraph"/>
            </w:pPr>
          </w:p>
        </w:tc>
      </w:tr>
      <w:tr w:rsidR="00F227A8" w14:paraId="0453FE4D" w14:textId="77777777" w:rsidTr="00972152">
        <w:trPr>
          <w:trHeight w:val="350"/>
        </w:trPr>
        <w:tc>
          <w:tcPr>
            <w:tcW w:w="1275" w:type="dxa"/>
            <w:vMerge/>
            <w:tcBorders>
              <w:top w:val="nil"/>
            </w:tcBorders>
          </w:tcPr>
          <w:p w14:paraId="52F270C5" w14:textId="77777777" w:rsidR="00F227A8" w:rsidRDefault="00F227A8">
            <w:pPr>
              <w:rPr>
                <w:sz w:val="2"/>
                <w:szCs w:val="2"/>
              </w:rPr>
            </w:pPr>
          </w:p>
        </w:tc>
        <w:tc>
          <w:tcPr>
            <w:tcW w:w="2224" w:type="dxa"/>
          </w:tcPr>
          <w:p w14:paraId="39DD273C" w14:textId="77777777" w:rsidR="00F227A8" w:rsidRDefault="00624A55">
            <w:pPr>
              <w:pStyle w:val="TableParagraph"/>
              <w:spacing w:before="49"/>
              <w:ind w:right="98"/>
              <w:jc w:val="right"/>
            </w:pPr>
            <w:r>
              <w:t>24,05</w:t>
            </w:r>
            <w:r>
              <w:rPr>
                <w:spacing w:val="-3"/>
              </w:rPr>
              <w:t xml:space="preserve"> </w:t>
            </w:r>
            <w:r>
              <w:t>–</w:t>
            </w:r>
            <w:r>
              <w:rPr>
                <w:spacing w:val="-1"/>
              </w:rPr>
              <w:t xml:space="preserve"> </w:t>
            </w:r>
            <w:r>
              <w:t>24,25</w:t>
            </w:r>
            <w:r>
              <w:rPr>
                <w:spacing w:val="-1"/>
              </w:rPr>
              <w:t xml:space="preserve"> </w:t>
            </w:r>
            <w:r>
              <w:rPr>
                <w:spacing w:val="-5"/>
              </w:rPr>
              <w:t>GHz</w:t>
            </w:r>
          </w:p>
        </w:tc>
        <w:tc>
          <w:tcPr>
            <w:tcW w:w="1177" w:type="dxa"/>
          </w:tcPr>
          <w:p w14:paraId="7436F153" w14:textId="77777777" w:rsidR="00F227A8" w:rsidRDefault="00624A55">
            <w:pPr>
              <w:pStyle w:val="TableParagraph"/>
              <w:spacing w:before="49"/>
              <w:ind w:left="34" w:right="32"/>
              <w:jc w:val="center"/>
            </w:pPr>
            <w:r>
              <w:t xml:space="preserve">2, </w:t>
            </w:r>
            <w:r>
              <w:rPr>
                <w:spacing w:val="-10"/>
              </w:rPr>
              <w:t>5</w:t>
            </w:r>
          </w:p>
        </w:tc>
        <w:tc>
          <w:tcPr>
            <w:tcW w:w="1021" w:type="dxa"/>
          </w:tcPr>
          <w:p w14:paraId="7AD4F6C2" w14:textId="77777777" w:rsidR="00F227A8" w:rsidRDefault="00624A55">
            <w:pPr>
              <w:pStyle w:val="TableParagraph"/>
              <w:spacing w:before="49"/>
              <w:ind w:left="5"/>
              <w:jc w:val="center"/>
            </w:pPr>
            <w:r>
              <w:t>S</w:t>
            </w:r>
          </w:p>
        </w:tc>
        <w:tc>
          <w:tcPr>
            <w:tcW w:w="1313" w:type="dxa"/>
            <w:vMerge/>
            <w:tcBorders>
              <w:top w:val="nil"/>
            </w:tcBorders>
          </w:tcPr>
          <w:p w14:paraId="570B692F" w14:textId="77777777" w:rsidR="00F227A8" w:rsidRDefault="00F227A8">
            <w:pPr>
              <w:rPr>
                <w:sz w:val="2"/>
                <w:szCs w:val="2"/>
              </w:rPr>
            </w:pPr>
          </w:p>
        </w:tc>
        <w:tc>
          <w:tcPr>
            <w:tcW w:w="2487" w:type="dxa"/>
          </w:tcPr>
          <w:p w14:paraId="6BCF21E3"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218C807B" w14:textId="77777777" w:rsidTr="00972152">
        <w:trPr>
          <w:trHeight w:val="352"/>
        </w:trPr>
        <w:tc>
          <w:tcPr>
            <w:tcW w:w="1275" w:type="dxa"/>
            <w:vMerge/>
            <w:tcBorders>
              <w:top w:val="nil"/>
            </w:tcBorders>
          </w:tcPr>
          <w:p w14:paraId="254F74C4" w14:textId="77777777" w:rsidR="00F227A8" w:rsidRDefault="00F227A8">
            <w:pPr>
              <w:rPr>
                <w:sz w:val="2"/>
                <w:szCs w:val="2"/>
              </w:rPr>
            </w:pPr>
          </w:p>
        </w:tc>
        <w:tc>
          <w:tcPr>
            <w:tcW w:w="2224" w:type="dxa"/>
          </w:tcPr>
          <w:p w14:paraId="743F3DCB" w14:textId="77777777" w:rsidR="00F227A8" w:rsidRDefault="00624A55">
            <w:pPr>
              <w:pStyle w:val="TableParagraph"/>
              <w:spacing w:before="49"/>
              <w:ind w:right="98"/>
              <w:jc w:val="right"/>
            </w:pPr>
            <w:r>
              <w:t xml:space="preserve">47 – 47,2 </w:t>
            </w:r>
            <w:r>
              <w:rPr>
                <w:spacing w:val="-5"/>
              </w:rPr>
              <w:t>GHz</w:t>
            </w:r>
          </w:p>
        </w:tc>
        <w:tc>
          <w:tcPr>
            <w:tcW w:w="1177" w:type="dxa"/>
          </w:tcPr>
          <w:p w14:paraId="39329699" w14:textId="77777777" w:rsidR="00F227A8" w:rsidRDefault="00624A55">
            <w:pPr>
              <w:pStyle w:val="TableParagraph"/>
              <w:spacing w:before="49"/>
              <w:ind w:left="2"/>
              <w:jc w:val="center"/>
            </w:pPr>
            <w:r>
              <w:t>1</w:t>
            </w:r>
          </w:p>
        </w:tc>
        <w:tc>
          <w:tcPr>
            <w:tcW w:w="1021" w:type="dxa"/>
          </w:tcPr>
          <w:p w14:paraId="64C83D2D" w14:textId="77777777" w:rsidR="00F227A8" w:rsidRDefault="00624A55">
            <w:pPr>
              <w:pStyle w:val="TableParagraph"/>
              <w:spacing w:before="49"/>
              <w:ind w:left="201" w:right="194"/>
              <w:jc w:val="center"/>
            </w:pPr>
            <w:proofErr w:type="spellStart"/>
            <w:r>
              <w:rPr>
                <w:spacing w:val="-5"/>
              </w:rPr>
              <w:t>Pex</w:t>
            </w:r>
            <w:proofErr w:type="spellEnd"/>
          </w:p>
        </w:tc>
        <w:tc>
          <w:tcPr>
            <w:tcW w:w="1313" w:type="dxa"/>
            <w:vMerge/>
            <w:tcBorders>
              <w:top w:val="nil"/>
            </w:tcBorders>
          </w:tcPr>
          <w:p w14:paraId="70DFE021" w14:textId="77777777" w:rsidR="00F227A8" w:rsidRDefault="00F227A8">
            <w:pPr>
              <w:rPr>
                <w:sz w:val="2"/>
                <w:szCs w:val="2"/>
              </w:rPr>
            </w:pPr>
          </w:p>
        </w:tc>
        <w:tc>
          <w:tcPr>
            <w:tcW w:w="2487" w:type="dxa"/>
          </w:tcPr>
          <w:p w14:paraId="57A64AB2" w14:textId="77777777" w:rsidR="00F227A8" w:rsidRDefault="00F227A8">
            <w:pPr>
              <w:pStyle w:val="TableParagraph"/>
            </w:pPr>
          </w:p>
        </w:tc>
      </w:tr>
      <w:tr w:rsidR="00F227A8" w14:paraId="1A132046" w14:textId="77777777" w:rsidTr="00972152">
        <w:trPr>
          <w:trHeight w:val="347"/>
        </w:trPr>
        <w:tc>
          <w:tcPr>
            <w:tcW w:w="1275" w:type="dxa"/>
            <w:vMerge/>
            <w:tcBorders>
              <w:top w:val="nil"/>
            </w:tcBorders>
          </w:tcPr>
          <w:p w14:paraId="2629C527" w14:textId="77777777" w:rsidR="00F227A8" w:rsidRDefault="00F227A8">
            <w:pPr>
              <w:rPr>
                <w:sz w:val="2"/>
                <w:szCs w:val="2"/>
              </w:rPr>
            </w:pPr>
          </w:p>
        </w:tc>
        <w:tc>
          <w:tcPr>
            <w:tcW w:w="2224" w:type="dxa"/>
          </w:tcPr>
          <w:p w14:paraId="2B7D342C" w14:textId="77777777" w:rsidR="00F227A8" w:rsidRDefault="00624A55">
            <w:pPr>
              <w:pStyle w:val="TableParagraph"/>
              <w:spacing w:before="49"/>
              <w:ind w:right="98"/>
              <w:jc w:val="right"/>
            </w:pPr>
            <w:r>
              <w:t xml:space="preserve">76 – 77,5 </w:t>
            </w:r>
            <w:r>
              <w:rPr>
                <w:spacing w:val="-5"/>
              </w:rPr>
              <w:t>GHz</w:t>
            </w:r>
          </w:p>
        </w:tc>
        <w:tc>
          <w:tcPr>
            <w:tcW w:w="1177" w:type="dxa"/>
          </w:tcPr>
          <w:p w14:paraId="7D474F00" w14:textId="77777777" w:rsidR="00F227A8" w:rsidRDefault="00624A55">
            <w:pPr>
              <w:pStyle w:val="TableParagraph"/>
              <w:spacing w:before="49"/>
              <w:ind w:left="34" w:right="32"/>
              <w:jc w:val="center"/>
            </w:pPr>
            <w:r>
              <w:t xml:space="preserve">1, </w:t>
            </w:r>
            <w:r>
              <w:rPr>
                <w:spacing w:val="-10"/>
              </w:rPr>
              <w:t>5</w:t>
            </w:r>
          </w:p>
        </w:tc>
        <w:tc>
          <w:tcPr>
            <w:tcW w:w="1021" w:type="dxa"/>
          </w:tcPr>
          <w:p w14:paraId="33AEBD18" w14:textId="77777777" w:rsidR="00F227A8" w:rsidRDefault="00624A55">
            <w:pPr>
              <w:pStyle w:val="TableParagraph"/>
              <w:spacing w:before="49"/>
              <w:ind w:left="10"/>
              <w:jc w:val="center"/>
            </w:pPr>
            <w:r>
              <w:t>S</w:t>
            </w:r>
          </w:p>
        </w:tc>
        <w:tc>
          <w:tcPr>
            <w:tcW w:w="1313" w:type="dxa"/>
            <w:vMerge/>
            <w:tcBorders>
              <w:top w:val="nil"/>
            </w:tcBorders>
          </w:tcPr>
          <w:p w14:paraId="51991291" w14:textId="77777777" w:rsidR="00F227A8" w:rsidRDefault="00F227A8">
            <w:pPr>
              <w:rPr>
                <w:sz w:val="2"/>
                <w:szCs w:val="2"/>
              </w:rPr>
            </w:pPr>
          </w:p>
        </w:tc>
        <w:tc>
          <w:tcPr>
            <w:tcW w:w="2487" w:type="dxa"/>
          </w:tcPr>
          <w:p w14:paraId="786A1E23"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4BAF989B" w14:textId="77777777" w:rsidTr="00972152">
        <w:trPr>
          <w:trHeight w:val="354"/>
        </w:trPr>
        <w:tc>
          <w:tcPr>
            <w:tcW w:w="1275" w:type="dxa"/>
            <w:vMerge/>
            <w:tcBorders>
              <w:top w:val="nil"/>
            </w:tcBorders>
          </w:tcPr>
          <w:p w14:paraId="6AC9E522" w14:textId="77777777" w:rsidR="00F227A8" w:rsidRDefault="00F227A8">
            <w:pPr>
              <w:rPr>
                <w:sz w:val="2"/>
                <w:szCs w:val="2"/>
              </w:rPr>
            </w:pPr>
          </w:p>
        </w:tc>
        <w:tc>
          <w:tcPr>
            <w:tcW w:w="2224" w:type="dxa"/>
          </w:tcPr>
          <w:p w14:paraId="5E684309" w14:textId="77777777" w:rsidR="00F227A8" w:rsidRDefault="00624A55">
            <w:pPr>
              <w:pStyle w:val="TableParagraph"/>
              <w:spacing w:before="49"/>
              <w:ind w:right="95"/>
              <w:jc w:val="right"/>
            </w:pPr>
            <w:r>
              <w:t xml:space="preserve">77,5 – 78 </w:t>
            </w:r>
            <w:r>
              <w:rPr>
                <w:spacing w:val="-5"/>
              </w:rPr>
              <w:t>GHz</w:t>
            </w:r>
          </w:p>
        </w:tc>
        <w:tc>
          <w:tcPr>
            <w:tcW w:w="1177" w:type="dxa"/>
          </w:tcPr>
          <w:p w14:paraId="60E08982" w14:textId="77777777" w:rsidR="00F227A8" w:rsidRDefault="00624A55">
            <w:pPr>
              <w:pStyle w:val="TableParagraph"/>
              <w:spacing w:before="49"/>
              <w:ind w:left="64"/>
              <w:jc w:val="center"/>
              <w:rPr>
                <w:sz w:val="24"/>
              </w:rPr>
            </w:pPr>
            <w:r>
              <w:rPr>
                <w:sz w:val="24"/>
              </w:rPr>
              <w:t>5</w:t>
            </w:r>
          </w:p>
        </w:tc>
        <w:tc>
          <w:tcPr>
            <w:tcW w:w="1021" w:type="dxa"/>
          </w:tcPr>
          <w:p w14:paraId="210826E1" w14:textId="77777777" w:rsidR="00F227A8" w:rsidRDefault="00624A55">
            <w:pPr>
              <w:pStyle w:val="TableParagraph"/>
              <w:spacing w:before="49"/>
              <w:ind w:left="10"/>
              <w:jc w:val="center"/>
            </w:pPr>
            <w:r>
              <w:t>P</w:t>
            </w:r>
          </w:p>
        </w:tc>
        <w:tc>
          <w:tcPr>
            <w:tcW w:w="1313" w:type="dxa"/>
            <w:vMerge/>
            <w:tcBorders>
              <w:top w:val="nil"/>
            </w:tcBorders>
          </w:tcPr>
          <w:p w14:paraId="50C859BB" w14:textId="77777777" w:rsidR="00F227A8" w:rsidRDefault="00F227A8">
            <w:pPr>
              <w:rPr>
                <w:sz w:val="2"/>
                <w:szCs w:val="2"/>
              </w:rPr>
            </w:pPr>
          </w:p>
        </w:tc>
        <w:tc>
          <w:tcPr>
            <w:tcW w:w="2487" w:type="dxa"/>
          </w:tcPr>
          <w:p w14:paraId="31274C87"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6A1E52AC" w14:textId="77777777" w:rsidTr="00972152">
        <w:trPr>
          <w:trHeight w:val="352"/>
        </w:trPr>
        <w:tc>
          <w:tcPr>
            <w:tcW w:w="1275" w:type="dxa"/>
            <w:vMerge/>
            <w:tcBorders>
              <w:top w:val="nil"/>
            </w:tcBorders>
          </w:tcPr>
          <w:p w14:paraId="2A7E49AD" w14:textId="77777777" w:rsidR="00F227A8" w:rsidRDefault="00F227A8">
            <w:pPr>
              <w:rPr>
                <w:sz w:val="2"/>
                <w:szCs w:val="2"/>
              </w:rPr>
            </w:pPr>
          </w:p>
        </w:tc>
        <w:tc>
          <w:tcPr>
            <w:tcW w:w="2224" w:type="dxa"/>
          </w:tcPr>
          <w:p w14:paraId="49DD43BE" w14:textId="77777777" w:rsidR="00F227A8" w:rsidRDefault="00624A55">
            <w:pPr>
              <w:pStyle w:val="TableParagraph"/>
              <w:spacing w:before="49"/>
              <w:ind w:right="98"/>
              <w:jc w:val="right"/>
            </w:pPr>
            <w:r>
              <w:t xml:space="preserve">78 – 81 </w:t>
            </w:r>
            <w:r>
              <w:rPr>
                <w:spacing w:val="-5"/>
              </w:rPr>
              <w:t>GHz</w:t>
            </w:r>
          </w:p>
        </w:tc>
        <w:tc>
          <w:tcPr>
            <w:tcW w:w="1177" w:type="dxa"/>
          </w:tcPr>
          <w:p w14:paraId="487CBE51" w14:textId="77777777" w:rsidR="00F227A8" w:rsidRDefault="00624A55">
            <w:pPr>
              <w:pStyle w:val="TableParagraph"/>
              <w:spacing w:before="49"/>
              <w:ind w:left="64"/>
              <w:jc w:val="center"/>
              <w:rPr>
                <w:sz w:val="24"/>
              </w:rPr>
            </w:pPr>
            <w:r>
              <w:rPr>
                <w:sz w:val="24"/>
              </w:rPr>
              <w:t>5</w:t>
            </w:r>
          </w:p>
        </w:tc>
        <w:tc>
          <w:tcPr>
            <w:tcW w:w="1021" w:type="dxa"/>
          </w:tcPr>
          <w:p w14:paraId="749E11A6" w14:textId="77777777" w:rsidR="00F227A8" w:rsidRDefault="00624A55">
            <w:pPr>
              <w:pStyle w:val="TableParagraph"/>
              <w:spacing w:before="49"/>
              <w:ind w:left="10"/>
              <w:jc w:val="center"/>
            </w:pPr>
            <w:r>
              <w:t>S</w:t>
            </w:r>
          </w:p>
        </w:tc>
        <w:tc>
          <w:tcPr>
            <w:tcW w:w="1313" w:type="dxa"/>
            <w:vMerge/>
            <w:tcBorders>
              <w:top w:val="nil"/>
            </w:tcBorders>
          </w:tcPr>
          <w:p w14:paraId="6F18008B" w14:textId="77777777" w:rsidR="00F227A8" w:rsidRDefault="00F227A8">
            <w:pPr>
              <w:rPr>
                <w:sz w:val="2"/>
                <w:szCs w:val="2"/>
              </w:rPr>
            </w:pPr>
          </w:p>
        </w:tc>
        <w:tc>
          <w:tcPr>
            <w:tcW w:w="2487" w:type="dxa"/>
          </w:tcPr>
          <w:p w14:paraId="06D9BC6D"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1D386781" w14:textId="77777777" w:rsidTr="00972152">
        <w:trPr>
          <w:trHeight w:val="352"/>
        </w:trPr>
        <w:tc>
          <w:tcPr>
            <w:tcW w:w="1275" w:type="dxa"/>
            <w:vMerge/>
            <w:tcBorders>
              <w:top w:val="nil"/>
            </w:tcBorders>
          </w:tcPr>
          <w:p w14:paraId="28568FB7" w14:textId="77777777" w:rsidR="00F227A8" w:rsidRDefault="00F227A8">
            <w:pPr>
              <w:rPr>
                <w:sz w:val="2"/>
                <w:szCs w:val="2"/>
              </w:rPr>
            </w:pPr>
          </w:p>
        </w:tc>
        <w:tc>
          <w:tcPr>
            <w:tcW w:w="2224" w:type="dxa"/>
          </w:tcPr>
          <w:p w14:paraId="1BD4234B" w14:textId="77777777" w:rsidR="00F227A8" w:rsidRDefault="00624A55">
            <w:pPr>
              <w:pStyle w:val="TableParagraph"/>
              <w:spacing w:before="49"/>
              <w:ind w:right="98"/>
              <w:jc w:val="right"/>
            </w:pPr>
            <w:r>
              <w:t>122,25</w:t>
            </w:r>
            <w:r>
              <w:rPr>
                <w:spacing w:val="-3"/>
              </w:rPr>
              <w:t xml:space="preserve"> </w:t>
            </w:r>
            <w:r>
              <w:t>–</w:t>
            </w:r>
            <w:r>
              <w:rPr>
                <w:spacing w:val="-1"/>
              </w:rPr>
              <w:t xml:space="preserve"> </w:t>
            </w:r>
            <w:r>
              <w:t>123</w:t>
            </w:r>
            <w:r>
              <w:rPr>
                <w:spacing w:val="-1"/>
              </w:rPr>
              <w:t xml:space="preserve"> </w:t>
            </w:r>
            <w:r>
              <w:rPr>
                <w:spacing w:val="-5"/>
              </w:rPr>
              <w:t>GHz</w:t>
            </w:r>
          </w:p>
        </w:tc>
        <w:tc>
          <w:tcPr>
            <w:tcW w:w="1177" w:type="dxa"/>
          </w:tcPr>
          <w:p w14:paraId="345AB67C" w14:textId="77777777" w:rsidR="00F227A8" w:rsidRDefault="00624A55">
            <w:pPr>
              <w:pStyle w:val="TableParagraph"/>
              <w:spacing w:before="49"/>
              <w:ind w:left="64"/>
              <w:jc w:val="center"/>
              <w:rPr>
                <w:sz w:val="24"/>
              </w:rPr>
            </w:pPr>
            <w:r>
              <w:rPr>
                <w:sz w:val="24"/>
              </w:rPr>
              <w:t>5</w:t>
            </w:r>
          </w:p>
        </w:tc>
        <w:tc>
          <w:tcPr>
            <w:tcW w:w="1021" w:type="dxa"/>
          </w:tcPr>
          <w:p w14:paraId="17177C68" w14:textId="77777777" w:rsidR="00F227A8" w:rsidRDefault="00624A55">
            <w:pPr>
              <w:pStyle w:val="TableParagraph"/>
              <w:spacing w:before="49"/>
              <w:ind w:left="10"/>
              <w:jc w:val="center"/>
            </w:pPr>
            <w:r>
              <w:t>S</w:t>
            </w:r>
          </w:p>
        </w:tc>
        <w:tc>
          <w:tcPr>
            <w:tcW w:w="1313" w:type="dxa"/>
            <w:vMerge/>
            <w:tcBorders>
              <w:top w:val="nil"/>
            </w:tcBorders>
          </w:tcPr>
          <w:p w14:paraId="7B0C4E96" w14:textId="77777777" w:rsidR="00F227A8" w:rsidRDefault="00F227A8">
            <w:pPr>
              <w:rPr>
                <w:sz w:val="2"/>
                <w:szCs w:val="2"/>
              </w:rPr>
            </w:pPr>
          </w:p>
        </w:tc>
        <w:tc>
          <w:tcPr>
            <w:tcW w:w="2487" w:type="dxa"/>
          </w:tcPr>
          <w:p w14:paraId="222FC229"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36BEBC84" w14:textId="77777777" w:rsidTr="00972152">
        <w:trPr>
          <w:trHeight w:val="352"/>
        </w:trPr>
        <w:tc>
          <w:tcPr>
            <w:tcW w:w="1275" w:type="dxa"/>
            <w:vMerge/>
            <w:tcBorders>
              <w:top w:val="nil"/>
            </w:tcBorders>
          </w:tcPr>
          <w:p w14:paraId="17E773B7" w14:textId="77777777" w:rsidR="00F227A8" w:rsidRDefault="00F227A8">
            <w:pPr>
              <w:rPr>
                <w:sz w:val="2"/>
                <w:szCs w:val="2"/>
              </w:rPr>
            </w:pPr>
          </w:p>
        </w:tc>
        <w:tc>
          <w:tcPr>
            <w:tcW w:w="2224" w:type="dxa"/>
          </w:tcPr>
          <w:p w14:paraId="254F01A2" w14:textId="77777777" w:rsidR="00F227A8" w:rsidRDefault="00624A55">
            <w:pPr>
              <w:pStyle w:val="TableParagraph"/>
              <w:spacing w:before="49"/>
              <w:ind w:right="97"/>
              <w:jc w:val="right"/>
            </w:pPr>
            <w:r>
              <w:t xml:space="preserve">134 – 136 </w:t>
            </w:r>
            <w:r>
              <w:rPr>
                <w:spacing w:val="-5"/>
              </w:rPr>
              <w:t>GHZ</w:t>
            </w:r>
          </w:p>
        </w:tc>
        <w:tc>
          <w:tcPr>
            <w:tcW w:w="1177" w:type="dxa"/>
          </w:tcPr>
          <w:p w14:paraId="62FE68A2" w14:textId="77777777" w:rsidR="00F227A8" w:rsidRDefault="00624A55">
            <w:pPr>
              <w:pStyle w:val="TableParagraph"/>
              <w:spacing w:before="49"/>
              <w:ind w:left="64"/>
              <w:jc w:val="center"/>
              <w:rPr>
                <w:sz w:val="24"/>
              </w:rPr>
            </w:pPr>
            <w:r>
              <w:rPr>
                <w:sz w:val="24"/>
              </w:rPr>
              <w:t>5</w:t>
            </w:r>
          </w:p>
        </w:tc>
        <w:tc>
          <w:tcPr>
            <w:tcW w:w="1021" w:type="dxa"/>
          </w:tcPr>
          <w:p w14:paraId="55010550" w14:textId="77777777" w:rsidR="00F227A8" w:rsidRDefault="00624A55">
            <w:pPr>
              <w:pStyle w:val="TableParagraph"/>
              <w:spacing w:before="49"/>
              <w:ind w:left="201" w:right="194"/>
              <w:jc w:val="center"/>
            </w:pPr>
            <w:proofErr w:type="spellStart"/>
            <w:r>
              <w:rPr>
                <w:spacing w:val="-5"/>
              </w:rPr>
              <w:t>Pex</w:t>
            </w:r>
            <w:proofErr w:type="spellEnd"/>
          </w:p>
        </w:tc>
        <w:tc>
          <w:tcPr>
            <w:tcW w:w="1313" w:type="dxa"/>
            <w:vMerge/>
            <w:tcBorders>
              <w:top w:val="nil"/>
            </w:tcBorders>
          </w:tcPr>
          <w:p w14:paraId="2335AE92" w14:textId="77777777" w:rsidR="00F227A8" w:rsidRDefault="00F227A8">
            <w:pPr>
              <w:rPr>
                <w:sz w:val="2"/>
                <w:szCs w:val="2"/>
              </w:rPr>
            </w:pPr>
          </w:p>
        </w:tc>
        <w:tc>
          <w:tcPr>
            <w:tcW w:w="2487" w:type="dxa"/>
          </w:tcPr>
          <w:p w14:paraId="5D76EF14"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45998EC8" w14:textId="77777777" w:rsidTr="00972152">
        <w:trPr>
          <w:trHeight w:val="352"/>
        </w:trPr>
        <w:tc>
          <w:tcPr>
            <w:tcW w:w="1275" w:type="dxa"/>
            <w:vMerge/>
            <w:tcBorders>
              <w:top w:val="nil"/>
            </w:tcBorders>
          </w:tcPr>
          <w:p w14:paraId="4E52DD28" w14:textId="77777777" w:rsidR="00F227A8" w:rsidRDefault="00F227A8">
            <w:pPr>
              <w:rPr>
                <w:sz w:val="2"/>
                <w:szCs w:val="2"/>
              </w:rPr>
            </w:pPr>
          </w:p>
        </w:tc>
        <w:tc>
          <w:tcPr>
            <w:tcW w:w="2224" w:type="dxa"/>
          </w:tcPr>
          <w:p w14:paraId="5BFB3320" w14:textId="77777777" w:rsidR="00F227A8" w:rsidRDefault="00624A55">
            <w:pPr>
              <w:pStyle w:val="TableParagraph"/>
              <w:spacing w:before="49"/>
              <w:ind w:right="98"/>
              <w:jc w:val="right"/>
            </w:pPr>
            <w:r>
              <w:t xml:space="preserve">136 – 141 </w:t>
            </w:r>
            <w:r>
              <w:rPr>
                <w:spacing w:val="-5"/>
              </w:rPr>
              <w:t>GHz</w:t>
            </w:r>
          </w:p>
        </w:tc>
        <w:tc>
          <w:tcPr>
            <w:tcW w:w="1177" w:type="dxa"/>
          </w:tcPr>
          <w:p w14:paraId="4EE54C88" w14:textId="77777777" w:rsidR="00F227A8" w:rsidRDefault="00624A55">
            <w:pPr>
              <w:pStyle w:val="TableParagraph"/>
              <w:spacing w:before="49"/>
              <w:ind w:left="64"/>
              <w:jc w:val="center"/>
              <w:rPr>
                <w:sz w:val="24"/>
              </w:rPr>
            </w:pPr>
            <w:r>
              <w:rPr>
                <w:sz w:val="24"/>
              </w:rPr>
              <w:t>5</w:t>
            </w:r>
          </w:p>
        </w:tc>
        <w:tc>
          <w:tcPr>
            <w:tcW w:w="1021" w:type="dxa"/>
          </w:tcPr>
          <w:p w14:paraId="4DB5EB8D" w14:textId="77777777" w:rsidR="00F227A8" w:rsidRDefault="00624A55">
            <w:pPr>
              <w:pStyle w:val="TableParagraph"/>
              <w:spacing w:before="49"/>
              <w:ind w:left="10"/>
              <w:jc w:val="center"/>
            </w:pPr>
            <w:r>
              <w:t>S</w:t>
            </w:r>
          </w:p>
        </w:tc>
        <w:tc>
          <w:tcPr>
            <w:tcW w:w="1313" w:type="dxa"/>
            <w:vMerge/>
            <w:tcBorders>
              <w:top w:val="nil"/>
            </w:tcBorders>
          </w:tcPr>
          <w:p w14:paraId="571A5A83" w14:textId="77777777" w:rsidR="00F227A8" w:rsidRDefault="00F227A8">
            <w:pPr>
              <w:rPr>
                <w:sz w:val="2"/>
                <w:szCs w:val="2"/>
              </w:rPr>
            </w:pPr>
          </w:p>
        </w:tc>
        <w:tc>
          <w:tcPr>
            <w:tcW w:w="2487" w:type="dxa"/>
          </w:tcPr>
          <w:p w14:paraId="290F28B6"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2D4C996B" w14:textId="77777777" w:rsidTr="00972152">
        <w:trPr>
          <w:trHeight w:val="352"/>
        </w:trPr>
        <w:tc>
          <w:tcPr>
            <w:tcW w:w="1275" w:type="dxa"/>
            <w:vMerge/>
            <w:tcBorders>
              <w:top w:val="nil"/>
            </w:tcBorders>
          </w:tcPr>
          <w:p w14:paraId="2F075F21" w14:textId="77777777" w:rsidR="00F227A8" w:rsidRDefault="00F227A8">
            <w:pPr>
              <w:rPr>
                <w:sz w:val="2"/>
                <w:szCs w:val="2"/>
              </w:rPr>
            </w:pPr>
          </w:p>
        </w:tc>
        <w:tc>
          <w:tcPr>
            <w:tcW w:w="2224" w:type="dxa"/>
          </w:tcPr>
          <w:p w14:paraId="48D951F9" w14:textId="77777777" w:rsidR="00F227A8" w:rsidRDefault="00624A55">
            <w:pPr>
              <w:pStyle w:val="TableParagraph"/>
              <w:spacing w:before="49"/>
              <w:ind w:right="98"/>
              <w:jc w:val="right"/>
            </w:pPr>
            <w:r>
              <w:t xml:space="preserve">241 – 248 </w:t>
            </w:r>
            <w:r>
              <w:rPr>
                <w:spacing w:val="-5"/>
              </w:rPr>
              <w:t>GHz</w:t>
            </w:r>
          </w:p>
        </w:tc>
        <w:tc>
          <w:tcPr>
            <w:tcW w:w="1177" w:type="dxa"/>
          </w:tcPr>
          <w:p w14:paraId="542AA741" w14:textId="77777777" w:rsidR="00F227A8" w:rsidRDefault="00624A55">
            <w:pPr>
              <w:pStyle w:val="TableParagraph"/>
              <w:spacing w:before="49"/>
              <w:ind w:left="2"/>
              <w:jc w:val="center"/>
            </w:pPr>
            <w:r>
              <w:t>1</w:t>
            </w:r>
          </w:p>
        </w:tc>
        <w:tc>
          <w:tcPr>
            <w:tcW w:w="1021" w:type="dxa"/>
          </w:tcPr>
          <w:p w14:paraId="035F54BD" w14:textId="77777777" w:rsidR="00F227A8" w:rsidRDefault="00624A55">
            <w:pPr>
              <w:pStyle w:val="TableParagraph"/>
              <w:spacing w:before="49"/>
              <w:ind w:left="10"/>
              <w:jc w:val="center"/>
            </w:pPr>
            <w:r>
              <w:t>S</w:t>
            </w:r>
          </w:p>
        </w:tc>
        <w:tc>
          <w:tcPr>
            <w:tcW w:w="1313" w:type="dxa"/>
            <w:vMerge/>
            <w:tcBorders>
              <w:top w:val="nil"/>
            </w:tcBorders>
          </w:tcPr>
          <w:p w14:paraId="7B428E41" w14:textId="77777777" w:rsidR="00F227A8" w:rsidRDefault="00F227A8">
            <w:pPr>
              <w:rPr>
                <w:sz w:val="2"/>
                <w:szCs w:val="2"/>
              </w:rPr>
            </w:pPr>
          </w:p>
        </w:tc>
        <w:tc>
          <w:tcPr>
            <w:tcW w:w="2487" w:type="dxa"/>
          </w:tcPr>
          <w:p w14:paraId="43584B46" w14:textId="77777777" w:rsidR="00F227A8" w:rsidRDefault="00F227A8">
            <w:pPr>
              <w:pStyle w:val="TableParagraph"/>
            </w:pPr>
          </w:p>
        </w:tc>
      </w:tr>
      <w:tr w:rsidR="00F227A8" w14:paraId="3D975269" w14:textId="77777777" w:rsidTr="00972152">
        <w:trPr>
          <w:trHeight w:val="354"/>
        </w:trPr>
        <w:tc>
          <w:tcPr>
            <w:tcW w:w="1275" w:type="dxa"/>
            <w:vMerge/>
            <w:tcBorders>
              <w:top w:val="nil"/>
            </w:tcBorders>
          </w:tcPr>
          <w:p w14:paraId="6EA6614E" w14:textId="77777777" w:rsidR="00F227A8" w:rsidRDefault="00F227A8">
            <w:pPr>
              <w:rPr>
                <w:sz w:val="2"/>
                <w:szCs w:val="2"/>
              </w:rPr>
            </w:pPr>
          </w:p>
        </w:tc>
        <w:tc>
          <w:tcPr>
            <w:tcW w:w="2224" w:type="dxa"/>
          </w:tcPr>
          <w:p w14:paraId="7FEFD974" w14:textId="77777777" w:rsidR="00F227A8" w:rsidRDefault="00624A55">
            <w:pPr>
              <w:pStyle w:val="TableParagraph"/>
              <w:spacing w:before="51"/>
              <w:ind w:right="98"/>
              <w:jc w:val="right"/>
            </w:pPr>
            <w:r>
              <w:t xml:space="preserve">248 – 250 </w:t>
            </w:r>
            <w:r>
              <w:rPr>
                <w:spacing w:val="-5"/>
              </w:rPr>
              <w:t>GHz</w:t>
            </w:r>
          </w:p>
        </w:tc>
        <w:tc>
          <w:tcPr>
            <w:tcW w:w="1177" w:type="dxa"/>
          </w:tcPr>
          <w:p w14:paraId="2F763B8A" w14:textId="77777777" w:rsidR="00F227A8" w:rsidRDefault="00624A55">
            <w:pPr>
              <w:pStyle w:val="TableParagraph"/>
              <w:spacing w:before="51"/>
              <w:ind w:left="2"/>
              <w:jc w:val="center"/>
            </w:pPr>
            <w:r>
              <w:t>1</w:t>
            </w:r>
          </w:p>
        </w:tc>
        <w:tc>
          <w:tcPr>
            <w:tcW w:w="1021" w:type="dxa"/>
          </w:tcPr>
          <w:p w14:paraId="65D6F579" w14:textId="77777777" w:rsidR="00F227A8" w:rsidRDefault="00624A55">
            <w:pPr>
              <w:pStyle w:val="TableParagraph"/>
              <w:spacing w:before="51"/>
              <w:ind w:left="201" w:right="194"/>
              <w:jc w:val="center"/>
            </w:pPr>
            <w:proofErr w:type="spellStart"/>
            <w:r>
              <w:rPr>
                <w:spacing w:val="-5"/>
              </w:rPr>
              <w:t>Pex</w:t>
            </w:r>
            <w:proofErr w:type="spellEnd"/>
          </w:p>
        </w:tc>
        <w:tc>
          <w:tcPr>
            <w:tcW w:w="1313" w:type="dxa"/>
            <w:vMerge/>
            <w:tcBorders>
              <w:top w:val="nil"/>
            </w:tcBorders>
          </w:tcPr>
          <w:p w14:paraId="029402B8" w14:textId="77777777" w:rsidR="00F227A8" w:rsidRDefault="00F227A8">
            <w:pPr>
              <w:rPr>
                <w:sz w:val="2"/>
                <w:szCs w:val="2"/>
              </w:rPr>
            </w:pPr>
          </w:p>
        </w:tc>
        <w:tc>
          <w:tcPr>
            <w:tcW w:w="2487" w:type="dxa"/>
          </w:tcPr>
          <w:p w14:paraId="03390592" w14:textId="77777777" w:rsidR="00F227A8" w:rsidRDefault="00F227A8">
            <w:pPr>
              <w:pStyle w:val="TableParagraph"/>
            </w:pPr>
          </w:p>
        </w:tc>
      </w:tr>
    </w:tbl>
    <w:p w14:paraId="71416299" w14:textId="77777777" w:rsidR="00F227A8" w:rsidRDefault="00F227A8">
      <w:pPr>
        <w:pStyle w:val="BodyText"/>
        <w:spacing w:before="8"/>
        <w:rPr>
          <w:sz w:val="26"/>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224"/>
        <w:gridCol w:w="1179"/>
        <w:gridCol w:w="1014"/>
        <w:gridCol w:w="1302"/>
        <w:gridCol w:w="2551"/>
      </w:tblGrid>
      <w:tr w:rsidR="00F227A8" w14:paraId="034410AA" w14:textId="77777777" w:rsidTr="00972152">
        <w:trPr>
          <w:trHeight w:val="875"/>
        </w:trPr>
        <w:tc>
          <w:tcPr>
            <w:tcW w:w="1275" w:type="dxa"/>
          </w:tcPr>
          <w:p w14:paraId="747085AF" w14:textId="77777777" w:rsidR="00F227A8" w:rsidRDefault="00F227A8">
            <w:pPr>
              <w:pStyle w:val="TableParagraph"/>
              <w:spacing w:before="5"/>
              <w:rPr>
                <w:sz w:val="28"/>
              </w:rPr>
            </w:pPr>
          </w:p>
          <w:p w14:paraId="1BC57F64" w14:textId="77777777" w:rsidR="00F227A8" w:rsidRDefault="00624A55">
            <w:pPr>
              <w:pStyle w:val="TableParagraph"/>
              <w:ind w:left="266"/>
              <w:rPr>
                <w:b/>
              </w:rPr>
            </w:pPr>
            <w:r>
              <w:rPr>
                <w:b/>
                <w:spacing w:val="-2"/>
              </w:rPr>
              <w:t>Razred</w:t>
            </w:r>
          </w:p>
        </w:tc>
        <w:tc>
          <w:tcPr>
            <w:tcW w:w="2224" w:type="dxa"/>
          </w:tcPr>
          <w:p w14:paraId="02B4D9B4" w14:textId="77777777" w:rsidR="00F227A8" w:rsidRDefault="00F227A8">
            <w:pPr>
              <w:pStyle w:val="TableParagraph"/>
              <w:spacing w:before="5"/>
              <w:rPr>
                <w:sz w:val="28"/>
              </w:rPr>
            </w:pPr>
          </w:p>
          <w:p w14:paraId="6F106E9B" w14:textId="77777777" w:rsidR="00F227A8" w:rsidRDefault="00624A55">
            <w:pPr>
              <w:pStyle w:val="TableParagraph"/>
              <w:ind w:left="290"/>
              <w:rPr>
                <w:b/>
              </w:rPr>
            </w:pPr>
            <w:r>
              <w:rPr>
                <w:b/>
              </w:rPr>
              <w:t>Frekvencijski</w:t>
            </w:r>
            <w:r>
              <w:rPr>
                <w:b/>
                <w:spacing w:val="-6"/>
              </w:rPr>
              <w:t xml:space="preserve"> </w:t>
            </w:r>
            <w:r>
              <w:rPr>
                <w:b/>
                <w:spacing w:val="-4"/>
              </w:rPr>
              <w:t>pojas</w:t>
            </w:r>
          </w:p>
        </w:tc>
        <w:tc>
          <w:tcPr>
            <w:tcW w:w="1179" w:type="dxa"/>
          </w:tcPr>
          <w:p w14:paraId="6470348F" w14:textId="77777777" w:rsidR="00F227A8" w:rsidRDefault="00F227A8">
            <w:pPr>
              <w:pStyle w:val="TableParagraph"/>
              <w:spacing w:before="5"/>
              <w:rPr>
                <w:sz w:val="28"/>
              </w:rPr>
            </w:pPr>
          </w:p>
          <w:p w14:paraId="3F9D3348" w14:textId="77777777" w:rsidR="00F227A8" w:rsidRDefault="00624A55">
            <w:pPr>
              <w:pStyle w:val="TableParagraph"/>
              <w:ind w:left="101" w:right="28"/>
              <w:jc w:val="center"/>
              <w:rPr>
                <w:b/>
              </w:rPr>
            </w:pPr>
            <w:r>
              <w:rPr>
                <w:b/>
                <w:spacing w:val="-2"/>
              </w:rPr>
              <w:t>Napomena</w:t>
            </w:r>
          </w:p>
        </w:tc>
        <w:tc>
          <w:tcPr>
            <w:tcW w:w="1014" w:type="dxa"/>
          </w:tcPr>
          <w:p w14:paraId="0CC52920" w14:textId="77777777" w:rsidR="00F227A8" w:rsidRDefault="00F227A8">
            <w:pPr>
              <w:pStyle w:val="TableParagraph"/>
              <w:spacing w:before="5"/>
              <w:rPr>
                <w:sz w:val="28"/>
              </w:rPr>
            </w:pPr>
          </w:p>
          <w:p w14:paraId="02C76D8C" w14:textId="77777777" w:rsidR="00F227A8" w:rsidRDefault="00624A55">
            <w:pPr>
              <w:pStyle w:val="TableParagraph"/>
              <w:ind w:left="197" w:right="192"/>
              <w:jc w:val="center"/>
              <w:rPr>
                <w:b/>
              </w:rPr>
            </w:pPr>
            <w:r>
              <w:rPr>
                <w:b/>
                <w:spacing w:val="-2"/>
              </w:rPr>
              <w:t>Status</w:t>
            </w:r>
          </w:p>
        </w:tc>
        <w:tc>
          <w:tcPr>
            <w:tcW w:w="1302" w:type="dxa"/>
          </w:tcPr>
          <w:p w14:paraId="37C23AD3" w14:textId="77777777" w:rsidR="00F227A8" w:rsidRDefault="00624A55">
            <w:pPr>
              <w:pStyle w:val="TableParagraph"/>
              <w:spacing w:before="51"/>
              <w:ind w:left="166" w:right="138" w:firstLine="37"/>
              <w:jc w:val="center"/>
              <w:rPr>
                <w:b/>
              </w:rPr>
            </w:pPr>
            <w:r>
              <w:rPr>
                <w:b/>
                <w:spacing w:val="-2"/>
              </w:rPr>
              <w:t xml:space="preserve">Snaga odašiljača </w:t>
            </w:r>
            <w:r>
              <w:rPr>
                <w:b/>
              </w:rPr>
              <w:t>(PEP)</w:t>
            </w:r>
            <w:r>
              <w:rPr>
                <w:b/>
                <w:spacing w:val="-3"/>
              </w:rPr>
              <w:t xml:space="preserve"> </w:t>
            </w:r>
            <w:r>
              <w:rPr>
                <w:b/>
                <w:spacing w:val="-5"/>
              </w:rPr>
              <w:t>(W)</w:t>
            </w:r>
          </w:p>
        </w:tc>
        <w:tc>
          <w:tcPr>
            <w:tcW w:w="2551" w:type="dxa"/>
          </w:tcPr>
          <w:p w14:paraId="31577584" w14:textId="77777777" w:rsidR="00F227A8" w:rsidRDefault="00624A55">
            <w:pPr>
              <w:pStyle w:val="TableParagraph"/>
              <w:spacing w:before="190" w:line="259" w:lineRule="auto"/>
              <w:ind w:left="107" w:right="661"/>
              <w:rPr>
                <w:b/>
              </w:rPr>
            </w:pPr>
            <w:r>
              <w:rPr>
                <w:b/>
              </w:rPr>
              <w:t>Maksimalna</w:t>
            </w:r>
            <w:r>
              <w:rPr>
                <w:b/>
                <w:spacing w:val="-14"/>
              </w:rPr>
              <w:t xml:space="preserve"> </w:t>
            </w:r>
            <w:r>
              <w:rPr>
                <w:b/>
              </w:rPr>
              <w:t xml:space="preserve">širina </w:t>
            </w:r>
            <w:r>
              <w:rPr>
                <w:b/>
                <w:spacing w:val="-2"/>
              </w:rPr>
              <w:t>kanala</w:t>
            </w:r>
          </w:p>
        </w:tc>
      </w:tr>
      <w:tr w:rsidR="00F227A8" w14:paraId="6754C942" w14:textId="77777777" w:rsidTr="00972152">
        <w:trPr>
          <w:trHeight w:val="1421"/>
        </w:trPr>
        <w:tc>
          <w:tcPr>
            <w:tcW w:w="1275" w:type="dxa"/>
            <w:vMerge w:val="restart"/>
            <w:tcBorders>
              <w:bottom w:val="nil"/>
            </w:tcBorders>
          </w:tcPr>
          <w:p w14:paraId="653FF6B6" w14:textId="77777777" w:rsidR="00F227A8" w:rsidRDefault="00F227A8">
            <w:pPr>
              <w:pStyle w:val="TableParagraph"/>
              <w:rPr>
                <w:sz w:val="30"/>
              </w:rPr>
            </w:pPr>
          </w:p>
          <w:p w14:paraId="61E8A3B8" w14:textId="77777777" w:rsidR="00F227A8" w:rsidRDefault="00F227A8">
            <w:pPr>
              <w:pStyle w:val="TableParagraph"/>
              <w:rPr>
                <w:sz w:val="30"/>
              </w:rPr>
            </w:pPr>
          </w:p>
          <w:p w14:paraId="34DDC780" w14:textId="77777777" w:rsidR="00F227A8" w:rsidRDefault="00F227A8">
            <w:pPr>
              <w:pStyle w:val="TableParagraph"/>
              <w:rPr>
                <w:sz w:val="30"/>
              </w:rPr>
            </w:pPr>
          </w:p>
          <w:p w14:paraId="3B3B446E" w14:textId="77777777" w:rsidR="00F227A8" w:rsidRDefault="00F227A8">
            <w:pPr>
              <w:pStyle w:val="TableParagraph"/>
              <w:rPr>
                <w:sz w:val="30"/>
              </w:rPr>
            </w:pPr>
          </w:p>
          <w:p w14:paraId="6BBCFC03" w14:textId="77777777" w:rsidR="00F227A8" w:rsidRDefault="00F227A8">
            <w:pPr>
              <w:pStyle w:val="TableParagraph"/>
              <w:rPr>
                <w:sz w:val="30"/>
              </w:rPr>
            </w:pPr>
          </w:p>
          <w:p w14:paraId="4C1CE6F1" w14:textId="77777777" w:rsidR="00F227A8" w:rsidRDefault="00F227A8">
            <w:pPr>
              <w:pStyle w:val="TableParagraph"/>
              <w:rPr>
                <w:sz w:val="30"/>
              </w:rPr>
            </w:pPr>
          </w:p>
          <w:p w14:paraId="0BD47C1A" w14:textId="77777777" w:rsidR="00F227A8" w:rsidRDefault="00F227A8">
            <w:pPr>
              <w:pStyle w:val="TableParagraph"/>
              <w:rPr>
                <w:sz w:val="41"/>
              </w:rPr>
            </w:pPr>
          </w:p>
          <w:p w14:paraId="71A9AF09" w14:textId="77777777" w:rsidR="00F227A8" w:rsidRDefault="00624A55">
            <w:pPr>
              <w:pStyle w:val="TableParagraph"/>
              <w:spacing w:before="1"/>
              <w:ind w:left="6"/>
              <w:jc w:val="center"/>
              <w:rPr>
                <w:b/>
                <w:sz w:val="28"/>
              </w:rPr>
            </w:pPr>
            <w:r>
              <w:rPr>
                <w:b/>
                <w:sz w:val="28"/>
              </w:rPr>
              <w:t>P</w:t>
            </w:r>
          </w:p>
        </w:tc>
        <w:tc>
          <w:tcPr>
            <w:tcW w:w="2224" w:type="dxa"/>
          </w:tcPr>
          <w:p w14:paraId="15ACD1F3" w14:textId="77777777" w:rsidR="00F227A8" w:rsidRPr="00972152" w:rsidRDefault="00624A55" w:rsidP="00972152">
            <w:pPr>
              <w:pStyle w:val="TableParagraph"/>
              <w:spacing w:before="49"/>
              <w:ind w:right="95"/>
              <w:jc w:val="right"/>
            </w:pPr>
            <w:r w:rsidRPr="00972152">
              <w:t>3500</w:t>
            </w:r>
            <w:r w:rsidRPr="00972152">
              <w:rPr>
                <w:spacing w:val="-1"/>
              </w:rPr>
              <w:t xml:space="preserve"> </w:t>
            </w:r>
            <w:r w:rsidRPr="00972152">
              <w:t>–</w:t>
            </w:r>
            <w:r w:rsidRPr="00972152">
              <w:rPr>
                <w:spacing w:val="-1"/>
              </w:rPr>
              <w:t xml:space="preserve"> </w:t>
            </w:r>
            <w:r w:rsidRPr="00972152">
              <w:t>3800</w:t>
            </w:r>
            <w:r w:rsidRPr="00972152">
              <w:rPr>
                <w:spacing w:val="-1"/>
              </w:rPr>
              <w:t xml:space="preserve"> </w:t>
            </w:r>
            <w:proofErr w:type="spellStart"/>
            <w:r w:rsidRPr="00972152">
              <w:rPr>
                <w:spacing w:val="-5"/>
              </w:rPr>
              <w:t>kHz</w:t>
            </w:r>
            <w:proofErr w:type="spellEnd"/>
          </w:p>
          <w:p w14:paraId="21FF1D7D" w14:textId="77777777" w:rsidR="00F227A8" w:rsidRPr="00972152" w:rsidRDefault="00624A55" w:rsidP="00972152">
            <w:pPr>
              <w:pStyle w:val="TableParagraph"/>
              <w:spacing w:before="20"/>
              <w:ind w:right="95"/>
              <w:jc w:val="right"/>
            </w:pPr>
            <w:r w:rsidRPr="00972152">
              <w:t>7000</w:t>
            </w:r>
            <w:r w:rsidRPr="00972152">
              <w:rPr>
                <w:spacing w:val="-1"/>
              </w:rPr>
              <w:t xml:space="preserve"> </w:t>
            </w:r>
            <w:r w:rsidRPr="00972152">
              <w:t>–</w:t>
            </w:r>
            <w:r w:rsidRPr="00972152">
              <w:rPr>
                <w:spacing w:val="-1"/>
              </w:rPr>
              <w:t xml:space="preserve"> </w:t>
            </w:r>
            <w:r w:rsidRPr="00972152">
              <w:t>7200</w:t>
            </w:r>
            <w:r w:rsidRPr="00972152">
              <w:rPr>
                <w:spacing w:val="-1"/>
              </w:rPr>
              <w:t xml:space="preserve"> </w:t>
            </w:r>
            <w:proofErr w:type="spellStart"/>
            <w:r w:rsidRPr="00972152">
              <w:rPr>
                <w:spacing w:val="-5"/>
              </w:rPr>
              <w:t>kHz</w:t>
            </w:r>
            <w:proofErr w:type="spellEnd"/>
          </w:p>
          <w:p w14:paraId="72F92AE9" w14:textId="00792670" w:rsidR="005F1D62" w:rsidRPr="00972152" w:rsidRDefault="00FC48DA" w:rsidP="00972152">
            <w:pPr>
              <w:pStyle w:val="TableParagraph"/>
              <w:spacing w:before="21"/>
              <w:ind w:right="92"/>
              <w:jc w:val="right"/>
            </w:pPr>
            <w:r w:rsidRPr="00972152">
              <w:t>14040</w:t>
            </w:r>
            <w:r w:rsidRPr="00972152">
              <w:rPr>
                <w:spacing w:val="-1"/>
              </w:rPr>
              <w:t xml:space="preserve"> </w:t>
            </w:r>
            <w:r w:rsidRPr="00972152">
              <w:t>–</w:t>
            </w:r>
            <w:r w:rsidRPr="00972152">
              <w:rPr>
                <w:spacing w:val="-1"/>
              </w:rPr>
              <w:t xml:space="preserve"> </w:t>
            </w:r>
            <w:r w:rsidRPr="00972152">
              <w:t>14150</w:t>
            </w:r>
            <w:r w:rsidR="005F1D62" w:rsidRPr="00972152">
              <w:t xml:space="preserve"> </w:t>
            </w:r>
          </w:p>
          <w:p w14:paraId="4DC6E413" w14:textId="05E2A5A6" w:rsidR="00F227A8" w:rsidRPr="00972152" w:rsidRDefault="00FC48DA" w:rsidP="00972152">
            <w:pPr>
              <w:pStyle w:val="TableParagraph"/>
              <w:spacing w:before="21"/>
              <w:ind w:right="92"/>
              <w:jc w:val="right"/>
            </w:pPr>
            <w:r w:rsidRPr="00972152">
              <w:t>1428</w:t>
            </w:r>
            <w:r w:rsidR="00624A55" w:rsidRPr="00972152">
              <w:t>0</w:t>
            </w:r>
            <w:r w:rsidRPr="00972152">
              <w:rPr>
                <w:spacing w:val="-1"/>
              </w:rPr>
              <w:t xml:space="preserve"> </w:t>
            </w:r>
            <w:r w:rsidRPr="00972152">
              <w:t>–</w:t>
            </w:r>
            <w:r w:rsidRPr="00972152">
              <w:rPr>
                <w:spacing w:val="-1"/>
              </w:rPr>
              <w:t xml:space="preserve"> </w:t>
            </w:r>
            <w:r w:rsidRPr="00972152">
              <w:t>14350</w:t>
            </w:r>
          </w:p>
          <w:p w14:paraId="62288C0F" w14:textId="467A0A51" w:rsidR="00F227A8" w:rsidRDefault="005F1D62" w:rsidP="00972152">
            <w:pPr>
              <w:pStyle w:val="TableParagraph"/>
              <w:spacing w:before="21"/>
              <w:ind w:right="92"/>
              <w:jc w:val="right"/>
            </w:pPr>
            <w:r w:rsidRPr="00972152">
              <w:t>21000</w:t>
            </w:r>
            <w:r w:rsidRPr="00972152">
              <w:rPr>
                <w:spacing w:val="-1"/>
              </w:rPr>
              <w:t xml:space="preserve"> </w:t>
            </w:r>
            <w:r w:rsidRPr="00972152">
              <w:t>–</w:t>
            </w:r>
            <w:r w:rsidRPr="00972152">
              <w:rPr>
                <w:spacing w:val="-1"/>
              </w:rPr>
              <w:t xml:space="preserve"> </w:t>
            </w:r>
            <w:r w:rsidRPr="00972152">
              <w:t xml:space="preserve">21450 </w:t>
            </w:r>
            <w:proofErr w:type="spellStart"/>
            <w:r w:rsidRPr="00972152">
              <w:t>kHz</w:t>
            </w:r>
            <w:proofErr w:type="spellEnd"/>
          </w:p>
        </w:tc>
        <w:tc>
          <w:tcPr>
            <w:tcW w:w="1179" w:type="dxa"/>
          </w:tcPr>
          <w:p w14:paraId="48920F83" w14:textId="77777777" w:rsidR="00F227A8" w:rsidRDefault="00F227A8">
            <w:pPr>
              <w:pStyle w:val="TableParagraph"/>
            </w:pPr>
          </w:p>
        </w:tc>
        <w:tc>
          <w:tcPr>
            <w:tcW w:w="1014" w:type="dxa"/>
          </w:tcPr>
          <w:p w14:paraId="1350E97D" w14:textId="77777777" w:rsidR="00F227A8" w:rsidRDefault="00F227A8">
            <w:pPr>
              <w:pStyle w:val="TableParagraph"/>
              <w:spacing w:before="49"/>
              <w:ind w:left="4"/>
              <w:jc w:val="center"/>
            </w:pPr>
          </w:p>
          <w:p w14:paraId="60623BA4" w14:textId="77777777" w:rsidR="00FC48DA" w:rsidRDefault="00FC48DA">
            <w:pPr>
              <w:pStyle w:val="TableParagraph"/>
              <w:spacing w:before="49"/>
              <w:ind w:left="4"/>
              <w:jc w:val="center"/>
            </w:pPr>
          </w:p>
          <w:p w14:paraId="2669FC4B" w14:textId="5AC8F86B" w:rsidR="00FC48DA" w:rsidRDefault="00CF3005" w:rsidP="00FC48DA">
            <w:pPr>
              <w:pStyle w:val="TableParagraph"/>
              <w:spacing w:before="49"/>
              <w:ind w:left="4"/>
            </w:pPr>
            <w:r>
              <w:t xml:space="preserve">        </w:t>
            </w:r>
            <w:r w:rsidR="00FC48DA">
              <w:t>P</w:t>
            </w:r>
          </w:p>
        </w:tc>
        <w:tc>
          <w:tcPr>
            <w:tcW w:w="1302" w:type="dxa"/>
          </w:tcPr>
          <w:p w14:paraId="093D02AE" w14:textId="0B5FBBDD" w:rsidR="00F227A8" w:rsidRDefault="00F227A8">
            <w:pPr>
              <w:pStyle w:val="TableParagraph"/>
              <w:spacing w:before="49"/>
              <w:ind w:left="470" w:right="466"/>
              <w:jc w:val="center"/>
              <w:rPr>
                <w:spacing w:val="-5"/>
              </w:rPr>
            </w:pPr>
          </w:p>
          <w:p w14:paraId="017DA313" w14:textId="77777777" w:rsidR="005F1D62" w:rsidRDefault="005F1D62">
            <w:pPr>
              <w:pStyle w:val="TableParagraph"/>
              <w:spacing w:before="49"/>
              <w:ind w:left="470" w:right="466"/>
              <w:jc w:val="center"/>
              <w:rPr>
                <w:spacing w:val="-5"/>
              </w:rPr>
            </w:pPr>
          </w:p>
          <w:p w14:paraId="4B008BB5" w14:textId="4B0EA709" w:rsidR="005F1D62" w:rsidRDefault="005F1D62">
            <w:pPr>
              <w:pStyle w:val="TableParagraph"/>
              <w:spacing w:before="49"/>
              <w:ind w:left="470" w:right="466"/>
              <w:jc w:val="center"/>
            </w:pPr>
            <w:r>
              <w:rPr>
                <w:spacing w:val="-5"/>
              </w:rPr>
              <w:t>100</w:t>
            </w:r>
          </w:p>
        </w:tc>
        <w:tc>
          <w:tcPr>
            <w:tcW w:w="2551" w:type="dxa"/>
          </w:tcPr>
          <w:p w14:paraId="6AD0EAB2" w14:textId="6FD22775" w:rsidR="00F227A8" w:rsidRDefault="00F227A8">
            <w:pPr>
              <w:pStyle w:val="TableParagraph"/>
              <w:spacing w:before="49"/>
              <w:ind w:left="923"/>
              <w:rPr>
                <w:spacing w:val="-5"/>
              </w:rPr>
            </w:pPr>
          </w:p>
          <w:p w14:paraId="0A65695E" w14:textId="77777777" w:rsidR="005F1D62" w:rsidRDefault="005F1D62">
            <w:pPr>
              <w:pStyle w:val="TableParagraph"/>
              <w:spacing w:before="49"/>
              <w:ind w:left="923"/>
              <w:rPr>
                <w:spacing w:val="-5"/>
              </w:rPr>
            </w:pPr>
          </w:p>
          <w:p w14:paraId="4E333247" w14:textId="77777777" w:rsidR="005F1D62" w:rsidRDefault="005F1D62" w:rsidP="005F1D62">
            <w:pPr>
              <w:pStyle w:val="TableParagraph"/>
              <w:spacing w:before="49"/>
              <w:ind w:left="923"/>
              <w:rPr>
                <w:spacing w:val="-5"/>
              </w:rPr>
            </w:pPr>
            <w:r>
              <w:t xml:space="preserve">2.7 </w:t>
            </w:r>
            <w:proofErr w:type="spellStart"/>
            <w:r>
              <w:rPr>
                <w:spacing w:val="-5"/>
              </w:rPr>
              <w:t>kHz</w:t>
            </w:r>
            <w:proofErr w:type="spellEnd"/>
          </w:p>
          <w:p w14:paraId="6EFC7D03" w14:textId="6BC89E15" w:rsidR="005F1D62" w:rsidRDefault="005F1D62">
            <w:pPr>
              <w:pStyle w:val="TableParagraph"/>
              <w:spacing w:before="49"/>
              <w:ind w:left="923"/>
            </w:pPr>
          </w:p>
        </w:tc>
      </w:tr>
      <w:tr w:rsidR="00F227A8" w14:paraId="2DE8923F" w14:textId="77777777" w:rsidTr="00972152">
        <w:trPr>
          <w:trHeight w:val="352"/>
        </w:trPr>
        <w:tc>
          <w:tcPr>
            <w:tcW w:w="1275" w:type="dxa"/>
            <w:vMerge/>
            <w:tcBorders>
              <w:top w:val="nil"/>
              <w:bottom w:val="nil"/>
            </w:tcBorders>
          </w:tcPr>
          <w:p w14:paraId="3AB9DBD8" w14:textId="77777777" w:rsidR="00F227A8" w:rsidRDefault="00F227A8">
            <w:pPr>
              <w:rPr>
                <w:sz w:val="2"/>
                <w:szCs w:val="2"/>
              </w:rPr>
            </w:pPr>
          </w:p>
        </w:tc>
        <w:tc>
          <w:tcPr>
            <w:tcW w:w="2224" w:type="dxa"/>
          </w:tcPr>
          <w:p w14:paraId="0733B268" w14:textId="77777777" w:rsidR="00F227A8" w:rsidRDefault="00624A55">
            <w:pPr>
              <w:pStyle w:val="TableParagraph"/>
              <w:spacing w:before="49"/>
              <w:ind w:right="95"/>
              <w:jc w:val="right"/>
            </w:pPr>
            <w:r>
              <w:t>28000 -</w:t>
            </w:r>
            <w:r>
              <w:rPr>
                <w:spacing w:val="-4"/>
              </w:rPr>
              <w:t xml:space="preserve"> </w:t>
            </w:r>
            <w:r>
              <w:t xml:space="preserve">29700 </w:t>
            </w:r>
            <w:proofErr w:type="spellStart"/>
            <w:r>
              <w:rPr>
                <w:spacing w:val="-5"/>
              </w:rPr>
              <w:t>kHz</w:t>
            </w:r>
            <w:proofErr w:type="spellEnd"/>
          </w:p>
        </w:tc>
        <w:tc>
          <w:tcPr>
            <w:tcW w:w="1179" w:type="dxa"/>
          </w:tcPr>
          <w:p w14:paraId="654FF773" w14:textId="77777777" w:rsidR="00F227A8" w:rsidRDefault="00F227A8">
            <w:pPr>
              <w:pStyle w:val="TableParagraph"/>
            </w:pPr>
          </w:p>
        </w:tc>
        <w:tc>
          <w:tcPr>
            <w:tcW w:w="1014" w:type="dxa"/>
          </w:tcPr>
          <w:p w14:paraId="47D4F568" w14:textId="77777777" w:rsidR="00F227A8" w:rsidRDefault="00624A55">
            <w:pPr>
              <w:pStyle w:val="TableParagraph"/>
              <w:spacing w:before="49"/>
              <w:ind w:left="4"/>
              <w:jc w:val="center"/>
            </w:pPr>
            <w:r>
              <w:t>P</w:t>
            </w:r>
          </w:p>
        </w:tc>
        <w:tc>
          <w:tcPr>
            <w:tcW w:w="1302" w:type="dxa"/>
          </w:tcPr>
          <w:p w14:paraId="4FD76F92" w14:textId="77777777" w:rsidR="00F227A8" w:rsidRDefault="00624A55">
            <w:pPr>
              <w:pStyle w:val="TableParagraph"/>
              <w:spacing w:before="49"/>
              <w:ind w:left="470" w:right="466"/>
              <w:jc w:val="center"/>
            </w:pPr>
            <w:r>
              <w:rPr>
                <w:spacing w:val="-5"/>
              </w:rPr>
              <w:t>100</w:t>
            </w:r>
          </w:p>
        </w:tc>
        <w:tc>
          <w:tcPr>
            <w:tcW w:w="2551" w:type="dxa"/>
          </w:tcPr>
          <w:p w14:paraId="16E0173F" w14:textId="77777777" w:rsidR="00F227A8" w:rsidRDefault="00624A55">
            <w:pPr>
              <w:pStyle w:val="TableParagraph"/>
              <w:spacing w:before="49"/>
              <w:ind w:left="923"/>
            </w:pPr>
            <w:r>
              <w:t xml:space="preserve">6.0 </w:t>
            </w:r>
            <w:proofErr w:type="spellStart"/>
            <w:r>
              <w:rPr>
                <w:spacing w:val="-5"/>
              </w:rPr>
              <w:t>kHz</w:t>
            </w:r>
            <w:proofErr w:type="spellEnd"/>
          </w:p>
        </w:tc>
      </w:tr>
      <w:tr w:rsidR="00F227A8" w14:paraId="4287D56B" w14:textId="77777777" w:rsidTr="00972152">
        <w:trPr>
          <w:trHeight w:val="347"/>
        </w:trPr>
        <w:tc>
          <w:tcPr>
            <w:tcW w:w="1275" w:type="dxa"/>
            <w:vMerge/>
            <w:tcBorders>
              <w:top w:val="nil"/>
              <w:bottom w:val="nil"/>
            </w:tcBorders>
          </w:tcPr>
          <w:p w14:paraId="4E3F43DE" w14:textId="77777777" w:rsidR="00F227A8" w:rsidRDefault="00F227A8">
            <w:pPr>
              <w:rPr>
                <w:sz w:val="2"/>
                <w:szCs w:val="2"/>
              </w:rPr>
            </w:pPr>
          </w:p>
        </w:tc>
        <w:tc>
          <w:tcPr>
            <w:tcW w:w="2224" w:type="dxa"/>
          </w:tcPr>
          <w:p w14:paraId="6C1B7257" w14:textId="77777777" w:rsidR="00F227A8" w:rsidRDefault="00624A55">
            <w:pPr>
              <w:pStyle w:val="TableParagraph"/>
              <w:spacing w:before="49"/>
              <w:ind w:right="97"/>
              <w:jc w:val="right"/>
            </w:pPr>
            <w:r>
              <w:t>144 – 146</w:t>
            </w:r>
            <w:r>
              <w:rPr>
                <w:spacing w:val="-3"/>
              </w:rPr>
              <w:t xml:space="preserve"> </w:t>
            </w:r>
            <w:r>
              <w:rPr>
                <w:spacing w:val="-5"/>
              </w:rPr>
              <w:t>MHz</w:t>
            </w:r>
          </w:p>
        </w:tc>
        <w:tc>
          <w:tcPr>
            <w:tcW w:w="1179" w:type="dxa"/>
          </w:tcPr>
          <w:p w14:paraId="73FE5383" w14:textId="77777777" w:rsidR="00F227A8" w:rsidRDefault="00624A55">
            <w:pPr>
              <w:pStyle w:val="TableParagraph"/>
              <w:spacing w:before="49"/>
              <w:ind w:left="5"/>
              <w:jc w:val="center"/>
            </w:pPr>
            <w:r>
              <w:t>1</w:t>
            </w:r>
          </w:p>
        </w:tc>
        <w:tc>
          <w:tcPr>
            <w:tcW w:w="1014" w:type="dxa"/>
          </w:tcPr>
          <w:p w14:paraId="7ED6B59B" w14:textId="77777777" w:rsidR="00F227A8" w:rsidRDefault="00624A55">
            <w:pPr>
              <w:pStyle w:val="TableParagraph"/>
              <w:spacing w:before="49"/>
              <w:ind w:left="193" w:right="192"/>
              <w:jc w:val="center"/>
            </w:pPr>
            <w:proofErr w:type="spellStart"/>
            <w:r>
              <w:rPr>
                <w:spacing w:val="-5"/>
              </w:rPr>
              <w:t>Pex</w:t>
            </w:r>
            <w:proofErr w:type="spellEnd"/>
          </w:p>
        </w:tc>
        <w:tc>
          <w:tcPr>
            <w:tcW w:w="1302" w:type="dxa"/>
            <w:vMerge w:val="restart"/>
            <w:tcBorders>
              <w:bottom w:val="nil"/>
            </w:tcBorders>
          </w:tcPr>
          <w:p w14:paraId="68E0CC9A" w14:textId="77777777" w:rsidR="00C92CCF" w:rsidRDefault="00C92CCF">
            <w:pPr>
              <w:pStyle w:val="TableParagraph"/>
              <w:spacing w:before="49"/>
              <w:ind w:left="470" w:right="466"/>
              <w:jc w:val="center"/>
              <w:rPr>
                <w:spacing w:val="-5"/>
              </w:rPr>
            </w:pPr>
          </w:p>
          <w:p w14:paraId="5239D665" w14:textId="77777777" w:rsidR="00C92CCF" w:rsidRDefault="00C92CCF">
            <w:pPr>
              <w:pStyle w:val="TableParagraph"/>
              <w:spacing w:before="49"/>
              <w:ind w:left="470" w:right="466"/>
              <w:jc w:val="center"/>
              <w:rPr>
                <w:spacing w:val="-5"/>
              </w:rPr>
            </w:pPr>
          </w:p>
          <w:p w14:paraId="080F4599" w14:textId="77777777" w:rsidR="00C92CCF" w:rsidRDefault="00C92CCF">
            <w:pPr>
              <w:pStyle w:val="TableParagraph"/>
              <w:spacing w:before="49"/>
              <w:ind w:left="470" w:right="466"/>
              <w:jc w:val="center"/>
              <w:rPr>
                <w:spacing w:val="-5"/>
              </w:rPr>
            </w:pPr>
          </w:p>
          <w:p w14:paraId="583BDF72" w14:textId="77777777" w:rsidR="00C92CCF" w:rsidRDefault="00C92CCF">
            <w:pPr>
              <w:pStyle w:val="TableParagraph"/>
              <w:spacing w:before="49"/>
              <w:ind w:left="470" w:right="466"/>
              <w:jc w:val="center"/>
              <w:rPr>
                <w:spacing w:val="-5"/>
              </w:rPr>
            </w:pPr>
          </w:p>
          <w:p w14:paraId="42157949" w14:textId="77777777" w:rsidR="00C92CCF" w:rsidRDefault="00C92CCF">
            <w:pPr>
              <w:pStyle w:val="TableParagraph"/>
              <w:spacing w:before="49"/>
              <w:ind w:left="470" w:right="466"/>
              <w:jc w:val="center"/>
              <w:rPr>
                <w:spacing w:val="-5"/>
              </w:rPr>
            </w:pPr>
          </w:p>
          <w:p w14:paraId="7EDABEDE" w14:textId="77777777" w:rsidR="00C92CCF" w:rsidRDefault="00C92CCF">
            <w:pPr>
              <w:pStyle w:val="TableParagraph"/>
              <w:spacing w:before="49"/>
              <w:ind w:left="470" w:right="466"/>
              <w:jc w:val="center"/>
              <w:rPr>
                <w:spacing w:val="-5"/>
              </w:rPr>
            </w:pPr>
          </w:p>
          <w:p w14:paraId="30FCF742" w14:textId="77777777" w:rsidR="00C92CCF" w:rsidRDefault="00C92CCF">
            <w:pPr>
              <w:pStyle w:val="TableParagraph"/>
              <w:spacing w:before="49"/>
              <w:ind w:left="470" w:right="466"/>
              <w:jc w:val="center"/>
              <w:rPr>
                <w:spacing w:val="-5"/>
              </w:rPr>
            </w:pPr>
          </w:p>
          <w:p w14:paraId="50CF85A1" w14:textId="77777777" w:rsidR="00C92CCF" w:rsidRDefault="00C92CCF">
            <w:pPr>
              <w:pStyle w:val="TableParagraph"/>
              <w:spacing w:before="49"/>
              <w:ind w:left="470" w:right="466"/>
              <w:jc w:val="center"/>
              <w:rPr>
                <w:spacing w:val="-5"/>
              </w:rPr>
            </w:pPr>
          </w:p>
          <w:p w14:paraId="5734EDA7" w14:textId="77777777" w:rsidR="00C92CCF" w:rsidRDefault="00C92CCF">
            <w:pPr>
              <w:pStyle w:val="TableParagraph"/>
              <w:spacing w:before="49"/>
              <w:ind w:left="470" w:right="466"/>
              <w:jc w:val="center"/>
              <w:rPr>
                <w:spacing w:val="-5"/>
              </w:rPr>
            </w:pPr>
          </w:p>
          <w:p w14:paraId="77BAAA19" w14:textId="77777777" w:rsidR="00C92CCF" w:rsidRDefault="00C92CCF">
            <w:pPr>
              <w:pStyle w:val="TableParagraph"/>
              <w:spacing w:before="49"/>
              <w:ind w:left="470" w:right="466"/>
              <w:jc w:val="center"/>
              <w:rPr>
                <w:spacing w:val="-5"/>
              </w:rPr>
            </w:pPr>
          </w:p>
          <w:p w14:paraId="0E02069B" w14:textId="248E074C" w:rsidR="00F227A8" w:rsidRDefault="00624A55">
            <w:pPr>
              <w:pStyle w:val="TableParagraph"/>
              <w:spacing w:before="49"/>
              <w:ind w:left="470" w:right="466"/>
              <w:jc w:val="center"/>
            </w:pPr>
            <w:r>
              <w:rPr>
                <w:spacing w:val="-5"/>
              </w:rPr>
              <w:t>100</w:t>
            </w:r>
          </w:p>
        </w:tc>
        <w:tc>
          <w:tcPr>
            <w:tcW w:w="2551" w:type="dxa"/>
          </w:tcPr>
          <w:p w14:paraId="7EC40F31" w14:textId="77777777" w:rsidR="00F227A8" w:rsidRDefault="00624A55">
            <w:pPr>
              <w:pStyle w:val="TableParagraph"/>
              <w:spacing w:before="49"/>
              <w:ind w:left="865"/>
            </w:pPr>
            <w:r>
              <w:t xml:space="preserve">20.0 </w:t>
            </w:r>
            <w:proofErr w:type="spellStart"/>
            <w:r>
              <w:rPr>
                <w:spacing w:val="-5"/>
              </w:rPr>
              <w:t>kHz</w:t>
            </w:r>
            <w:proofErr w:type="spellEnd"/>
          </w:p>
        </w:tc>
      </w:tr>
      <w:tr w:rsidR="00F227A8" w14:paraId="252736D9" w14:textId="77777777" w:rsidTr="00972152">
        <w:trPr>
          <w:trHeight w:val="350"/>
        </w:trPr>
        <w:tc>
          <w:tcPr>
            <w:tcW w:w="1275" w:type="dxa"/>
            <w:vMerge/>
            <w:tcBorders>
              <w:top w:val="nil"/>
              <w:bottom w:val="nil"/>
            </w:tcBorders>
          </w:tcPr>
          <w:p w14:paraId="70134535" w14:textId="77777777" w:rsidR="00F227A8" w:rsidRDefault="00F227A8">
            <w:pPr>
              <w:rPr>
                <w:sz w:val="2"/>
                <w:szCs w:val="2"/>
              </w:rPr>
            </w:pPr>
          </w:p>
        </w:tc>
        <w:tc>
          <w:tcPr>
            <w:tcW w:w="2224" w:type="dxa"/>
          </w:tcPr>
          <w:p w14:paraId="2E52EC34" w14:textId="77777777" w:rsidR="00F227A8" w:rsidRDefault="00624A55">
            <w:pPr>
              <w:pStyle w:val="TableParagraph"/>
              <w:spacing w:before="49"/>
              <w:ind w:right="97"/>
              <w:jc w:val="right"/>
            </w:pPr>
            <w:r>
              <w:t>430 – 440</w:t>
            </w:r>
            <w:r>
              <w:rPr>
                <w:spacing w:val="-3"/>
              </w:rPr>
              <w:t xml:space="preserve"> </w:t>
            </w:r>
            <w:r>
              <w:rPr>
                <w:spacing w:val="-5"/>
              </w:rPr>
              <w:t>MHz</w:t>
            </w:r>
          </w:p>
        </w:tc>
        <w:tc>
          <w:tcPr>
            <w:tcW w:w="1179" w:type="dxa"/>
          </w:tcPr>
          <w:p w14:paraId="3E3C5ABC" w14:textId="77777777" w:rsidR="00F227A8" w:rsidRDefault="00624A55">
            <w:pPr>
              <w:pStyle w:val="TableParagraph"/>
              <w:spacing w:before="49"/>
              <w:ind w:left="33" w:right="28"/>
              <w:jc w:val="center"/>
            </w:pPr>
            <w:r>
              <w:t xml:space="preserve">2, </w:t>
            </w:r>
            <w:r>
              <w:rPr>
                <w:spacing w:val="-10"/>
              </w:rPr>
              <w:t>5</w:t>
            </w:r>
          </w:p>
        </w:tc>
        <w:tc>
          <w:tcPr>
            <w:tcW w:w="1014" w:type="dxa"/>
          </w:tcPr>
          <w:p w14:paraId="2C71C1F4" w14:textId="77777777" w:rsidR="00F227A8" w:rsidRDefault="00624A55">
            <w:pPr>
              <w:pStyle w:val="TableParagraph"/>
              <w:spacing w:before="49"/>
              <w:ind w:left="193" w:right="192"/>
              <w:jc w:val="center"/>
            </w:pPr>
            <w:proofErr w:type="spellStart"/>
            <w:r>
              <w:rPr>
                <w:spacing w:val="-5"/>
              </w:rPr>
              <w:t>Pex</w:t>
            </w:r>
            <w:proofErr w:type="spellEnd"/>
          </w:p>
        </w:tc>
        <w:tc>
          <w:tcPr>
            <w:tcW w:w="1302" w:type="dxa"/>
            <w:vMerge/>
            <w:tcBorders>
              <w:top w:val="nil"/>
              <w:bottom w:val="nil"/>
            </w:tcBorders>
          </w:tcPr>
          <w:p w14:paraId="232A7772" w14:textId="77777777" w:rsidR="00F227A8" w:rsidRDefault="00F227A8">
            <w:pPr>
              <w:rPr>
                <w:sz w:val="2"/>
                <w:szCs w:val="2"/>
              </w:rPr>
            </w:pPr>
          </w:p>
        </w:tc>
        <w:tc>
          <w:tcPr>
            <w:tcW w:w="2551" w:type="dxa"/>
          </w:tcPr>
          <w:p w14:paraId="2F352708" w14:textId="77777777" w:rsidR="00F227A8" w:rsidRDefault="00624A55">
            <w:pPr>
              <w:pStyle w:val="TableParagraph"/>
              <w:spacing w:before="49"/>
              <w:ind w:left="565"/>
            </w:pPr>
            <w:r>
              <w:t>2 MHz</w:t>
            </w:r>
            <w:r>
              <w:rPr>
                <w:spacing w:val="-3"/>
              </w:rPr>
              <w:t xml:space="preserve"> </w:t>
            </w:r>
            <w:r>
              <w:t>/</w:t>
            </w:r>
            <w:r>
              <w:rPr>
                <w:spacing w:val="1"/>
              </w:rPr>
              <w:t xml:space="preserve"> </w:t>
            </w:r>
            <w:r>
              <w:t xml:space="preserve">7 </w:t>
            </w:r>
            <w:r>
              <w:rPr>
                <w:spacing w:val="-5"/>
              </w:rPr>
              <w:t>MHz</w:t>
            </w:r>
          </w:p>
        </w:tc>
      </w:tr>
      <w:tr w:rsidR="00F227A8" w14:paraId="78C06D83" w14:textId="77777777" w:rsidTr="00972152">
        <w:trPr>
          <w:trHeight w:val="347"/>
        </w:trPr>
        <w:tc>
          <w:tcPr>
            <w:tcW w:w="1275" w:type="dxa"/>
            <w:vMerge/>
            <w:tcBorders>
              <w:top w:val="nil"/>
              <w:bottom w:val="nil"/>
            </w:tcBorders>
          </w:tcPr>
          <w:p w14:paraId="6C6FED9C" w14:textId="77777777" w:rsidR="00F227A8" w:rsidRDefault="00F227A8">
            <w:pPr>
              <w:rPr>
                <w:sz w:val="2"/>
                <w:szCs w:val="2"/>
              </w:rPr>
            </w:pPr>
          </w:p>
        </w:tc>
        <w:tc>
          <w:tcPr>
            <w:tcW w:w="2224" w:type="dxa"/>
          </w:tcPr>
          <w:p w14:paraId="1CFB5E27" w14:textId="77777777" w:rsidR="00F227A8" w:rsidRDefault="00624A55">
            <w:pPr>
              <w:pStyle w:val="TableParagraph"/>
              <w:spacing w:before="49"/>
              <w:ind w:right="94"/>
              <w:jc w:val="right"/>
            </w:pPr>
            <w:r>
              <w:t>1240</w:t>
            </w:r>
            <w:r>
              <w:rPr>
                <w:spacing w:val="-1"/>
              </w:rPr>
              <w:t xml:space="preserve"> </w:t>
            </w:r>
            <w:r>
              <w:t>–</w:t>
            </w:r>
            <w:r>
              <w:rPr>
                <w:spacing w:val="-1"/>
              </w:rPr>
              <w:t xml:space="preserve"> </w:t>
            </w:r>
            <w:r>
              <w:t>1300</w:t>
            </w:r>
            <w:r>
              <w:rPr>
                <w:spacing w:val="-1"/>
              </w:rPr>
              <w:t xml:space="preserve"> </w:t>
            </w:r>
            <w:r>
              <w:rPr>
                <w:spacing w:val="-5"/>
              </w:rPr>
              <w:t>MHz</w:t>
            </w:r>
          </w:p>
        </w:tc>
        <w:tc>
          <w:tcPr>
            <w:tcW w:w="1179" w:type="dxa"/>
          </w:tcPr>
          <w:p w14:paraId="7257C7F8" w14:textId="77777777" w:rsidR="00F227A8" w:rsidRDefault="00624A55">
            <w:pPr>
              <w:pStyle w:val="TableParagraph"/>
              <w:spacing w:before="49"/>
              <w:ind w:left="38" w:right="28"/>
              <w:jc w:val="center"/>
            </w:pPr>
            <w:r>
              <w:t xml:space="preserve">1*, </w:t>
            </w:r>
            <w:r>
              <w:rPr>
                <w:spacing w:val="-10"/>
              </w:rPr>
              <w:t>5</w:t>
            </w:r>
          </w:p>
        </w:tc>
        <w:tc>
          <w:tcPr>
            <w:tcW w:w="1014" w:type="dxa"/>
          </w:tcPr>
          <w:p w14:paraId="2C9F7213" w14:textId="77777777" w:rsidR="00F227A8" w:rsidRDefault="00624A55">
            <w:pPr>
              <w:pStyle w:val="TableParagraph"/>
              <w:spacing w:before="49"/>
              <w:ind w:left="4"/>
              <w:jc w:val="center"/>
            </w:pPr>
            <w:r>
              <w:t>S</w:t>
            </w:r>
          </w:p>
        </w:tc>
        <w:tc>
          <w:tcPr>
            <w:tcW w:w="1302" w:type="dxa"/>
            <w:vMerge/>
            <w:tcBorders>
              <w:top w:val="nil"/>
              <w:bottom w:val="nil"/>
            </w:tcBorders>
          </w:tcPr>
          <w:p w14:paraId="7BE81BD7" w14:textId="77777777" w:rsidR="00F227A8" w:rsidRDefault="00F227A8">
            <w:pPr>
              <w:rPr>
                <w:sz w:val="2"/>
                <w:szCs w:val="2"/>
              </w:rPr>
            </w:pPr>
          </w:p>
        </w:tc>
        <w:tc>
          <w:tcPr>
            <w:tcW w:w="2551" w:type="dxa"/>
          </w:tcPr>
          <w:p w14:paraId="1280F840" w14:textId="77777777" w:rsidR="00F227A8" w:rsidRDefault="00624A55">
            <w:pPr>
              <w:pStyle w:val="TableParagraph"/>
              <w:spacing w:before="49"/>
              <w:ind w:left="184"/>
            </w:pPr>
            <w:r>
              <w:t>2 MHz</w:t>
            </w:r>
            <w:r>
              <w:rPr>
                <w:spacing w:val="-3"/>
              </w:rPr>
              <w:t xml:space="preserve"> </w:t>
            </w:r>
            <w:r>
              <w:t>/</w:t>
            </w:r>
            <w:r>
              <w:rPr>
                <w:spacing w:val="1"/>
              </w:rPr>
              <w:t xml:space="preserve"> </w:t>
            </w:r>
            <w:r>
              <w:t>7 MHz</w:t>
            </w:r>
            <w:r>
              <w:rPr>
                <w:spacing w:val="-3"/>
              </w:rPr>
              <w:t xml:space="preserve"> </w:t>
            </w:r>
            <w:r>
              <w:t>/</w:t>
            </w:r>
            <w:r>
              <w:rPr>
                <w:spacing w:val="1"/>
              </w:rPr>
              <w:t xml:space="preserve"> </w:t>
            </w:r>
            <w:r>
              <w:t>18</w:t>
            </w:r>
            <w:r>
              <w:rPr>
                <w:spacing w:val="-3"/>
              </w:rPr>
              <w:t xml:space="preserve"> </w:t>
            </w:r>
            <w:r>
              <w:rPr>
                <w:spacing w:val="-5"/>
              </w:rPr>
              <w:t>MHz</w:t>
            </w:r>
          </w:p>
        </w:tc>
      </w:tr>
      <w:tr w:rsidR="00F227A8" w14:paraId="33E34C4D" w14:textId="77777777" w:rsidTr="00972152">
        <w:trPr>
          <w:trHeight w:val="354"/>
        </w:trPr>
        <w:tc>
          <w:tcPr>
            <w:tcW w:w="1275" w:type="dxa"/>
            <w:vMerge/>
            <w:tcBorders>
              <w:top w:val="nil"/>
              <w:bottom w:val="nil"/>
            </w:tcBorders>
          </w:tcPr>
          <w:p w14:paraId="0936389F" w14:textId="77777777" w:rsidR="00F227A8" w:rsidRDefault="00F227A8">
            <w:pPr>
              <w:rPr>
                <w:sz w:val="2"/>
                <w:szCs w:val="2"/>
              </w:rPr>
            </w:pPr>
          </w:p>
        </w:tc>
        <w:tc>
          <w:tcPr>
            <w:tcW w:w="2224" w:type="dxa"/>
          </w:tcPr>
          <w:p w14:paraId="0026F353" w14:textId="77777777" w:rsidR="00F227A8" w:rsidRDefault="00624A55">
            <w:pPr>
              <w:pStyle w:val="TableParagraph"/>
              <w:spacing w:before="51"/>
              <w:ind w:right="94"/>
              <w:jc w:val="right"/>
            </w:pPr>
            <w:r>
              <w:t>2300</w:t>
            </w:r>
            <w:r>
              <w:rPr>
                <w:spacing w:val="-1"/>
              </w:rPr>
              <w:t xml:space="preserve"> </w:t>
            </w:r>
            <w:r>
              <w:t>–</w:t>
            </w:r>
            <w:r>
              <w:rPr>
                <w:spacing w:val="-1"/>
              </w:rPr>
              <w:t xml:space="preserve"> </w:t>
            </w:r>
            <w:r>
              <w:t>2400</w:t>
            </w:r>
            <w:r>
              <w:rPr>
                <w:spacing w:val="-1"/>
              </w:rPr>
              <w:t xml:space="preserve"> </w:t>
            </w:r>
            <w:r>
              <w:rPr>
                <w:spacing w:val="-5"/>
              </w:rPr>
              <w:t>MHz</w:t>
            </w:r>
          </w:p>
        </w:tc>
        <w:tc>
          <w:tcPr>
            <w:tcW w:w="1179" w:type="dxa"/>
          </w:tcPr>
          <w:p w14:paraId="7151562C" w14:textId="77777777" w:rsidR="00F227A8" w:rsidRDefault="00624A55">
            <w:pPr>
              <w:pStyle w:val="TableParagraph"/>
              <w:spacing w:before="51"/>
              <w:ind w:left="68"/>
              <w:jc w:val="center"/>
              <w:rPr>
                <w:sz w:val="24"/>
              </w:rPr>
            </w:pPr>
            <w:r>
              <w:rPr>
                <w:sz w:val="24"/>
              </w:rPr>
              <w:t>5</w:t>
            </w:r>
          </w:p>
        </w:tc>
        <w:tc>
          <w:tcPr>
            <w:tcW w:w="1014" w:type="dxa"/>
          </w:tcPr>
          <w:p w14:paraId="5863B777" w14:textId="77777777" w:rsidR="00F227A8" w:rsidRDefault="00624A55">
            <w:pPr>
              <w:pStyle w:val="TableParagraph"/>
              <w:spacing w:before="51"/>
              <w:ind w:left="4"/>
              <w:jc w:val="center"/>
            </w:pPr>
            <w:r>
              <w:t>S</w:t>
            </w:r>
          </w:p>
        </w:tc>
        <w:tc>
          <w:tcPr>
            <w:tcW w:w="1302" w:type="dxa"/>
            <w:vMerge/>
            <w:tcBorders>
              <w:top w:val="nil"/>
              <w:bottom w:val="nil"/>
            </w:tcBorders>
          </w:tcPr>
          <w:p w14:paraId="04824499" w14:textId="77777777" w:rsidR="00F227A8" w:rsidRDefault="00F227A8">
            <w:pPr>
              <w:rPr>
                <w:sz w:val="2"/>
                <w:szCs w:val="2"/>
              </w:rPr>
            </w:pPr>
          </w:p>
        </w:tc>
        <w:tc>
          <w:tcPr>
            <w:tcW w:w="2551" w:type="dxa"/>
          </w:tcPr>
          <w:p w14:paraId="148E586F" w14:textId="77777777" w:rsidR="00F227A8" w:rsidRDefault="00624A55">
            <w:pPr>
              <w:pStyle w:val="TableParagraph"/>
              <w:spacing w:before="51"/>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1EDE4FC3" w14:textId="77777777" w:rsidTr="00972152">
        <w:trPr>
          <w:trHeight w:val="347"/>
        </w:trPr>
        <w:tc>
          <w:tcPr>
            <w:tcW w:w="1275" w:type="dxa"/>
            <w:vMerge/>
            <w:tcBorders>
              <w:top w:val="nil"/>
              <w:bottom w:val="nil"/>
            </w:tcBorders>
          </w:tcPr>
          <w:p w14:paraId="31F305BB" w14:textId="77777777" w:rsidR="00F227A8" w:rsidRDefault="00F227A8">
            <w:pPr>
              <w:rPr>
                <w:sz w:val="2"/>
                <w:szCs w:val="2"/>
              </w:rPr>
            </w:pPr>
          </w:p>
        </w:tc>
        <w:tc>
          <w:tcPr>
            <w:tcW w:w="2224" w:type="dxa"/>
          </w:tcPr>
          <w:p w14:paraId="532FB604" w14:textId="77777777" w:rsidR="00F227A8" w:rsidRDefault="00624A55">
            <w:pPr>
              <w:pStyle w:val="TableParagraph"/>
              <w:spacing w:before="49"/>
              <w:ind w:right="97"/>
              <w:jc w:val="right"/>
            </w:pPr>
            <w:r>
              <w:t>2400</w:t>
            </w:r>
            <w:r>
              <w:rPr>
                <w:spacing w:val="-1"/>
              </w:rPr>
              <w:t xml:space="preserve"> </w:t>
            </w:r>
            <w:r>
              <w:t>–</w:t>
            </w:r>
            <w:r>
              <w:rPr>
                <w:spacing w:val="-1"/>
              </w:rPr>
              <w:t xml:space="preserve"> </w:t>
            </w:r>
            <w:r>
              <w:t>2450</w:t>
            </w:r>
            <w:r>
              <w:rPr>
                <w:spacing w:val="-1"/>
              </w:rPr>
              <w:t xml:space="preserve"> </w:t>
            </w:r>
            <w:r>
              <w:rPr>
                <w:spacing w:val="-5"/>
              </w:rPr>
              <w:t>MHz</w:t>
            </w:r>
          </w:p>
        </w:tc>
        <w:tc>
          <w:tcPr>
            <w:tcW w:w="1179" w:type="dxa"/>
          </w:tcPr>
          <w:p w14:paraId="6866A48C" w14:textId="77777777" w:rsidR="00F227A8" w:rsidRDefault="00624A55">
            <w:pPr>
              <w:pStyle w:val="TableParagraph"/>
              <w:spacing w:before="49"/>
              <w:ind w:left="33" w:right="28"/>
              <w:jc w:val="center"/>
            </w:pPr>
            <w:r>
              <w:t xml:space="preserve">1, 2, </w:t>
            </w:r>
            <w:r>
              <w:rPr>
                <w:spacing w:val="-10"/>
              </w:rPr>
              <w:t>5</w:t>
            </w:r>
          </w:p>
        </w:tc>
        <w:tc>
          <w:tcPr>
            <w:tcW w:w="1014" w:type="dxa"/>
          </w:tcPr>
          <w:p w14:paraId="44C37AAE" w14:textId="77777777" w:rsidR="00F227A8" w:rsidRDefault="00624A55">
            <w:pPr>
              <w:pStyle w:val="TableParagraph"/>
              <w:spacing w:before="49"/>
              <w:ind w:left="4"/>
              <w:jc w:val="center"/>
            </w:pPr>
            <w:r>
              <w:t>S</w:t>
            </w:r>
          </w:p>
        </w:tc>
        <w:tc>
          <w:tcPr>
            <w:tcW w:w="1302" w:type="dxa"/>
            <w:vMerge/>
            <w:tcBorders>
              <w:top w:val="nil"/>
              <w:bottom w:val="nil"/>
            </w:tcBorders>
          </w:tcPr>
          <w:p w14:paraId="1A464DAA" w14:textId="77777777" w:rsidR="00F227A8" w:rsidRDefault="00F227A8">
            <w:pPr>
              <w:rPr>
                <w:sz w:val="2"/>
                <w:szCs w:val="2"/>
              </w:rPr>
            </w:pPr>
          </w:p>
        </w:tc>
        <w:tc>
          <w:tcPr>
            <w:tcW w:w="2551" w:type="dxa"/>
          </w:tcPr>
          <w:p w14:paraId="161E2E2E"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6C9696E0" w14:textId="77777777" w:rsidTr="00972152">
        <w:trPr>
          <w:trHeight w:val="350"/>
        </w:trPr>
        <w:tc>
          <w:tcPr>
            <w:tcW w:w="1275" w:type="dxa"/>
            <w:vMerge/>
            <w:tcBorders>
              <w:top w:val="nil"/>
              <w:bottom w:val="nil"/>
            </w:tcBorders>
          </w:tcPr>
          <w:p w14:paraId="51A6B665" w14:textId="77777777" w:rsidR="00F227A8" w:rsidRDefault="00F227A8">
            <w:pPr>
              <w:rPr>
                <w:sz w:val="2"/>
                <w:szCs w:val="2"/>
              </w:rPr>
            </w:pPr>
          </w:p>
        </w:tc>
        <w:tc>
          <w:tcPr>
            <w:tcW w:w="2224" w:type="dxa"/>
          </w:tcPr>
          <w:p w14:paraId="03B01045" w14:textId="77777777" w:rsidR="00F227A8" w:rsidRDefault="00624A55">
            <w:pPr>
              <w:pStyle w:val="TableParagraph"/>
              <w:spacing w:before="49"/>
              <w:ind w:right="94"/>
              <w:jc w:val="right"/>
            </w:pPr>
            <w:r>
              <w:t>5650</w:t>
            </w:r>
            <w:r>
              <w:rPr>
                <w:spacing w:val="-1"/>
              </w:rPr>
              <w:t xml:space="preserve"> </w:t>
            </w:r>
            <w:r>
              <w:t>–</w:t>
            </w:r>
            <w:r>
              <w:rPr>
                <w:spacing w:val="-1"/>
              </w:rPr>
              <w:t xml:space="preserve"> </w:t>
            </w:r>
            <w:r>
              <w:t>5850</w:t>
            </w:r>
            <w:r>
              <w:rPr>
                <w:spacing w:val="-1"/>
              </w:rPr>
              <w:t xml:space="preserve"> </w:t>
            </w:r>
            <w:r>
              <w:rPr>
                <w:spacing w:val="-5"/>
              </w:rPr>
              <w:t>MHz</w:t>
            </w:r>
          </w:p>
        </w:tc>
        <w:tc>
          <w:tcPr>
            <w:tcW w:w="1179" w:type="dxa"/>
          </w:tcPr>
          <w:p w14:paraId="146CD6CC" w14:textId="77777777" w:rsidR="00F227A8" w:rsidRDefault="00624A55">
            <w:pPr>
              <w:pStyle w:val="TableParagraph"/>
              <w:spacing w:before="49"/>
              <w:ind w:left="38" w:right="28"/>
              <w:jc w:val="center"/>
            </w:pPr>
            <w:r>
              <w:t xml:space="preserve">1*, </w:t>
            </w:r>
            <w:r>
              <w:rPr>
                <w:spacing w:val="-10"/>
              </w:rPr>
              <w:t>5</w:t>
            </w:r>
          </w:p>
        </w:tc>
        <w:tc>
          <w:tcPr>
            <w:tcW w:w="1014" w:type="dxa"/>
          </w:tcPr>
          <w:p w14:paraId="2E791EA3" w14:textId="77777777" w:rsidR="00F227A8" w:rsidRDefault="00624A55">
            <w:pPr>
              <w:pStyle w:val="TableParagraph"/>
              <w:spacing w:before="49"/>
              <w:ind w:left="4"/>
              <w:jc w:val="center"/>
            </w:pPr>
            <w:r>
              <w:t>S</w:t>
            </w:r>
          </w:p>
        </w:tc>
        <w:tc>
          <w:tcPr>
            <w:tcW w:w="1302" w:type="dxa"/>
            <w:vMerge/>
            <w:tcBorders>
              <w:top w:val="nil"/>
              <w:bottom w:val="nil"/>
            </w:tcBorders>
          </w:tcPr>
          <w:p w14:paraId="77991479" w14:textId="77777777" w:rsidR="00F227A8" w:rsidRDefault="00F227A8">
            <w:pPr>
              <w:rPr>
                <w:sz w:val="2"/>
                <w:szCs w:val="2"/>
              </w:rPr>
            </w:pPr>
          </w:p>
        </w:tc>
        <w:tc>
          <w:tcPr>
            <w:tcW w:w="2551" w:type="dxa"/>
          </w:tcPr>
          <w:p w14:paraId="46B36E2D"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1411883D" w14:textId="77777777" w:rsidTr="00972152">
        <w:trPr>
          <w:trHeight w:val="352"/>
        </w:trPr>
        <w:tc>
          <w:tcPr>
            <w:tcW w:w="1275" w:type="dxa"/>
            <w:vMerge/>
            <w:tcBorders>
              <w:top w:val="nil"/>
              <w:bottom w:val="nil"/>
            </w:tcBorders>
          </w:tcPr>
          <w:p w14:paraId="68270A1B" w14:textId="77777777" w:rsidR="00F227A8" w:rsidRDefault="00F227A8">
            <w:pPr>
              <w:rPr>
                <w:sz w:val="2"/>
                <w:szCs w:val="2"/>
              </w:rPr>
            </w:pPr>
          </w:p>
        </w:tc>
        <w:tc>
          <w:tcPr>
            <w:tcW w:w="2224" w:type="dxa"/>
          </w:tcPr>
          <w:p w14:paraId="3CBB9C07" w14:textId="77777777" w:rsidR="00F227A8" w:rsidRDefault="00624A55">
            <w:pPr>
              <w:pStyle w:val="TableParagraph"/>
              <w:spacing w:before="49"/>
              <w:ind w:right="95"/>
              <w:jc w:val="right"/>
            </w:pPr>
            <w:r>
              <w:t xml:space="preserve">10 – 10,45 </w:t>
            </w:r>
            <w:r>
              <w:rPr>
                <w:spacing w:val="-5"/>
              </w:rPr>
              <w:t>GHz</w:t>
            </w:r>
          </w:p>
        </w:tc>
        <w:tc>
          <w:tcPr>
            <w:tcW w:w="1179" w:type="dxa"/>
          </w:tcPr>
          <w:p w14:paraId="045D99CE" w14:textId="77777777" w:rsidR="00F227A8" w:rsidRDefault="00624A55">
            <w:pPr>
              <w:pStyle w:val="TableParagraph"/>
              <w:spacing w:before="49"/>
              <w:ind w:left="68"/>
              <w:jc w:val="center"/>
              <w:rPr>
                <w:sz w:val="24"/>
              </w:rPr>
            </w:pPr>
            <w:r>
              <w:rPr>
                <w:sz w:val="24"/>
              </w:rPr>
              <w:t>5</w:t>
            </w:r>
          </w:p>
        </w:tc>
        <w:tc>
          <w:tcPr>
            <w:tcW w:w="1014" w:type="dxa"/>
          </w:tcPr>
          <w:p w14:paraId="15E21E79" w14:textId="77777777" w:rsidR="00F227A8" w:rsidRDefault="00624A55">
            <w:pPr>
              <w:pStyle w:val="TableParagraph"/>
              <w:spacing w:before="49"/>
              <w:ind w:left="4"/>
              <w:jc w:val="center"/>
            </w:pPr>
            <w:r>
              <w:t>S</w:t>
            </w:r>
          </w:p>
        </w:tc>
        <w:tc>
          <w:tcPr>
            <w:tcW w:w="1302" w:type="dxa"/>
            <w:vMerge/>
            <w:tcBorders>
              <w:top w:val="nil"/>
              <w:bottom w:val="nil"/>
            </w:tcBorders>
          </w:tcPr>
          <w:p w14:paraId="1EB7C8FF" w14:textId="77777777" w:rsidR="00F227A8" w:rsidRDefault="00F227A8">
            <w:pPr>
              <w:rPr>
                <w:sz w:val="2"/>
                <w:szCs w:val="2"/>
              </w:rPr>
            </w:pPr>
          </w:p>
        </w:tc>
        <w:tc>
          <w:tcPr>
            <w:tcW w:w="2551" w:type="dxa"/>
          </w:tcPr>
          <w:p w14:paraId="0BA6AB97"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541827B4" w14:textId="77777777" w:rsidTr="00972152">
        <w:trPr>
          <w:trHeight w:val="350"/>
        </w:trPr>
        <w:tc>
          <w:tcPr>
            <w:tcW w:w="1275" w:type="dxa"/>
            <w:vMerge/>
            <w:tcBorders>
              <w:top w:val="nil"/>
              <w:bottom w:val="nil"/>
            </w:tcBorders>
          </w:tcPr>
          <w:p w14:paraId="7FA45177" w14:textId="77777777" w:rsidR="00F227A8" w:rsidRDefault="00F227A8">
            <w:pPr>
              <w:rPr>
                <w:sz w:val="2"/>
                <w:szCs w:val="2"/>
              </w:rPr>
            </w:pPr>
          </w:p>
        </w:tc>
        <w:tc>
          <w:tcPr>
            <w:tcW w:w="2224" w:type="dxa"/>
          </w:tcPr>
          <w:p w14:paraId="5DD6431B" w14:textId="77777777" w:rsidR="00F227A8" w:rsidRDefault="00624A55">
            <w:pPr>
              <w:pStyle w:val="TableParagraph"/>
              <w:spacing w:before="49"/>
              <w:ind w:right="95"/>
              <w:jc w:val="right"/>
            </w:pPr>
            <w:r>
              <w:t>10,45</w:t>
            </w:r>
            <w:r>
              <w:rPr>
                <w:spacing w:val="-3"/>
              </w:rPr>
              <w:t xml:space="preserve"> </w:t>
            </w:r>
            <w:r>
              <w:t>–</w:t>
            </w:r>
            <w:r>
              <w:rPr>
                <w:spacing w:val="-1"/>
              </w:rPr>
              <w:t xml:space="preserve"> </w:t>
            </w:r>
            <w:r>
              <w:t>10,5</w:t>
            </w:r>
            <w:r>
              <w:rPr>
                <w:spacing w:val="-1"/>
              </w:rPr>
              <w:t xml:space="preserve"> </w:t>
            </w:r>
            <w:r>
              <w:rPr>
                <w:spacing w:val="-5"/>
              </w:rPr>
              <w:t>GHz</w:t>
            </w:r>
          </w:p>
        </w:tc>
        <w:tc>
          <w:tcPr>
            <w:tcW w:w="1179" w:type="dxa"/>
          </w:tcPr>
          <w:p w14:paraId="7FD94CD4" w14:textId="77777777" w:rsidR="00F227A8" w:rsidRDefault="00624A55">
            <w:pPr>
              <w:pStyle w:val="TableParagraph"/>
              <w:spacing w:before="49"/>
              <w:ind w:left="38" w:right="28"/>
              <w:jc w:val="center"/>
            </w:pPr>
            <w:r>
              <w:t xml:space="preserve">1, </w:t>
            </w:r>
            <w:r>
              <w:rPr>
                <w:spacing w:val="-10"/>
              </w:rPr>
              <w:t>5</w:t>
            </w:r>
          </w:p>
        </w:tc>
        <w:tc>
          <w:tcPr>
            <w:tcW w:w="1014" w:type="dxa"/>
          </w:tcPr>
          <w:p w14:paraId="4E65620B" w14:textId="77777777" w:rsidR="00F227A8" w:rsidRDefault="00624A55">
            <w:pPr>
              <w:pStyle w:val="TableParagraph"/>
              <w:spacing w:before="49"/>
              <w:ind w:left="4"/>
              <w:jc w:val="center"/>
            </w:pPr>
            <w:r>
              <w:t>S</w:t>
            </w:r>
          </w:p>
        </w:tc>
        <w:tc>
          <w:tcPr>
            <w:tcW w:w="1302" w:type="dxa"/>
            <w:vMerge/>
            <w:tcBorders>
              <w:top w:val="nil"/>
              <w:bottom w:val="nil"/>
            </w:tcBorders>
          </w:tcPr>
          <w:p w14:paraId="226F11BF" w14:textId="77777777" w:rsidR="00F227A8" w:rsidRDefault="00F227A8">
            <w:pPr>
              <w:rPr>
                <w:sz w:val="2"/>
                <w:szCs w:val="2"/>
              </w:rPr>
            </w:pPr>
          </w:p>
        </w:tc>
        <w:tc>
          <w:tcPr>
            <w:tcW w:w="2551" w:type="dxa"/>
          </w:tcPr>
          <w:p w14:paraId="1A088662"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77ACBEE5" w14:textId="77777777" w:rsidTr="00972152">
        <w:trPr>
          <w:trHeight w:val="347"/>
        </w:trPr>
        <w:tc>
          <w:tcPr>
            <w:tcW w:w="1275" w:type="dxa"/>
            <w:vMerge/>
            <w:tcBorders>
              <w:top w:val="nil"/>
              <w:bottom w:val="nil"/>
            </w:tcBorders>
          </w:tcPr>
          <w:p w14:paraId="3DB816E2" w14:textId="77777777" w:rsidR="00F227A8" w:rsidRDefault="00F227A8">
            <w:pPr>
              <w:rPr>
                <w:sz w:val="2"/>
                <w:szCs w:val="2"/>
              </w:rPr>
            </w:pPr>
          </w:p>
        </w:tc>
        <w:tc>
          <w:tcPr>
            <w:tcW w:w="2224" w:type="dxa"/>
          </w:tcPr>
          <w:p w14:paraId="5A52A48E" w14:textId="77777777" w:rsidR="00F227A8" w:rsidRDefault="00624A55">
            <w:pPr>
              <w:pStyle w:val="TableParagraph"/>
              <w:spacing w:before="49"/>
              <w:ind w:right="97"/>
              <w:jc w:val="right"/>
            </w:pPr>
            <w:r>
              <w:t xml:space="preserve">24 – 24,05 </w:t>
            </w:r>
            <w:r>
              <w:rPr>
                <w:spacing w:val="-5"/>
              </w:rPr>
              <w:t>GHz</w:t>
            </w:r>
          </w:p>
        </w:tc>
        <w:tc>
          <w:tcPr>
            <w:tcW w:w="1179" w:type="dxa"/>
          </w:tcPr>
          <w:p w14:paraId="2F7FCE3A" w14:textId="77777777" w:rsidR="00F227A8" w:rsidRDefault="00624A55">
            <w:pPr>
              <w:pStyle w:val="TableParagraph"/>
              <w:spacing w:before="49"/>
              <w:ind w:left="33" w:right="28"/>
              <w:jc w:val="center"/>
            </w:pPr>
            <w:r>
              <w:t xml:space="preserve">1, </w:t>
            </w:r>
            <w:r>
              <w:rPr>
                <w:spacing w:val="-10"/>
              </w:rPr>
              <w:t>5</w:t>
            </w:r>
          </w:p>
        </w:tc>
        <w:tc>
          <w:tcPr>
            <w:tcW w:w="1014" w:type="dxa"/>
          </w:tcPr>
          <w:p w14:paraId="55175D76" w14:textId="77777777" w:rsidR="00F227A8" w:rsidRDefault="00624A55">
            <w:pPr>
              <w:pStyle w:val="TableParagraph"/>
              <w:spacing w:before="49"/>
              <w:ind w:left="193" w:right="192"/>
              <w:jc w:val="center"/>
            </w:pPr>
            <w:proofErr w:type="spellStart"/>
            <w:r>
              <w:rPr>
                <w:spacing w:val="-5"/>
              </w:rPr>
              <w:t>Pex</w:t>
            </w:r>
            <w:proofErr w:type="spellEnd"/>
          </w:p>
        </w:tc>
        <w:tc>
          <w:tcPr>
            <w:tcW w:w="1302" w:type="dxa"/>
            <w:vMerge/>
            <w:tcBorders>
              <w:top w:val="nil"/>
              <w:bottom w:val="nil"/>
            </w:tcBorders>
          </w:tcPr>
          <w:p w14:paraId="7C696243" w14:textId="77777777" w:rsidR="00F227A8" w:rsidRDefault="00F227A8">
            <w:pPr>
              <w:rPr>
                <w:sz w:val="2"/>
                <w:szCs w:val="2"/>
              </w:rPr>
            </w:pPr>
          </w:p>
        </w:tc>
        <w:tc>
          <w:tcPr>
            <w:tcW w:w="2551" w:type="dxa"/>
          </w:tcPr>
          <w:p w14:paraId="71EBA1D8"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10DFE71C" w14:textId="77777777" w:rsidTr="00972152">
        <w:trPr>
          <w:trHeight w:val="352"/>
        </w:trPr>
        <w:tc>
          <w:tcPr>
            <w:tcW w:w="1275" w:type="dxa"/>
            <w:vMerge/>
            <w:tcBorders>
              <w:top w:val="nil"/>
              <w:bottom w:val="nil"/>
            </w:tcBorders>
          </w:tcPr>
          <w:p w14:paraId="392458E5" w14:textId="77777777" w:rsidR="00F227A8" w:rsidRDefault="00F227A8">
            <w:pPr>
              <w:rPr>
                <w:sz w:val="2"/>
                <w:szCs w:val="2"/>
              </w:rPr>
            </w:pPr>
          </w:p>
        </w:tc>
        <w:tc>
          <w:tcPr>
            <w:tcW w:w="2224" w:type="dxa"/>
          </w:tcPr>
          <w:p w14:paraId="42730CDA" w14:textId="77777777" w:rsidR="00F227A8" w:rsidRDefault="00624A55">
            <w:pPr>
              <w:pStyle w:val="TableParagraph"/>
              <w:spacing w:before="49"/>
              <w:ind w:right="95"/>
              <w:jc w:val="right"/>
            </w:pPr>
            <w:r>
              <w:t>24,05</w:t>
            </w:r>
            <w:r>
              <w:rPr>
                <w:spacing w:val="-3"/>
              </w:rPr>
              <w:t xml:space="preserve"> </w:t>
            </w:r>
            <w:r>
              <w:t>–</w:t>
            </w:r>
            <w:r>
              <w:rPr>
                <w:spacing w:val="-1"/>
              </w:rPr>
              <w:t xml:space="preserve"> </w:t>
            </w:r>
            <w:r>
              <w:t>24,25</w:t>
            </w:r>
            <w:r>
              <w:rPr>
                <w:spacing w:val="-1"/>
              </w:rPr>
              <w:t xml:space="preserve"> </w:t>
            </w:r>
            <w:r>
              <w:rPr>
                <w:spacing w:val="-5"/>
              </w:rPr>
              <w:t>GHz</w:t>
            </w:r>
          </w:p>
        </w:tc>
        <w:tc>
          <w:tcPr>
            <w:tcW w:w="1179" w:type="dxa"/>
          </w:tcPr>
          <w:p w14:paraId="52C0E1DC" w14:textId="77777777" w:rsidR="00F227A8" w:rsidRDefault="00624A55">
            <w:pPr>
              <w:pStyle w:val="TableParagraph"/>
              <w:spacing w:before="49"/>
              <w:ind w:left="5"/>
              <w:jc w:val="center"/>
            </w:pPr>
            <w:r>
              <w:t>2</w:t>
            </w:r>
          </w:p>
        </w:tc>
        <w:tc>
          <w:tcPr>
            <w:tcW w:w="1014" w:type="dxa"/>
          </w:tcPr>
          <w:p w14:paraId="4CA58685" w14:textId="77777777" w:rsidR="00F227A8" w:rsidRDefault="00624A55">
            <w:pPr>
              <w:pStyle w:val="TableParagraph"/>
              <w:spacing w:before="49"/>
              <w:ind w:left="4"/>
              <w:jc w:val="center"/>
            </w:pPr>
            <w:r>
              <w:t>S</w:t>
            </w:r>
          </w:p>
        </w:tc>
        <w:tc>
          <w:tcPr>
            <w:tcW w:w="1302" w:type="dxa"/>
            <w:vMerge/>
            <w:tcBorders>
              <w:top w:val="nil"/>
              <w:bottom w:val="nil"/>
            </w:tcBorders>
          </w:tcPr>
          <w:p w14:paraId="05266EBE" w14:textId="77777777" w:rsidR="00F227A8" w:rsidRDefault="00F227A8">
            <w:pPr>
              <w:rPr>
                <w:sz w:val="2"/>
                <w:szCs w:val="2"/>
              </w:rPr>
            </w:pPr>
          </w:p>
        </w:tc>
        <w:tc>
          <w:tcPr>
            <w:tcW w:w="2551" w:type="dxa"/>
          </w:tcPr>
          <w:p w14:paraId="2E731B02" w14:textId="77777777" w:rsidR="00F227A8" w:rsidRDefault="00F227A8">
            <w:pPr>
              <w:pStyle w:val="TableParagraph"/>
            </w:pPr>
          </w:p>
        </w:tc>
      </w:tr>
    </w:tbl>
    <w:p w14:paraId="78B1C64E" w14:textId="77777777" w:rsidR="00F227A8" w:rsidRDefault="00F227A8">
      <w:pPr>
        <w:sectPr w:rsidR="00F227A8">
          <w:headerReference w:type="default" r:id="rId8"/>
          <w:pgSz w:w="11910" w:h="16850"/>
          <w:pgMar w:top="1100" w:right="980" w:bottom="280" w:left="560" w:header="756" w:footer="0" w:gutter="0"/>
          <w:cols w:space="720"/>
        </w:sectPr>
      </w:pPr>
    </w:p>
    <w:p w14:paraId="571193D3" w14:textId="77777777" w:rsidR="00F227A8" w:rsidRDefault="00F227A8">
      <w:pPr>
        <w:pStyle w:val="BodyText"/>
        <w:spacing w:before="4"/>
        <w:rPr>
          <w:sz w:val="17"/>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2"/>
        <w:gridCol w:w="2425"/>
        <w:gridCol w:w="1179"/>
        <w:gridCol w:w="1014"/>
        <w:gridCol w:w="1302"/>
        <w:gridCol w:w="2551"/>
      </w:tblGrid>
      <w:tr w:rsidR="00F227A8" w14:paraId="5F8D2CB9" w14:textId="77777777">
        <w:trPr>
          <w:trHeight w:val="352"/>
        </w:trPr>
        <w:tc>
          <w:tcPr>
            <w:tcW w:w="1222" w:type="dxa"/>
            <w:vMerge w:val="restart"/>
            <w:tcBorders>
              <w:top w:val="nil"/>
            </w:tcBorders>
          </w:tcPr>
          <w:p w14:paraId="5860D84C" w14:textId="77777777" w:rsidR="00F227A8" w:rsidRDefault="00F227A8">
            <w:pPr>
              <w:pStyle w:val="TableParagraph"/>
              <w:rPr>
                <w:sz w:val="20"/>
              </w:rPr>
            </w:pPr>
          </w:p>
        </w:tc>
        <w:tc>
          <w:tcPr>
            <w:tcW w:w="2425" w:type="dxa"/>
          </w:tcPr>
          <w:p w14:paraId="1656C2DD" w14:textId="77777777" w:rsidR="00F227A8" w:rsidRDefault="00624A55">
            <w:pPr>
              <w:pStyle w:val="TableParagraph"/>
              <w:spacing w:before="49"/>
              <w:ind w:right="95"/>
              <w:jc w:val="right"/>
            </w:pPr>
            <w:r>
              <w:t xml:space="preserve">47 – 47,2 </w:t>
            </w:r>
            <w:r>
              <w:rPr>
                <w:spacing w:val="-5"/>
              </w:rPr>
              <w:t>GHz</w:t>
            </w:r>
          </w:p>
        </w:tc>
        <w:tc>
          <w:tcPr>
            <w:tcW w:w="1179" w:type="dxa"/>
          </w:tcPr>
          <w:p w14:paraId="197E574D" w14:textId="77777777" w:rsidR="00F227A8" w:rsidRDefault="00624A55">
            <w:pPr>
              <w:pStyle w:val="TableParagraph"/>
              <w:spacing w:before="49"/>
              <w:ind w:left="5"/>
              <w:jc w:val="center"/>
            </w:pPr>
            <w:r>
              <w:t>1</w:t>
            </w:r>
          </w:p>
        </w:tc>
        <w:tc>
          <w:tcPr>
            <w:tcW w:w="1014" w:type="dxa"/>
          </w:tcPr>
          <w:p w14:paraId="1EE7F599" w14:textId="77777777" w:rsidR="00F227A8" w:rsidRDefault="00624A55">
            <w:pPr>
              <w:pStyle w:val="TableParagraph"/>
              <w:spacing w:before="49"/>
              <w:ind w:left="193" w:right="192"/>
              <w:jc w:val="center"/>
            </w:pPr>
            <w:proofErr w:type="spellStart"/>
            <w:r>
              <w:rPr>
                <w:spacing w:val="-5"/>
              </w:rPr>
              <w:t>Pex</w:t>
            </w:r>
            <w:proofErr w:type="spellEnd"/>
          </w:p>
        </w:tc>
        <w:tc>
          <w:tcPr>
            <w:tcW w:w="1302" w:type="dxa"/>
            <w:vMerge w:val="restart"/>
            <w:tcBorders>
              <w:top w:val="nil"/>
            </w:tcBorders>
          </w:tcPr>
          <w:p w14:paraId="43C5B324" w14:textId="77777777" w:rsidR="00F227A8" w:rsidRDefault="00F227A8">
            <w:pPr>
              <w:pStyle w:val="TableParagraph"/>
              <w:rPr>
                <w:sz w:val="20"/>
              </w:rPr>
            </w:pPr>
          </w:p>
        </w:tc>
        <w:tc>
          <w:tcPr>
            <w:tcW w:w="2551" w:type="dxa"/>
          </w:tcPr>
          <w:p w14:paraId="12764DA3" w14:textId="77777777" w:rsidR="00F227A8" w:rsidRDefault="00F227A8">
            <w:pPr>
              <w:pStyle w:val="TableParagraph"/>
              <w:rPr>
                <w:sz w:val="20"/>
              </w:rPr>
            </w:pPr>
          </w:p>
        </w:tc>
      </w:tr>
      <w:tr w:rsidR="00F227A8" w14:paraId="667E7A64" w14:textId="77777777">
        <w:trPr>
          <w:trHeight w:val="347"/>
        </w:trPr>
        <w:tc>
          <w:tcPr>
            <w:tcW w:w="1222" w:type="dxa"/>
            <w:vMerge/>
            <w:tcBorders>
              <w:top w:val="nil"/>
            </w:tcBorders>
          </w:tcPr>
          <w:p w14:paraId="45F98C20" w14:textId="77777777" w:rsidR="00F227A8" w:rsidRDefault="00F227A8">
            <w:pPr>
              <w:rPr>
                <w:sz w:val="2"/>
                <w:szCs w:val="2"/>
              </w:rPr>
            </w:pPr>
          </w:p>
        </w:tc>
        <w:tc>
          <w:tcPr>
            <w:tcW w:w="2425" w:type="dxa"/>
          </w:tcPr>
          <w:p w14:paraId="11817614" w14:textId="77777777" w:rsidR="00F227A8" w:rsidRDefault="00624A55">
            <w:pPr>
              <w:pStyle w:val="TableParagraph"/>
              <w:spacing w:before="49"/>
              <w:ind w:right="95"/>
              <w:jc w:val="right"/>
            </w:pPr>
            <w:r>
              <w:t xml:space="preserve">76 –77,5 </w:t>
            </w:r>
            <w:r>
              <w:rPr>
                <w:spacing w:val="-5"/>
              </w:rPr>
              <w:t>GHz</w:t>
            </w:r>
          </w:p>
        </w:tc>
        <w:tc>
          <w:tcPr>
            <w:tcW w:w="1179" w:type="dxa"/>
          </w:tcPr>
          <w:p w14:paraId="2E9B9790" w14:textId="77777777" w:rsidR="00F227A8" w:rsidRDefault="00624A55">
            <w:pPr>
              <w:pStyle w:val="TableParagraph"/>
              <w:spacing w:before="49"/>
              <w:ind w:left="38" w:right="28"/>
              <w:jc w:val="center"/>
            </w:pPr>
            <w:r>
              <w:t xml:space="preserve">1, </w:t>
            </w:r>
            <w:r>
              <w:rPr>
                <w:spacing w:val="-10"/>
              </w:rPr>
              <w:t>5</w:t>
            </w:r>
          </w:p>
        </w:tc>
        <w:tc>
          <w:tcPr>
            <w:tcW w:w="1014" w:type="dxa"/>
          </w:tcPr>
          <w:p w14:paraId="22122EEE" w14:textId="77777777" w:rsidR="00F227A8" w:rsidRDefault="00624A55">
            <w:pPr>
              <w:pStyle w:val="TableParagraph"/>
              <w:spacing w:before="49"/>
              <w:ind w:left="4"/>
              <w:jc w:val="center"/>
            </w:pPr>
            <w:r>
              <w:t>S</w:t>
            </w:r>
          </w:p>
        </w:tc>
        <w:tc>
          <w:tcPr>
            <w:tcW w:w="1302" w:type="dxa"/>
            <w:vMerge/>
            <w:tcBorders>
              <w:top w:val="nil"/>
            </w:tcBorders>
          </w:tcPr>
          <w:p w14:paraId="2E9F1C1B" w14:textId="77777777" w:rsidR="00F227A8" w:rsidRDefault="00F227A8">
            <w:pPr>
              <w:rPr>
                <w:sz w:val="2"/>
                <w:szCs w:val="2"/>
              </w:rPr>
            </w:pPr>
          </w:p>
        </w:tc>
        <w:tc>
          <w:tcPr>
            <w:tcW w:w="2551" w:type="dxa"/>
          </w:tcPr>
          <w:p w14:paraId="290601C4" w14:textId="77777777" w:rsidR="00F227A8" w:rsidRDefault="00624A55">
            <w:pPr>
              <w:pStyle w:val="TableParagraph"/>
              <w:spacing w:before="49"/>
              <w:ind w:left="447" w:right="448"/>
              <w:jc w:val="center"/>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6CD9B0A0" w14:textId="77777777">
        <w:trPr>
          <w:trHeight w:val="354"/>
        </w:trPr>
        <w:tc>
          <w:tcPr>
            <w:tcW w:w="1222" w:type="dxa"/>
            <w:vMerge/>
            <w:tcBorders>
              <w:top w:val="nil"/>
            </w:tcBorders>
          </w:tcPr>
          <w:p w14:paraId="1D2A4564" w14:textId="77777777" w:rsidR="00F227A8" w:rsidRDefault="00F227A8">
            <w:pPr>
              <w:rPr>
                <w:sz w:val="2"/>
                <w:szCs w:val="2"/>
              </w:rPr>
            </w:pPr>
          </w:p>
        </w:tc>
        <w:tc>
          <w:tcPr>
            <w:tcW w:w="2425" w:type="dxa"/>
          </w:tcPr>
          <w:p w14:paraId="79B4D8DA" w14:textId="77777777" w:rsidR="00F227A8" w:rsidRDefault="00624A55">
            <w:pPr>
              <w:pStyle w:val="TableParagraph"/>
              <w:spacing w:before="51"/>
              <w:ind w:right="95"/>
              <w:jc w:val="right"/>
            </w:pPr>
            <w:r>
              <w:t xml:space="preserve">77,5 – 78 </w:t>
            </w:r>
            <w:r>
              <w:rPr>
                <w:spacing w:val="-5"/>
              </w:rPr>
              <w:t>GHz</w:t>
            </w:r>
          </w:p>
        </w:tc>
        <w:tc>
          <w:tcPr>
            <w:tcW w:w="1179" w:type="dxa"/>
          </w:tcPr>
          <w:p w14:paraId="29F026FF" w14:textId="77777777" w:rsidR="00F227A8" w:rsidRDefault="00624A55">
            <w:pPr>
              <w:pStyle w:val="TableParagraph"/>
              <w:spacing w:before="51"/>
              <w:ind w:left="68"/>
              <w:jc w:val="center"/>
              <w:rPr>
                <w:sz w:val="24"/>
              </w:rPr>
            </w:pPr>
            <w:r>
              <w:rPr>
                <w:sz w:val="24"/>
              </w:rPr>
              <w:t>5</w:t>
            </w:r>
          </w:p>
        </w:tc>
        <w:tc>
          <w:tcPr>
            <w:tcW w:w="1014" w:type="dxa"/>
          </w:tcPr>
          <w:p w14:paraId="7D14CB97" w14:textId="77777777" w:rsidR="00F227A8" w:rsidRDefault="00624A55">
            <w:pPr>
              <w:pStyle w:val="TableParagraph"/>
              <w:spacing w:before="51"/>
              <w:ind w:left="4"/>
              <w:jc w:val="center"/>
            </w:pPr>
            <w:r>
              <w:t>P</w:t>
            </w:r>
          </w:p>
        </w:tc>
        <w:tc>
          <w:tcPr>
            <w:tcW w:w="1302" w:type="dxa"/>
            <w:vMerge/>
            <w:tcBorders>
              <w:top w:val="nil"/>
            </w:tcBorders>
          </w:tcPr>
          <w:p w14:paraId="21D36096" w14:textId="77777777" w:rsidR="00F227A8" w:rsidRDefault="00F227A8">
            <w:pPr>
              <w:rPr>
                <w:sz w:val="2"/>
                <w:szCs w:val="2"/>
              </w:rPr>
            </w:pPr>
          </w:p>
        </w:tc>
        <w:tc>
          <w:tcPr>
            <w:tcW w:w="2551" w:type="dxa"/>
          </w:tcPr>
          <w:p w14:paraId="452D105E" w14:textId="77777777" w:rsidR="00F227A8" w:rsidRDefault="00624A55">
            <w:pPr>
              <w:pStyle w:val="TableParagraph"/>
              <w:spacing w:before="51"/>
              <w:ind w:left="447" w:right="448"/>
              <w:jc w:val="center"/>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3451F167" w14:textId="77777777">
        <w:trPr>
          <w:trHeight w:val="352"/>
        </w:trPr>
        <w:tc>
          <w:tcPr>
            <w:tcW w:w="1222" w:type="dxa"/>
            <w:vMerge/>
            <w:tcBorders>
              <w:top w:val="nil"/>
            </w:tcBorders>
          </w:tcPr>
          <w:p w14:paraId="7659D917" w14:textId="77777777" w:rsidR="00F227A8" w:rsidRDefault="00F227A8">
            <w:pPr>
              <w:rPr>
                <w:sz w:val="2"/>
                <w:szCs w:val="2"/>
              </w:rPr>
            </w:pPr>
          </w:p>
        </w:tc>
        <w:tc>
          <w:tcPr>
            <w:tcW w:w="2425" w:type="dxa"/>
          </w:tcPr>
          <w:p w14:paraId="6FEA4801" w14:textId="77777777" w:rsidR="00F227A8" w:rsidRDefault="00624A55">
            <w:pPr>
              <w:pStyle w:val="TableParagraph"/>
              <w:spacing w:before="49"/>
              <w:ind w:right="95"/>
              <w:jc w:val="right"/>
            </w:pPr>
            <w:r>
              <w:t xml:space="preserve">78 – 81 </w:t>
            </w:r>
            <w:r>
              <w:rPr>
                <w:spacing w:val="-5"/>
              </w:rPr>
              <w:t>GHz</w:t>
            </w:r>
          </w:p>
        </w:tc>
        <w:tc>
          <w:tcPr>
            <w:tcW w:w="1179" w:type="dxa"/>
          </w:tcPr>
          <w:p w14:paraId="09D949EC" w14:textId="77777777" w:rsidR="00F227A8" w:rsidRDefault="00624A55">
            <w:pPr>
              <w:pStyle w:val="TableParagraph"/>
              <w:spacing w:before="49"/>
              <w:ind w:left="68"/>
              <w:jc w:val="center"/>
              <w:rPr>
                <w:sz w:val="24"/>
              </w:rPr>
            </w:pPr>
            <w:r>
              <w:rPr>
                <w:sz w:val="24"/>
              </w:rPr>
              <w:t>5</w:t>
            </w:r>
          </w:p>
        </w:tc>
        <w:tc>
          <w:tcPr>
            <w:tcW w:w="1014" w:type="dxa"/>
          </w:tcPr>
          <w:p w14:paraId="6FF5AA70" w14:textId="77777777" w:rsidR="00F227A8" w:rsidRDefault="00624A55">
            <w:pPr>
              <w:pStyle w:val="TableParagraph"/>
              <w:spacing w:before="49"/>
              <w:ind w:left="4"/>
              <w:jc w:val="center"/>
            </w:pPr>
            <w:r>
              <w:t>S</w:t>
            </w:r>
          </w:p>
        </w:tc>
        <w:tc>
          <w:tcPr>
            <w:tcW w:w="1302" w:type="dxa"/>
            <w:vMerge/>
            <w:tcBorders>
              <w:top w:val="nil"/>
            </w:tcBorders>
          </w:tcPr>
          <w:p w14:paraId="3E98845F" w14:textId="77777777" w:rsidR="00F227A8" w:rsidRDefault="00F227A8">
            <w:pPr>
              <w:rPr>
                <w:sz w:val="2"/>
                <w:szCs w:val="2"/>
              </w:rPr>
            </w:pPr>
          </w:p>
        </w:tc>
        <w:tc>
          <w:tcPr>
            <w:tcW w:w="2551" w:type="dxa"/>
          </w:tcPr>
          <w:p w14:paraId="7C1B09BF" w14:textId="77777777" w:rsidR="00F227A8" w:rsidRDefault="00624A55">
            <w:pPr>
              <w:pStyle w:val="TableParagraph"/>
              <w:spacing w:before="49"/>
              <w:ind w:left="447" w:right="448"/>
              <w:jc w:val="center"/>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7E5488F3" w14:textId="77777777">
        <w:trPr>
          <w:trHeight w:val="352"/>
        </w:trPr>
        <w:tc>
          <w:tcPr>
            <w:tcW w:w="1222" w:type="dxa"/>
            <w:vMerge/>
            <w:tcBorders>
              <w:top w:val="nil"/>
            </w:tcBorders>
          </w:tcPr>
          <w:p w14:paraId="46A6D090" w14:textId="77777777" w:rsidR="00F227A8" w:rsidRDefault="00F227A8">
            <w:pPr>
              <w:rPr>
                <w:sz w:val="2"/>
                <w:szCs w:val="2"/>
              </w:rPr>
            </w:pPr>
          </w:p>
        </w:tc>
        <w:tc>
          <w:tcPr>
            <w:tcW w:w="2425" w:type="dxa"/>
          </w:tcPr>
          <w:p w14:paraId="089BFD7B" w14:textId="77777777" w:rsidR="00F227A8" w:rsidRDefault="00624A55">
            <w:pPr>
              <w:pStyle w:val="TableParagraph"/>
              <w:spacing w:before="49"/>
              <w:ind w:right="95"/>
              <w:jc w:val="right"/>
            </w:pPr>
            <w:r>
              <w:t>122,25</w:t>
            </w:r>
            <w:r>
              <w:rPr>
                <w:spacing w:val="-3"/>
              </w:rPr>
              <w:t xml:space="preserve"> </w:t>
            </w:r>
            <w:r>
              <w:t>–</w:t>
            </w:r>
            <w:r>
              <w:rPr>
                <w:spacing w:val="-1"/>
              </w:rPr>
              <w:t xml:space="preserve"> </w:t>
            </w:r>
            <w:r>
              <w:t>123</w:t>
            </w:r>
            <w:r>
              <w:rPr>
                <w:spacing w:val="-1"/>
              </w:rPr>
              <w:t xml:space="preserve"> </w:t>
            </w:r>
            <w:r>
              <w:rPr>
                <w:spacing w:val="-5"/>
              </w:rPr>
              <w:t>GHz</w:t>
            </w:r>
          </w:p>
        </w:tc>
        <w:tc>
          <w:tcPr>
            <w:tcW w:w="1179" w:type="dxa"/>
          </w:tcPr>
          <w:p w14:paraId="63581100" w14:textId="77777777" w:rsidR="00F227A8" w:rsidRDefault="00624A55">
            <w:pPr>
              <w:pStyle w:val="TableParagraph"/>
              <w:spacing w:before="49"/>
              <w:ind w:left="68"/>
              <w:jc w:val="center"/>
              <w:rPr>
                <w:sz w:val="24"/>
              </w:rPr>
            </w:pPr>
            <w:r>
              <w:rPr>
                <w:sz w:val="24"/>
              </w:rPr>
              <w:t>5</w:t>
            </w:r>
          </w:p>
        </w:tc>
        <w:tc>
          <w:tcPr>
            <w:tcW w:w="1014" w:type="dxa"/>
          </w:tcPr>
          <w:p w14:paraId="44912B7B" w14:textId="77777777" w:rsidR="00F227A8" w:rsidRDefault="00624A55">
            <w:pPr>
              <w:pStyle w:val="TableParagraph"/>
              <w:spacing w:before="49"/>
              <w:ind w:left="4"/>
              <w:jc w:val="center"/>
            </w:pPr>
            <w:r>
              <w:t>S</w:t>
            </w:r>
          </w:p>
        </w:tc>
        <w:tc>
          <w:tcPr>
            <w:tcW w:w="1302" w:type="dxa"/>
            <w:vMerge/>
            <w:tcBorders>
              <w:top w:val="nil"/>
            </w:tcBorders>
          </w:tcPr>
          <w:p w14:paraId="103DD88A" w14:textId="77777777" w:rsidR="00F227A8" w:rsidRDefault="00F227A8">
            <w:pPr>
              <w:rPr>
                <w:sz w:val="2"/>
                <w:szCs w:val="2"/>
              </w:rPr>
            </w:pPr>
          </w:p>
        </w:tc>
        <w:tc>
          <w:tcPr>
            <w:tcW w:w="2551" w:type="dxa"/>
          </w:tcPr>
          <w:p w14:paraId="2FA8EB38" w14:textId="77777777" w:rsidR="00F227A8" w:rsidRDefault="00624A55">
            <w:pPr>
              <w:pStyle w:val="TableParagraph"/>
              <w:spacing w:before="49"/>
              <w:ind w:left="447" w:right="448"/>
              <w:jc w:val="center"/>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475A3206" w14:textId="77777777">
        <w:trPr>
          <w:trHeight w:val="352"/>
        </w:trPr>
        <w:tc>
          <w:tcPr>
            <w:tcW w:w="1222" w:type="dxa"/>
            <w:vMerge/>
            <w:tcBorders>
              <w:top w:val="nil"/>
            </w:tcBorders>
          </w:tcPr>
          <w:p w14:paraId="0C16C8AB" w14:textId="77777777" w:rsidR="00F227A8" w:rsidRDefault="00F227A8">
            <w:pPr>
              <w:rPr>
                <w:sz w:val="2"/>
                <w:szCs w:val="2"/>
              </w:rPr>
            </w:pPr>
          </w:p>
        </w:tc>
        <w:tc>
          <w:tcPr>
            <w:tcW w:w="2425" w:type="dxa"/>
          </w:tcPr>
          <w:p w14:paraId="611CFB4C" w14:textId="77777777" w:rsidR="00F227A8" w:rsidRDefault="00624A55">
            <w:pPr>
              <w:pStyle w:val="TableParagraph"/>
              <w:spacing w:before="49"/>
              <w:ind w:right="94"/>
              <w:jc w:val="right"/>
            </w:pPr>
            <w:r>
              <w:t xml:space="preserve">134 – 136 </w:t>
            </w:r>
            <w:r>
              <w:rPr>
                <w:spacing w:val="-5"/>
              </w:rPr>
              <w:t>GHZ</w:t>
            </w:r>
          </w:p>
        </w:tc>
        <w:tc>
          <w:tcPr>
            <w:tcW w:w="1179" w:type="dxa"/>
          </w:tcPr>
          <w:p w14:paraId="2FE16EC6" w14:textId="77777777" w:rsidR="00F227A8" w:rsidRDefault="00624A55">
            <w:pPr>
              <w:pStyle w:val="TableParagraph"/>
              <w:spacing w:before="49"/>
              <w:ind w:left="68"/>
              <w:jc w:val="center"/>
              <w:rPr>
                <w:sz w:val="24"/>
              </w:rPr>
            </w:pPr>
            <w:r>
              <w:rPr>
                <w:sz w:val="24"/>
              </w:rPr>
              <w:t>5</w:t>
            </w:r>
          </w:p>
        </w:tc>
        <w:tc>
          <w:tcPr>
            <w:tcW w:w="1014" w:type="dxa"/>
          </w:tcPr>
          <w:p w14:paraId="76636570" w14:textId="77777777" w:rsidR="00F227A8" w:rsidRDefault="00624A55">
            <w:pPr>
              <w:pStyle w:val="TableParagraph"/>
              <w:spacing w:before="49"/>
              <w:ind w:left="193" w:right="192"/>
              <w:jc w:val="center"/>
            </w:pPr>
            <w:proofErr w:type="spellStart"/>
            <w:r>
              <w:rPr>
                <w:spacing w:val="-5"/>
              </w:rPr>
              <w:t>Pex</w:t>
            </w:r>
            <w:proofErr w:type="spellEnd"/>
          </w:p>
        </w:tc>
        <w:tc>
          <w:tcPr>
            <w:tcW w:w="1302" w:type="dxa"/>
            <w:vMerge/>
            <w:tcBorders>
              <w:top w:val="nil"/>
            </w:tcBorders>
          </w:tcPr>
          <w:p w14:paraId="5E376CC7" w14:textId="77777777" w:rsidR="00F227A8" w:rsidRDefault="00F227A8">
            <w:pPr>
              <w:rPr>
                <w:sz w:val="2"/>
                <w:szCs w:val="2"/>
              </w:rPr>
            </w:pPr>
          </w:p>
        </w:tc>
        <w:tc>
          <w:tcPr>
            <w:tcW w:w="2551" w:type="dxa"/>
          </w:tcPr>
          <w:p w14:paraId="0F54E823" w14:textId="77777777" w:rsidR="00F227A8" w:rsidRDefault="00624A55">
            <w:pPr>
              <w:pStyle w:val="TableParagraph"/>
              <w:spacing w:before="49"/>
              <w:ind w:left="447" w:right="448"/>
              <w:jc w:val="center"/>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081F71D0" w14:textId="77777777">
        <w:trPr>
          <w:trHeight w:val="352"/>
        </w:trPr>
        <w:tc>
          <w:tcPr>
            <w:tcW w:w="1222" w:type="dxa"/>
            <w:vMerge/>
            <w:tcBorders>
              <w:top w:val="nil"/>
            </w:tcBorders>
          </w:tcPr>
          <w:p w14:paraId="6A3DE991" w14:textId="77777777" w:rsidR="00F227A8" w:rsidRDefault="00F227A8">
            <w:pPr>
              <w:rPr>
                <w:sz w:val="2"/>
                <w:szCs w:val="2"/>
              </w:rPr>
            </w:pPr>
          </w:p>
        </w:tc>
        <w:tc>
          <w:tcPr>
            <w:tcW w:w="2425" w:type="dxa"/>
          </w:tcPr>
          <w:p w14:paraId="64365443" w14:textId="77777777" w:rsidR="00F227A8" w:rsidRDefault="00624A55">
            <w:pPr>
              <w:pStyle w:val="TableParagraph"/>
              <w:spacing w:before="49"/>
              <w:ind w:right="95"/>
              <w:jc w:val="right"/>
            </w:pPr>
            <w:r>
              <w:t xml:space="preserve">136 – 141 </w:t>
            </w:r>
            <w:r>
              <w:rPr>
                <w:spacing w:val="-5"/>
              </w:rPr>
              <w:t>GHz</w:t>
            </w:r>
          </w:p>
        </w:tc>
        <w:tc>
          <w:tcPr>
            <w:tcW w:w="1179" w:type="dxa"/>
          </w:tcPr>
          <w:p w14:paraId="134B8075" w14:textId="77777777" w:rsidR="00F227A8" w:rsidRDefault="00624A55">
            <w:pPr>
              <w:pStyle w:val="TableParagraph"/>
              <w:spacing w:before="49"/>
              <w:ind w:left="68"/>
              <w:jc w:val="center"/>
              <w:rPr>
                <w:sz w:val="24"/>
              </w:rPr>
            </w:pPr>
            <w:r>
              <w:rPr>
                <w:sz w:val="24"/>
              </w:rPr>
              <w:t>5</w:t>
            </w:r>
          </w:p>
        </w:tc>
        <w:tc>
          <w:tcPr>
            <w:tcW w:w="1014" w:type="dxa"/>
          </w:tcPr>
          <w:p w14:paraId="528BD47B" w14:textId="77777777" w:rsidR="00F227A8" w:rsidRDefault="00624A55">
            <w:pPr>
              <w:pStyle w:val="TableParagraph"/>
              <w:spacing w:before="49"/>
              <w:ind w:left="4"/>
              <w:jc w:val="center"/>
            </w:pPr>
            <w:r>
              <w:t>S</w:t>
            </w:r>
          </w:p>
        </w:tc>
        <w:tc>
          <w:tcPr>
            <w:tcW w:w="1302" w:type="dxa"/>
            <w:vMerge/>
            <w:tcBorders>
              <w:top w:val="nil"/>
            </w:tcBorders>
          </w:tcPr>
          <w:p w14:paraId="59635391" w14:textId="77777777" w:rsidR="00F227A8" w:rsidRDefault="00F227A8">
            <w:pPr>
              <w:rPr>
                <w:sz w:val="2"/>
                <w:szCs w:val="2"/>
              </w:rPr>
            </w:pPr>
          </w:p>
        </w:tc>
        <w:tc>
          <w:tcPr>
            <w:tcW w:w="2551" w:type="dxa"/>
          </w:tcPr>
          <w:p w14:paraId="5289B632" w14:textId="77777777" w:rsidR="00F227A8" w:rsidRDefault="00624A55">
            <w:pPr>
              <w:pStyle w:val="TableParagraph"/>
              <w:spacing w:before="49"/>
              <w:ind w:left="447" w:right="448"/>
              <w:jc w:val="center"/>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780156CA" w14:textId="77777777">
        <w:trPr>
          <w:trHeight w:val="354"/>
        </w:trPr>
        <w:tc>
          <w:tcPr>
            <w:tcW w:w="1222" w:type="dxa"/>
            <w:vMerge/>
            <w:tcBorders>
              <w:top w:val="nil"/>
            </w:tcBorders>
          </w:tcPr>
          <w:p w14:paraId="395DDD47" w14:textId="77777777" w:rsidR="00F227A8" w:rsidRDefault="00F227A8">
            <w:pPr>
              <w:rPr>
                <w:sz w:val="2"/>
                <w:szCs w:val="2"/>
              </w:rPr>
            </w:pPr>
          </w:p>
        </w:tc>
        <w:tc>
          <w:tcPr>
            <w:tcW w:w="2425" w:type="dxa"/>
          </w:tcPr>
          <w:p w14:paraId="60FEC6C8" w14:textId="77777777" w:rsidR="00F227A8" w:rsidRDefault="00624A55">
            <w:pPr>
              <w:pStyle w:val="TableParagraph"/>
              <w:spacing w:before="49"/>
              <w:ind w:right="95"/>
              <w:jc w:val="right"/>
            </w:pPr>
            <w:r>
              <w:t xml:space="preserve">241 – 248 </w:t>
            </w:r>
            <w:r>
              <w:rPr>
                <w:spacing w:val="-5"/>
              </w:rPr>
              <w:t>GHz</w:t>
            </w:r>
          </w:p>
        </w:tc>
        <w:tc>
          <w:tcPr>
            <w:tcW w:w="1179" w:type="dxa"/>
          </w:tcPr>
          <w:p w14:paraId="291CC644" w14:textId="77777777" w:rsidR="00F227A8" w:rsidRDefault="00624A55">
            <w:pPr>
              <w:pStyle w:val="TableParagraph"/>
              <w:spacing w:before="49"/>
              <w:ind w:left="5"/>
              <w:jc w:val="center"/>
            </w:pPr>
            <w:r>
              <w:t>1</w:t>
            </w:r>
          </w:p>
        </w:tc>
        <w:tc>
          <w:tcPr>
            <w:tcW w:w="1014" w:type="dxa"/>
          </w:tcPr>
          <w:p w14:paraId="4FEEEFDA" w14:textId="77777777" w:rsidR="00F227A8" w:rsidRDefault="00624A55">
            <w:pPr>
              <w:pStyle w:val="TableParagraph"/>
              <w:spacing w:before="49"/>
              <w:ind w:left="4"/>
              <w:jc w:val="center"/>
            </w:pPr>
            <w:r>
              <w:t>S</w:t>
            </w:r>
          </w:p>
        </w:tc>
        <w:tc>
          <w:tcPr>
            <w:tcW w:w="1302" w:type="dxa"/>
            <w:vMerge/>
            <w:tcBorders>
              <w:top w:val="nil"/>
            </w:tcBorders>
          </w:tcPr>
          <w:p w14:paraId="1C744D2C" w14:textId="77777777" w:rsidR="00F227A8" w:rsidRDefault="00F227A8">
            <w:pPr>
              <w:rPr>
                <w:sz w:val="2"/>
                <w:szCs w:val="2"/>
              </w:rPr>
            </w:pPr>
          </w:p>
        </w:tc>
        <w:tc>
          <w:tcPr>
            <w:tcW w:w="2551" w:type="dxa"/>
          </w:tcPr>
          <w:p w14:paraId="34C155B2" w14:textId="77777777" w:rsidR="00F227A8" w:rsidRDefault="00F227A8">
            <w:pPr>
              <w:pStyle w:val="TableParagraph"/>
              <w:rPr>
                <w:sz w:val="20"/>
              </w:rPr>
            </w:pPr>
          </w:p>
        </w:tc>
      </w:tr>
      <w:tr w:rsidR="00F227A8" w14:paraId="703D1B0A" w14:textId="77777777">
        <w:trPr>
          <w:trHeight w:val="352"/>
        </w:trPr>
        <w:tc>
          <w:tcPr>
            <w:tcW w:w="1222" w:type="dxa"/>
            <w:vMerge/>
            <w:tcBorders>
              <w:top w:val="nil"/>
            </w:tcBorders>
          </w:tcPr>
          <w:p w14:paraId="666B8E5F" w14:textId="77777777" w:rsidR="00F227A8" w:rsidRDefault="00F227A8">
            <w:pPr>
              <w:rPr>
                <w:sz w:val="2"/>
                <w:szCs w:val="2"/>
              </w:rPr>
            </w:pPr>
          </w:p>
        </w:tc>
        <w:tc>
          <w:tcPr>
            <w:tcW w:w="2425" w:type="dxa"/>
          </w:tcPr>
          <w:p w14:paraId="4741D09E" w14:textId="77777777" w:rsidR="00F227A8" w:rsidRDefault="00624A55">
            <w:pPr>
              <w:pStyle w:val="TableParagraph"/>
              <w:spacing w:before="49"/>
              <w:ind w:right="95"/>
              <w:jc w:val="right"/>
            </w:pPr>
            <w:r>
              <w:t xml:space="preserve">248 – 250 </w:t>
            </w:r>
            <w:r>
              <w:rPr>
                <w:spacing w:val="-5"/>
              </w:rPr>
              <w:t>GHz</w:t>
            </w:r>
          </w:p>
        </w:tc>
        <w:tc>
          <w:tcPr>
            <w:tcW w:w="1179" w:type="dxa"/>
          </w:tcPr>
          <w:p w14:paraId="42ED0BC6" w14:textId="77777777" w:rsidR="00F227A8" w:rsidRDefault="00624A55">
            <w:pPr>
              <w:pStyle w:val="TableParagraph"/>
              <w:spacing w:before="49"/>
              <w:ind w:left="5"/>
              <w:jc w:val="center"/>
            </w:pPr>
            <w:r>
              <w:t>1</w:t>
            </w:r>
          </w:p>
        </w:tc>
        <w:tc>
          <w:tcPr>
            <w:tcW w:w="1014" w:type="dxa"/>
          </w:tcPr>
          <w:p w14:paraId="1AE9849F" w14:textId="77777777" w:rsidR="00F227A8" w:rsidRDefault="00624A55">
            <w:pPr>
              <w:pStyle w:val="TableParagraph"/>
              <w:spacing w:before="49"/>
              <w:ind w:left="193" w:right="192"/>
              <w:jc w:val="center"/>
            </w:pPr>
            <w:proofErr w:type="spellStart"/>
            <w:r>
              <w:rPr>
                <w:spacing w:val="-5"/>
              </w:rPr>
              <w:t>Pex</w:t>
            </w:r>
            <w:proofErr w:type="spellEnd"/>
          </w:p>
        </w:tc>
        <w:tc>
          <w:tcPr>
            <w:tcW w:w="1302" w:type="dxa"/>
            <w:vMerge/>
            <w:tcBorders>
              <w:top w:val="nil"/>
            </w:tcBorders>
          </w:tcPr>
          <w:p w14:paraId="0B918B80" w14:textId="77777777" w:rsidR="00F227A8" w:rsidRDefault="00F227A8">
            <w:pPr>
              <w:rPr>
                <w:sz w:val="2"/>
                <w:szCs w:val="2"/>
              </w:rPr>
            </w:pPr>
          </w:p>
        </w:tc>
        <w:tc>
          <w:tcPr>
            <w:tcW w:w="2551" w:type="dxa"/>
          </w:tcPr>
          <w:p w14:paraId="69A168C4" w14:textId="77777777" w:rsidR="00F227A8" w:rsidRDefault="00F227A8">
            <w:pPr>
              <w:pStyle w:val="TableParagraph"/>
              <w:rPr>
                <w:sz w:val="20"/>
              </w:rPr>
            </w:pPr>
          </w:p>
        </w:tc>
      </w:tr>
    </w:tbl>
    <w:p w14:paraId="772605A4" w14:textId="77777777" w:rsidR="00F227A8" w:rsidRDefault="00F227A8">
      <w:pPr>
        <w:pStyle w:val="BodyText"/>
        <w:spacing w:before="10"/>
        <w:rPr>
          <w:sz w:val="8"/>
        </w:rPr>
      </w:pPr>
    </w:p>
    <w:p w14:paraId="08B36F20" w14:textId="77777777" w:rsidR="00F227A8" w:rsidRDefault="00624A55">
      <w:pPr>
        <w:pStyle w:val="ListParagraph"/>
        <w:numPr>
          <w:ilvl w:val="0"/>
          <w:numId w:val="1"/>
        </w:numPr>
        <w:tabs>
          <w:tab w:val="left" w:pos="1237"/>
          <w:tab w:val="left" w:pos="1239"/>
        </w:tabs>
        <w:spacing w:before="89"/>
        <w:ind w:hanging="722"/>
        <w:rPr>
          <w:sz w:val="28"/>
        </w:rPr>
      </w:pPr>
      <w:r>
        <w:rPr>
          <w:sz w:val="28"/>
        </w:rPr>
        <w:t>DODATNI</w:t>
      </w:r>
      <w:r>
        <w:rPr>
          <w:spacing w:val="-10"/>
          <w:sz w:val="28"/>
        </w:rPr>
        <w:t xml:space="preserve"> </w:t>
      </w:r>
      <w:r>
        <w:rPr>
          <w:spacing w:val="-2"/>
          <w:sz w:val="28"/>
        </w:rPr>
        <w:t>PROPISI</w:t>
      </w:r>
    </w:p>
    <w:p w14:paraId="66BACC8E" w14:textId="77777777" w:rsidR="00F227A8" w:rsidRDefault="00F227A8">
      <w:pPr>
        <w:pStyle w:val="BodyText"/>
        <w:rPr>
          <w:sz w:val="21"/>
        </w:rPr>
      </w:pPr>
    </w:p>
    <w:p w14:paraId="27464AB0" w14:textId="77777777" w:rsidR="00F227A8" w:rsidRDefault="00624A55">
      <w:pPr>
        <w:pStyle w:val="ListParagraph"/>
        <w:numPr>
          <w:ilvl w:val="1"/>
          <w:numId w:val="1"/>
        </w:numPr>
        <w:tabs>
          <w:tab w:val="left" w:pos="799"/>
          <w:tab w:val="left" w:pos="800"/>
        </w:tabs>
        <w:spacing w:before="90"/>
        <w:ind w:left="799" w:hanging="721"/>
        <w:jc w:val="center"/>
        <w:rPr>
          <w:i/>
          <w:sz w:val="24"/>
        </w:rPr>
      </w:pPr>
      <w:r>
        <w:rPr>
          <w:i/>
          <w:sz w:val="24"/>
        </w:rPr>
        <w:t>Frekvencijski</w:t>
      </w:r>
      <w:r>
        <w:rPr>
          <w:i/>
          <w:spacing w:val="-10"/>
          <w:sz w:val="24"/>
        </w:rPr>
        <w:t xml:space="preserve"> </w:t>
      </w:r>
      <w:r>
        <w:rPr>
          <w:i/>
          <w:spacing w:val="-2"/>
          <w:sz w:val="24"/>
        </w:rPr>
        <w:t>pojasevi</w:t>
      </w:r>
    </w:p>
    <w:p w14:paraId="4EAC1961" w14:textId="77777777" w:rsidR="00F227A8" w:rsidRDefault="00F227A8">
      <w:pPr>
        <w:pStyle w:val="BodyText"/>
        <w:spacing w:before="2"/>
        <w:rPr>
          <w:i/>
          <w:sz w:val="28"/>
        </w:rPr>
      </w:pPr>
    </w:p>
    <w:p w14:paraId="3B56771B" w14:textId="77777777" w:rsidR="00F227A8" w:rsidRDefault="00624A55">
      <w:pPr>
        <w:pStyle w:val="BodyText"/>
        <w:ind w:left="1240"/>
      </w:pPr>
      <w:r>
        <w:t>Napomene</w:t>
      </w:r>
      <w:r>
        <w:rPr>
          <w:spacing w:val="-4"/>
        </w:rPr>
        <w:t xml:space="preserve"> </w:t>
      </w:r>
      <w:r>
        <w:t>iz 3.</w:t>
      </w:r>
      <w:r>
        <w:rPr>
          <w:spacing w:val="-1"/>
        </w:rPr>
        <w:t xml:space="preserve"> </w:t>
      </w:r>
      <w:r>
        <w:t>stupca</w:t>
      </w:r>
      <w:r>
        <w:rPr>
          <w:spacing w:val="-2"/>
        </w:rPr>
        <w:t xml:space="preserve"> </w:t>
      </w:r>
      <w:r>
        <w:t>Tablice</w:t>
      </w:r>
      <w:r>
        <w:rPr>
          <w:spacing w:val="-2"/>
        </w:rPr>
        <w:t xml:space="preserve"> </w:t>
      </w:r>
      <w:r>
        <w:t>1.</w:t>
      </w:r>
      <w:r>
        <w:rPr>
          <w:spacing w:val="-1"/>
        </w:rPr>
        <w:t xml:space="preserve"> </w:t>
      </w:r>
      <w:r>
        <w:t>imaju</w:t>
      </w:r>
      <w:r>
        <w:rPr>
          <w:spacing w:val="-1"/>
        </w:rPr>
        <w:t xml:space="preserve"> </w:t>
      </w:r>
      <w:r>
        <w:t>sljedeće</w:t>
      </w:r>
      <w:r>
        <w:rPr>
          <w:spacing w:val="-2"/>
        </w:rPr>
        <w:t xml:space="preserve"> značenje:</w:t>
      </w:r>
    </w:p>
    <w:p w14:paraId="7F240A9D" w14:textId="77777777" w:rsidR="00F227A8" w:rsidRDefault="00F227A8">
      <w:pPr>
        <w:pStyle w:val="BodyText"/>
        <w:spacing w:before="7"/>
        <w:rPr>
          <w:sz w:val="27"/>
        </w:rPr>
      </w:pPr>
    </w:p>
    <w:p w14:paraId="24B83800" w14:textId="77777777" w:rsidR="00F227A8" w:rsidRDefault="00624A55">
      <w:pPr>
        <w:ind w:left="1240"/>
        <w:rPr>
          <w:i/>
          <w:sz w:val="24"/>
        </w:rPr>
      </w:pPr>
      <w:r>
        <w:rPr>
          <w:i/>
          <w:sz w:val="24"/>
        </w:rPr>
        <w:t>Napomena</w:t>
      </w:r>
      <w:r>
        <w:rPr>
          <w:i/>
          <w:spacing w:val="-2"/>
          <w:sz w:val="24"/>
        </w:rPr>
        <w:t xml:space="preserve"> </w:t>
      </w:r>
      <w:r>
        <w:rPr>
          <w:i/>
          <w:spacing w:val="-5"/>
          <w:sz w:val="24"/>
        </w:rPr>
        <w:t>1:</w:t>
      </w:r>
    </w:p>
    <w:p w14:paraId="4A49215B" w14:textId="77777777" w:rsidR="00F227A8" w:rsidRDefault="00F227A8">
      <w:pPr>
        <w:pStyle w:val="BodyText"/>
        <w:spacing w:before="6"/>
        <w:rPr>
          <w:i/>
          <w:sz w:val="27"/>
        </w:rPr>
      </w:pPr>
    </w:p>
    <w:p w14:paraId="7291733A" w14:textId="77777777" w:rsidR="00F227A8" w:rsidRDefault="00624A55" w:rsidP="004D38B5">
      <w:pPr>
        <w:pStyle w:val="BodyText"/>
        <w:tabs>
          <w:tab w:val="left" w:pos="567"/>
        </w:tabs>
        <w:spacing w:line="249" w:lineRule="auto"/>
        <w:ind w:left="527" w:right="428" w:firstLine="50"/>
        <w:jc w:val="both"/>
      </w:pPr>
      <w:r>
        <w:t xml:space="preserve">Frekvencijski pojasevi uz napomenu 1 mogu se upotrebljavati u amaterskoj satelitskoj službi za rad amaterske radijske postaje u odgovarajućem radioamaterskom razredu, poštujući namjenu frekvencijskih pojaseva u skladu s propisom kojim je uređena namjena </w:t>
      </w:r>
      <w:proofErr w:type="spellStart"/>
      <w:r>
        <w:t>radiofrekvencijskog</w:t>
      </w:r>
      <w:proofErr w:type="spellEnd"/>
      <w:r>
        <w:t xml:space="preserve"> </w:t>
      </w:r>
      <w:r>
        <w:rPr>
          <w:spacing w:val="-2"/>
        </w:rPr>
        <w:t>spektra.</w:t>
      </w:r>
    </w:p>
    <w:p w14:paraId="50FE69BC" w14:textId="77777777" w:rsidR="00F227A8" w:rsidRDefault="00F227A8">
      <w:pPr>
        <w:pStyle w:val="BodyText"/>
        <w:spacing w:before="3"/>
        <w:rPr>
          <w:sz w:val="26"/>
        </w:rPr>
      </w:pPr>
    </w:p>
    <w:p w14:paraId="4B2B4044" w14:textId="77777777" w:rsidR="00F227A8" w:rsidRDefault="00624A55">
      <w:pPr>
        <w:ind w:left="1240"/>
        <w:rPr>
          <w:i/>
          <w:sz w:val="24"/>
        </w:rPr>
      </w:pPr>
      <w:r>
        <w:rPr>
          <w:i/>
          <w:sz w:val="24"/>
        </w:rPr>
        <w:t>Napomena</w:t>
      </w:r>
      <w:r>
        <w:rPr>
          <w:i/>
          <w:spacing w:val="-2"/>
          <w:sz w:val="24"/>
        </w:rPr>
        <w:t xml:space="preserve"> </w:t>
      </w:r>
      <w:r>
        <w:rPr>
          <w:i/>
          <w:spacing w:val="-5"/>
          <w:sz w:val="24"/>
        </w:rPr>
        <w:t>1*:</w:t>
      </w:r>
    </w:p>
    <w:p w14:paraId="554D4AEA" w14:textId="77777777" w:rsidR="00F227A8" w:rsidRDefault="00F227A8">
      <w:pPr>
        <w:pStyle w:val="BodyText"/>
        <w:spacing w:before="6"/>
        <w:rPr>
          <w:i/>
          <w:sz w:val="27"/>
        </w:rPr>
      </w:pPr>
    </w:p>
    <w:p w14:paraId="113FE786" w14:textId="4CD2FDA5" w:rsidR="00F227A8" w:rsidRDefault="00624A55">
      <w:pPr>
        <w:pStyle w:val="BodyText"/>
        <w:spacing w:before="1" w:line="249" w:lineRule="auto"/>
        <w:ind w:left="527" w:right="424" w:firstLine="50"/>
        <w:jc w:val="both"/>
      </w:pPr>
      <w:r>
        <w:t>Uporaba frekvencijskih pojaseva 1260 – 1270 MHz i 5650 – 5670 MHz ograničava se na smjer Zemlja – svemir, a uporaba frekvencijskih pojaseva</w:t>
      </w:r>
      <w:r w:rsidR="00161F46">
        <w:t xml:space="preserve"> </w:t>
      </w:r>
      <w:r>
        <w:t>2400 – 2450 MHz i 5830 – 5850 MHz na smjer svemir – Zemlja.</w:t>
      </w:r>
    </w:p>
    <w:p w14:paraId="5BA1C476" w14:textId="77777777" w:rsidR="00F227A8" w:rsidRDefault="00F227A8">
      <w:pPr>
        <w:pStyle w:val="BodyText"/>
        <w:spacing w:before="9"/>
        <w:rPr>
          <w:sz w:val="27"/>
        </w:rPr>
      </w:pPr>
    </w:p>
    <w:p w14:paraId="67FAD954" w14:textId="77777777" w:rsidR="00F227A8" w:rsidRDefault="00624A55">
      <w:pPr>
        <w:ind w:left="1240"/>
        <w:rPr>
          <w:i/>
          <w:sz w:val="24"/>
        </w:rPr>
      </w:pPr>
      <w:r>
        <w:rPr>
          <w:i/>
          <w:sz w:val="24"/>
        </w:rPr>
        <w:t>Napomena</w:t>
      </w:r>
      <w:r>
        <w:rPr>
          <w:i/>
          <w:spacing w:val="-2"/>
          <w:sz w:val="24"/>
        </w:rPr>
        <w:t xml:space="preserve"> </w:t>
      </w:r>
      <w:r>
        <w:rPr>
          <w:i/>
          <w:spacing w:val="-5"/>
          <w:sz w:val="24"/>
        </w:rPr>
        <w:t>2:</w:t>
      </w:r>
    </w:p>
    <w:p w14:paraId="1D704C07" w14:textId="77777777" w:rsidR="00F227A8" w:rsidRDefault="00F227A8">
      <w:pPr>
        <w:pStyle w:val="BodyText"/>
        <w:spacing w:before="9"/>
        <w:rPr>
          <w:i/>
          <w:sz w:val="27"/>
        </w:rPr>
      </w:pPr>
    </w:p>
    <w:p w14:paraId="78215A38" w14:textId="668390C3" w:rsidR="00F227A8" w:rsidRDefault="00624A55">
      <w:pPr>
        <w:pStyle w:val="BodyText"/>
        <w:spacing w:line="247" w:lineRule="auto"/>
        <w:ind w:left="527" w:right="424" w:firstLine="50"/>
        <w:jc w:val="both"/>
      </w:pPr>
      <w:r>
        <w:t>Frekvencijski pojasevi 433,05 – 434,79 MHz, 2400 – 2450 MHz, 5725 –</w:t>
      </w:r>
      <w:r>
        <w:rPr>
          <w:spacing w:val="-1"/>
        </w:rPr>
        <w:t xml:space="preserve"> </w:t>
      </w:r>
      <w:r>
        <w:t>5850 MHz i 24 – 24,25 GHz također se mogu koristiti za rad visokofrekvencijske opreme u industrijske, znanstvene, medi</w:t>
      </w:r>
      <w:r w:rsidR="00BC37CB">
        <w:t>cinske, kućanske i slične svrhe</w:t>
      </w:r>
      <w:r>
        <w:t xml:space="preserve"> te za rad radijske opreme za daljinsko upravljanje.</w:t>
      </w:r>
    </w:p>
    <w:p w14:paraId="328F0098" w14:textId="77777777" w:rsidR="00F227A8" w:rsidRDefault="00624A55">
      <w:pPr>
        <w:pStyle w:val="BodyText"/>
        <w:spacing w:before="4" w:line="249" w:lineRule="auto"/>
        <w:ind w:left="527" w:right="431" w:firstLine="50"/>
        <w:jc w:val="both"/>
      </w:pPr>
      <w:r>
        <w:t>Amaterska</w:t>
      </w:r>
      <w:r>
        <w:rPr>
          <w:spacing w:val="-3"/>
        </w:rPr>
        <w:t xml:space="preserve"> </w:t>
      </w:r>
      <w:r>
        <w:t>služba</w:t>
      </w:r>
      <w:r>
        <w:rPr>
          <w:spacing w:val="-3"/>
        </w:rPr>
        <w:t xml:space="preserve"> </w:t>
      </w:r>
      <w:r>
        <w:t>u</w:t>
      </w:r>
      <w:r>
        <w:rPr>
          <w:spacing w:val="-2"/>
        </w:rPr>
        <w:t xml:space="preserve"> </w:t>
      </w:r>
      <w:r>
        <w:t>navedenim</w:t>
      </w:r>
      <w:r>
        <w:rPr>
          <w:spacing w:val="-2"/>
        </w:rPr>
        <w:t xml:space="preserve"> </w:t>
      </w:r>
      <w:r>
        <w:t>„ISM“</w:t>
      </w:r>
      <w:r>
        <w:rPr>
          <w:spacing w:val="-3"/>
        </w:rPr>
        <w:t xml:space="preserve"> </w:t>
      </w:r>
      <w:r>
        <w:t>frekvencijskim</w:t>
      </w:r>
      <w:r>
        <w:rPr>
          <w:spacing w:val="-1"/>
        </w:rPr>
        <w:t xml:space="preserve"> </w:t>
      </w:r>
      <w:r>
        <w:t>pojasevima</w:t>
      </w:r>
      <w:r>
        <w:rPr>
          <w:spacing w:val="-3"/>
        </w:rPr>
        <w:t xml:space="preserve"> </w:t>
      </w:r>
      <w:r>
        <w:t>(industrija,</w:t>
      </w:r>
      <w:r>
        <w:rPr>
          <w:spacing w:val="-2"/>
        </w:rPr>
        <w:t xml:space="preserve"> </w:t>
      </w:r>
      <w:r>
        <w:t>znanost,</w:t>
      </w:r>
      <w:r>
        <w:rPr>
          <w:spacing w:val="-2"/>
        </w:rPr>
        <w:t xml:space="preserve"> </w:t>
      </w:r>
      <w:r>
        <w:t>medicina) mora prihvatiti smetnje koje uzrokuje navedena oprema.</w:t>
      </w:r>
    </w:p>
    <w:p w14:paraId="33169093" w14:textId="77777777" w:rsidR="00F227A8" w:rsidRDefault="00624A55">
      <w:pPr>
        <w:pStyle w:val="BodyText"/>
        <w:spacing w:line="249" w:lineRule="auto"/>
        <w:ind w:left="527" w:right="429" w:firstLine="50"/>
        <w:jc w:val="both"/>
      </w:pPr>
      <w:r>
        <w:t>Amaterska služba mora prihvatiti smetnje i u frekvencijskim pojasevima 430 – 432 MHz i 438 – 440 MHz.</w:t>
      </w:r>
    </w:p>
    <w:p w14:paraId="03B52A94" w14:textId="77777777" w:rsidR="00F227A8" w:rsidRDefault="00F227A8">
      <w:pPr>
        <w:pStyle w:val="BodyText"/>
        <w:spacing w:before="10"/>
        <w:rPr>
          <w:sz w:val="27"/>
        </w:rPr>
      </w:pPr>
    </w:p>
    <w:p w14:paraId="582F14B4" w14:textId="77777777" w:rsidR="00F227A8" w:rsidRDefault="00624A55">
      <w:pPr>
        <w:ind w:left="1240"/>
        <w:rPr>
          <w:i/>
          <w:sz w:val="24"/>
        </w:rPr>
      </w:pPr>
      <w:r>
        <w:rPr>
          <w:i/>
          <w:sz w:val="24"/>
        </w:rPr>
        <w:t>Napomena</w:t>
      </w:r>
      <w:r>
        <w:rPr>
          <w:i/>
          <w:spacing w:val="-2"/>
          <w:sz w:val="24"/>
        </w:rPr>
        <w:t xml:space="preserve"> </w:t>
      </w:r>
      <w:r>
        <w:rPr>
          <w:i/>
          <w:spacing w:val="-5"/>
          <w:sz w:val="24"/>
        </w:rPr>
        <w:t>3:</w:t>
      </w:r>
    </w:p>
    <w:p w14:paraId="213A2C49" w14:textId="77777777" w:rsidR="00F227A8" w:rsidRDefault="00F227A8">
      <w:pPr>
        <w:pStyle w:val="BodyText"/>
        <w:spacing w:before="9"/>
        <w:rPr>
          <w:i/>
          <w:sz w:val="27"/>
        </w:rPr>
      </w:pPr>
    </w:p>
    <w:p w14:paraId="4FC1BFC4" w14:textId="77777777" w:rsidR="00F227A8" w:rsidRDefault="00624A55">
      <w:pPr>
        <w:pStyle w:val="BodyText"/>
        <w:ind w:left="577"/>
        <w:jc w:val="both"/>
      </w:pPr>
      <w:r>
        <w:t>U</w:t>
      </w:r>
      <w:r>
        <w:rPr>
          <w:spacing w:val="7"/>
        </w:rPr>
        <w:t xml:space="preserve"> </w:t>
      </w:r>
      <w:r>
        <w:t>frekvencijskom</w:t>
      </w:r>
      <w:r>
        <w:rPr>
          <w:spacing w:val="9"/>
        </w:rPr>
        <w:t xml:space="preserve"> </w:t>
      </w:r>
      <w:r>
        <w:t>pojasu</w:t>
      </w:r>
      <w:r>
        <w:rPr>
          <w:spacing w:val="8"/>
        </w:rPr>
        <w:t xml:space="preserve"> </w:t>
      </w:r>
      <w:r>
        <w:t>10</w:t>
      </w:r>
      <w:r>
        <w:rPr>
          <w:spacing w:val="9"/>
        </w:rPr>
        <w:t xml:space="preserve"> </w:t>
      </w:r>
      <w:r>
        <w:t>100</w:t>
      </w:r>
      <w:r>
        <w:rPr>
          <w:spacing w:val="12"/>
        </w:rPr>
        <w:t xml:space="preserve"> </w:t>
      </w:r>
      <w:r>
        <w:t>–</w:t>
      </w:r>
      <w:r>
        <w:rPr>
          <w:spacing w:val="11"/>
        </w:rPr>
        <w:t xml:space="preserve"> </w:t>
      </w:r>
      <w:r>
        <w:t>10</w:t>
      </w:r>
      <w:r>
        <w:rPr>
          <w:spacing w:val="9"/>
        </w:rPr>
        <w:t xml:space="preserve"> </w:t>
      </w:r>
      <w:r>
        <w:t>150</w:t>
      </w:r>
      <w:r>
        <w:rPr>
          <w:spacing w:val="10"/>
        </w:rPr>
        <w:t xml:space="preserve"> </w:t>
      </w:r>
      <w:proofErr w:type="spellStart"/>
      <w:r>
        <w:t>kHz</w:t>
      </w:r>
      <w:proofErr w:type="spellEnd"/>
      <w:r>
        <w:rPr>
          <w:spacing w:val="12"/>
        </w:rPr>
        <w:t xml:space="preserve"> </w:t>
      </w:r>
      <w:r>
        <w:t>može</w:t>
      </w:r>
      <w:r>
        <w:rPr>
          <w:spacing w:val="8"/>
        </w:rPr>
        <w:t xml:space="preserve"> </w:t>
      </w:r>
      <w:r>
        <w:t>se</w:t>
      </w:r>
      <w:r>
        <w:rPr>
          <w:spacing w:val="7"/>
        </w:rPr>
        <w:t xml:space="preserve"> </w:t>
      </w:r>
      <w:r>
        <w:t>koristiti</w:t>
      </w:r>
      <w:r>
        <w:rPr>
          <w:spacing w:val="10"/>
        </w:rPr>
        <w:t xml:space="preserve"> </w:t>
      </w:r>
      <w:r>
        <w:t>samo</w:t>
      </w:r>
      <w:r>
        <w:rPr>
          <w:spacing w:val="8"/>
        </w:rPr>
        <w:t xml:space="preserve"> </w:t>
      </w:r>
      <w:r>
        <w:t>A1A</w:t>
      </w:r>
      <w:r>
        <w:rPr>
          <w:spacing w:val="8"/>
        </w:rPr>
        <w:t xml:space="preserve"> </w:t>
      </w:r>
      <w:r>
        <w:t>i</w:t>
      </w:r>
      <w:r>
        <w:rPr>
          <w:spacing w:val="12"/>
        </w:rPr>
        <w:t xml:space="preserve"> </w:t>
      </w:r>
      <w:r>
        <w:t>F1B</w:t>
      </w:r>
      <w:r>
        <w:rPr>
          <w:spacing w:val="8"/>
        </w:rPr>
        <w:t xml:space="preserve"> </w:t>
      </w:r>
      <w:r>
        <w:t>vrsta</w:t>
      </w:r>
      <w:r>
        <w:rPr>
          <w:spacing w:val="10"/>
        </w:rPr>
        <w:t xml:space="preserve"> </w:t>
      </w:r>
      <w:r>
        <w:rPr>
          <w:spacing w:val="-2"/>
        </w:rPr>
        <w:t>emisije.</w:t>
      </w:r>
    </w:p>
    <w:p w14:paraId="56E69479" w14:textId="77777777" w:rsidR="00F227A8" w:rsidRDefault="00F227A8">
      <w:pPr>
        <w:pStyle w:val="BodyText"/>
        <w:spacing w:before="2"/>
        <w:rPr>
          <w:sz w:val="26"/>
        </w:rPr>
      </w:pPr>
    </w:p>
    <w:p w14:paraId="66DAD0BA" w14:textId="77777777" w:rsidR="00F227A8" w:rsidRDefault="00624A55">
      <w:pPr>
        <w:ind w:left="1240"/>
        <w:rPr>
          <w:i/>
          <w:sz w:val="24"/>
        </w:rPr>
      </w:pPr>
      <w:r>
        <w:rPr>
          <w:i/>
          <w:sz w:val="24"/>
        </w:rPr>
        <w:t>Napomena</w:t>
      </w:r>
      <w:r>
        <w:rPr>
          <w:i/>
          <w:spacing w:val="-2"/>
          <w:sz w:val="24"/>
        </w:rPr>
        <w:t xml:space="preserve"> </w:t>
      </w:r>
      <w:r>
        <w:rPr>
          <w:i/>
          <w:spacing w:val="-5"/>
          <w:sz w:val="24"/>
        </w:rPr>
        <w:t>4:</w:t>
      </w:r>
    </w:p>
    <w:p w14:paraId="7386698D" w14:textId="77777777" w:rsidR="00F227A8" w:rsidRDefault="00F227A8">
      <w:pPr>
        <w:pStyle w:val="BodyText"/>
        <w:spacing w:before="6"/>
        <w:rPr>
          <w:i/>
          <w:sz w:val="27"/>
        </w:rPr>
      </w:pPr>
    </w:p>
    <w:p w14:paraId="068C3B57" w14:textId="77777777" w:rsidR="00F227A8" w:rsidRDefault="00624A55">
      <w:pPr>
        <w:pStyle w:val="BodyText"/>
        <w:spacing w:line="249" w:lineRule="auto"/>
        <w:ind w:left="527" w:right="429" w:firstLine="50"/>
        <w:jc w:val="both"/>
      </w:pPr>
      <w:r>
        <w:t xml:space="preserve">U frekvencijskom području 135,7 – 137,8 </w:t>
      </w:r>
      <w:proofErr w:type="spellStart"/>
      <w:r>
        <w:t>kHz</w:t>
      </w:r>
      <w:proofErr w:type="spellEnd"/>
      <w:r>
        <w:t xml:space="preserve"> najveća ekvivalentna </w:t>
      </w:r>
      <w:proofErr w:type="spellStart"/>
      <w:r>
        <w:t>izotropna</w:t>
      </w:r>
      <w:proofErr w:type="spellEnd"/>
      <w:r>
        <w:t xml:space="preserve"> snaga odašiljača (EIRP –</w:t>
      </w:r>
      <w:proofErr w:type="spellStart"/>
      <w:r>
        <w:t>Equivalent</w:t>
      </w:r>
      <w:proofErr w:type="spellEnd"/>
      <w:r>
        <w:t xml:space="preserve"> </w:t>
      </w:r>
      <w:proofErr w:type="spellStart"/>
      <w:r>
        <w:t>Isotropically</w:t>
      </w:r>
      <w:proofErr w:type="spellEnd"/>
      <w:r>
        <w:t xml:space="preserve"> </w:t>
      </w:r>
      <w:proofErr w:type="spellStart"/>
      <w:r>
        <w:t>Radiated</w:t>
      </w:r>
      <w:proofErr w:type="spellEnd"/>
      <w:r>
        <w:t xml:space="preserve"> Power)iznosi 1 W.</w:t>
      </w:r>
    </w:p>
    <w:p w14:paraId="4CCD287C" w14:textId="77777777" w:rsidR="00F227A8" w:rsidRDefault="00F227A8">
      <w:pPr>
        <w:pStyle w:val="BodyText"/>
        <w:spacing w:before="5"/>
        <w:rPr>
          <w:sz w:val="26"/>
        </w:rPr>
      </w:pPr>
    </w:p>
    <w:p w14:paraId="7596F981" w14:textId="77777777" w:rsidR="00F227A8" w:rsidRDefault="00624A55">
      <w:pPr>
        <w:spacing w:before="1"/>
        <w:ind w:left="1240"/>
        <w:rPr>
          <w:i/>
          <w:sz w:val="24"/>
        </w:rPr>
      </w:pPr>
      <w:r>
        <w:rPr>
          <w:i/>
          <w:sz w:val="24"/>
        </w:rPr>
        <w:t>Napomena</w:t>
      </w:r>
      <w:r>
        <w:rPr>
          <w:i/>
          <w:spacing w:val="-2"/>
          <w:sz w:val="24"/>
        </w:rPr>
        <w:t xml:space="preserve"> </w:t>
      </w:r>
      <w:r>
        <w:rPr>
          <w:i/>
          <w:spacing w:val="-5"/>
          <w:sz w:val="24"/>
        </w:rPr>
        <w:t>4*:</w:t>
      </w:r>
    </w:p>
    <w:p w14:paraId="3BEECF9C" w14:textId="77777777" w:rsidR="00F227A8" w:rsidRDefault="00F227A8">
      <w:pPr>
        <w:pStyle w:val="BodyText"/>
        <w:spacing w:before="6"/>
        <w:rPr>
          <w:i/>
          <w:sz w:val="27"/>
        </w:rPr>
      </w:pPr>
    </w:p>
    <w:p w14:paraId="539F765A" w14:textId="2EE1DF6E" w:rsidR="00F227A8" w:rsidRDefault="00624A55">
      <w:pPr>
        <w:pStyle w:val="BodyText"/>
        <w:spacing w:line="249" w:lineRule="auto"/>
        <w:ind w:left="527" w:right="432" w:firstLine="50"/>
        <w:jc w:val="both"/>
      </w:pPr>
      <w:r>
        <w:lastRenderedPageBreak/>
        <w:t>U frekvencijskom području 472 – 479</w:t>
      </w:r>
      <w:r w:rsidR="00782328">
        <w:t xml:space="preserve"> </w:t>
      </w:r>
      <w:proofErr w:type="spellStart"/>
      <w:r>
        <w:t>kHz</w:t>
      </w:r>
      <w:proofErr w:type="spellEnd"/>
      <w:r>
        <w:t xml:space="preserve"> najveća ekvivalentna </w:t>
      </w:r>
      <w:proofErr w:type="spellStart"/>
      <w:r>
        <w:t>izotropna</w:t>
      </w:r>
      <w:proofErr w:type="spellEnd"/>
      <w:r>
        <w:t xml:space="preserve"> snaga odašiljača</w:t>
      </w:r>
      <w:r>
        <w:rPr>
          <w:spacing w:val="40"/>
        </w:rPr>
        <w:t xml:space="preserve"> </w:t>
      </w:r>
      <w:r>
        <w:t>(EIRP –</w:t>
      </w:r>
      <w:proofErr w:type="spellStart"/>
      <w:r>
        <w:t>Equivalent</w:t>
      </w:r>
      <w:proofErr w:type="spellEnd"/>
      <w:r>
        <w:t xml:space="preserve"> </w:t>
      </w:r>
      <w:proofErr w:type="spellStart"/>
      <w:r>
        <w:t>Isotropically</w:t>
      </w:r>
      <w:proofErr w:type="spellEnd"/>
      <w:r>
        <w:t xml:space="preserve"> </w:t>
      </w:r>
      <w:proofErr w:type="spellStart"/>
      <w:r>
        <w:t>Radiated</w:t>
      </w:r>
      <w:proofErr w:type="spellEnd"/>
      <w:r>
        <w:t xml:space="preserve"> Power)</w:t>
      </w:r>
      <w:r w:rsidR="00782328">
        <w:t xml:space="preserve"> </w:t>
      </w:r>
      <w:r>
        <w:t>iznosi 1 W.</w:t>
      </w:r>
    </w:p>
    <w:p w14:paraId="278C3D01" w14:textId="77777777" w:rsidR="00F227A8" w:rsidRDefault="00F227A8">
      <w:pPr>
        <w:pStyle w:val="BodyText"/>
        <w:rPr>
          <w:sz w:val="26"/>
        </w:rPr>
      </w:pPr>
    </w:p>
    <w:p w14:paraId="4A0D0ED4" w14:textId="77777777" w:rsidR="00F227A8" w:rsidRDefault="00F227A8">
      <w:pPr>
        <w:pStyle w:val="BodyText"/>
        <w:spacing w:before="7"/>
        <w:rPr>
          <w:sz w:val="26"/>
        </w:rPr>
      </w:pPr>
    </w:p>
    <w:p w14:paraId="71FEAF15" w14:textId="77777777" w:rsidR="00F227A8" w:rsidRDefault="00624A55">
      <w:pPr>
        <w:ind w:left="1240"/>
        <w:rPr>
          <w:i/>
          <w:sz w:val="24"/>
        </w:rPr>
      </w:pPr>
      <w:r>
        <w:rPr>
          <w:i/>
          <w:sz w:val="24"/>
        </w:rPr>
        <w:t>Napomena</w:t>
      </w:r>
      <w:r>
        <w:rPr>
          <w:i/>
          <w:spacing w:val="-5"/>
          <w:sz w:val="24"/>
        </w:rPr>
        <w:t xml:space="preserve"> 5:</w:t>
      </w:r>
    </w:p>
    <w:p w14:paraId="528FB130" w14:textId="77777777" w:rsidR="00F227A8" w:rsidRDefault="00F227A8">
      <w:pPr>
        <w:pStyle w:val="BodyText"/>
        <w:spacing w:before="11"/>
        <w:rPr>
          <w:i/>
          <w:sz w:val="27"/>
        </w:rPr>
      </w:pPr>
    </w:p>
    <w:p w14:paraId="6D8D6251" w14:textId="77777777" w:rsidR="00F227A8" w:rsidRDefault="00624A55">
      <w:pPr>
        <w:pStyle w:val="BodyText"/>
        <w:ind w:left="1240"/>
      </w:pPr>
      <w:r>
        <w:t>Ograničenje</w:t>
      </w:r>
      <w:r>
        <w:rPr>
          <w:spacing w:val="-7"/>
        </w:rPr>
        <w:t xml:space="preserve"> </w:t>
      </w:r>
      <w:r>
        <w:t>maksimalne</w:t>
      </w:r>
      <w:r>
        <w:rPr>
          <w:spacing w:val="-3"/>
        </w:rPr>
        <w:t xml:space="preserve"> </w:t>
      </w:r>
      <w:r>
        <w:t>širine</w:t>
      </w:r>
      <w:r>
        <w:rPr>
          <w:spacing w:val="-4"/>
        </w:rPr>
        <w:t xml:space="preserve"> </w:t>
      </w:r>
      <w:r>
        <w:rPr>
          <w:spacing w:val="-2"/>
        </w:rPr>
        <w:t>kanala:</w:t>
      </w:r>
    </w:p>
    <w:p w14:paraId="375E6829" w14:textId="6642A6A6" w:rsidR="00F227A8" w:rsidRDefault="00624A55" w:rsidP="005D269A">
      <w:pPr>
        <w:pStyle w:val="BodyText"/>
        <w:spacing w:before="86"/>
        <w:ind w:left="1223"/>
        <w:rPr>
          <w:sz w:val="12"/>
        </w:rPr>
      </w:pPr>
      <w:r>
        <w:rPr>
          <w:noProof/>
          <w:lang w:val="en-US"/>
        </w:rPr>
        <w:drawing>
          <wp:anchor distT="0" distB="0" distL="0" distR="0" simplePos="0" relativeHeight="15727616" behindDoc="0" locked="0" layoutInCell="1" allowOverlap="1" wp14:anchorId="292FDDCF" wp14:editId="291F744A">
            <wp:simplePos x="0" y="0"/>
            <wp:positionH relativeFrom="page">
              <wp:posOffset>904036</wp:posOffset>
            </wp:positionH>
            <wp:positionV relativeFrom="paragraph">
              <wp:posOffset>33821</wp:posOffset>
            </wp:positionV>
            <wp:extent cx="198119" cy="2026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98119" cy="202692"/>
                    </a:xfrm>
                    <a:prstGeom prst="rect">
                      <a:avLst/>
                    </a:prstGeom>
                  </pic:spPr>
                </pic:pic>
              </a:graphicData>
            </a:graphic>
          </wp:anchor>
        </w:drawing>
      </w:r>
      <w:r>
        <w:t>7</w:t>
      </w:r>
      <w:r>
        <w:rPr>
          <w:spacing w:val="-3"/>
        </w:rPr>
        <w:t xml:space="preserve"> </w:t>
      </w:r>
      <w:r>
        <w:t>MHz</w:t>
      </w:r>
      <w:r>
        <w:rPr>
          <w:spacing w:val="-1"/>
        </w:rPr>
        <w:t xml:space="preserve"> </w:t>
      </w:r>
      <w:r>
        <w:t>–</w:t>
      </w:r>
      <w:r w:rsidR="004A1060">
        <w:t xml:space="preserve"> </w:t>
      </w:r>
      <w:r>
        <w:t>odnosi</w:t>
      </w:r>
      <w:r>
        <w:rPr>
          <w:spacing w:val="-2"/>
        </w:rPr>
        <w:t xml:space="preserve"> </w:t>
      </w:r>
      <w:r>
        <w:t>se</w:t>
      </w:r>
      <w:r>
        <w:rPr>
          <w:spacing w:val="-3"/>
        </w:rPr>
        <w:t xml:space="preserve"> </w:t>
      </w:r>
      <w:r>
        <w:t>na</w:t>
      </w:r>
      <w:r>
        <w:rPr>
          <w:spacing w:val="-3"/>
        </w:rPr>
        <w:t xml:space="preserve"> </w:t>
      </w:r>
      <w:r>
        <w:t>amplitudno</w:t>
      </w:r>
      <w:r>
        <w:rPr>
          <w:spacing w:val="-3"/>
        </w:rPr>
        <w:t xml:space="preserve"> </w:t>
      </w:r>
      <w:r>
        <w:t>modulirani</w:t>
      </w:r>
      <w:r>
        <w:rPr>
          <w:spacing w:val="-2"/>
        </w:rPr>
        <w:t xml:space="preserve"> </w:t>
      </w:r>
      <w:r>
        <w:t>ili</w:t>
      </w:r>
      <w:r>
        <w:rPr>
          <w:spacing w:val="-2"/>
        </w:rPr>
        <w:t xml:space="preserve"> </w:t>
      </w:r>
      <w:r>
        <w:t>digitalni</w:t>
      </w:r>
      <w:r>
        <w:rPr>
          <w:spacing w:val="-2"/>
        </w:rPr>
        <w:t xml:space="preserve"> </w:t>
      </w:r>
      <w:r>
        <w:t>televizijski</w:t>
      </w:r>
      <w:r>
        <w:rPr>
          <w:spacing w:val="-2"/>
        </w:rPr>
        <w:t xml:space="preserve"> prijenos,</w:t>
      </w:r>
    </w:p>
    <w:p w14:paraId="3BCEAD1C" w14:textId="67FE19AE" w:rsidR="00F227A8" w:rsidRDefault="00624A55">
      <w:pPr>
        <w:pStyle w:val="BodyText"/>
        <w:spacing w:before="57"/>
        <w:ind w:left="1223" w:hanging="360"/>
      </w:pPr>
      <w:r>
        <w:rPr>
          <w:noProof/>
          <w:position w:val="-5"/>
          <w:lang w:val="en-US"/>
        </w:rPr>
        <w:drawing>
          <wp:inline distT="0" distB="0" distL="0" distR="0" wp14:anchorId="0BE4642C" wp14:editId="36BD0CE5">
            <wp:extent cx="198119" cy="202692"/>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98119" cy="202692"/>
                    </a:xfrm>
                    <a:prstGeom prst="rect">
                      <a:avLst/>
                    </a:prstGeom>
                  </pic:spPr>
                </pic:pic>
              </a:graphicData>
            </a:graphic>
          </wp:inline>
        </w:drawing>
      </w:r>
      <w:r>
        <w:rPr>
          <w:spacing w:val="-3"/>
          <w:sz w:val="20"/>
        </w:rPr>
        <w:t xml:space="preserve"> </w:t>
      </w:r>
      <w:r>
        <w:t>18</w:t>
      </w:r>
      <w:r>
        <w:rPr>
          <w:spacing w:val="37"/>
        </w:rPr>
        <w:t xml:space="preserve"> </w:t>
      </w:r>
      <w:r>
        <w:t>MHz</w:t>
      </w:r>
      <w:r>
        <w:rPr>
          <w:spacing w:val="38"/>
        </w:rPr>
        <w:t xml:space="preserve"> </w:t>
      </w:r>
      <w:r>
        <w:t>i</w:t>
      </w:r>
      <w:r>
        <w:rPr>
          <w:spacing w:val="38"/>
        </w:rPr>
        <w:t xml:space="preserve"> </w:t>
      </w:r>
      <w:r>
        <w:t>20</w:t>
      </w:r>
      <w:r>
        <w:rPr>
          <w:spacing w:val="37"/>
        </w:rPr>
        <w:t xml:space="preserve"> </w:t>
      </w:r>
      <w:r>
        <w:t>MHz</w:t>
      </w:r>
      <w:r>
        <w:rPr>
          <w:spacing w:val="40"/>
        </w:rPr>
        <w:t xml:space="preserve"> </w:t>
      </w:r>
      <w:r>
        <w:t>–</w:t>
      </w:r>
      <w:r w:rsidR="00446AB5">
        <w:t xml:space="preserve"> </w:t>
      </w:r>
      <w:r>
        <w:t>odnosi</w:t>
      </w:r>
      <w:r>
        <w:rPr>
          <w:spacing w:val="38"/>
        </w:rPr>
        <w:t xml:space="preserve"> </w:t>
      </w:r>
      <w:r>
        <w:t>se</w:t>
      </w:r>
      <w:r>
        <w:rPr>
          <w:spacing w:val="36"/>
        </w:rPr>
        <w:t xml:space="preserve"> </w:t>
      </w:r>
      <w:r>
        <w:t>na</w:t>
      </w:r>
      <w:r>
        <w:rPr>
          <w:spacing w:val="39"/>
        </w:rPr>
        <w:t xml:space="preserve"> </w:t>
      </w:r>
      <w:r>
        <w:t>frekvencijsko</w:t>
      </w:r>
      <w:r>
        <w:rPr>
          <w:spacing w:val="39"/>
        </w:rPr>
        <w:t xml:space="preserve"> </w:t>
      </w:r>
      <w:r>
        <w:t>ili</w:t>
      </w:r>
      <w:r>
        <w:rPr>
          <w:spacing w:val="38"/>
        </w:rPr>
        <w:t xml:space="preserve"> </w:t>
      </w:r>
      <w:proofErr w:type="spellStart"/>
      <w:r>
        <w:t>kvadraturno</w:t>
      </w:r>
      <w:proofErr w:type="spellEnd"/>
      <w:r>
        <w:rPr>
          <w:spacing w:val="37"/>
        </w:rPr>
        <w:t xml:space="preserve"> </w:t>
      </w:r>
      <w:r>
        <w:t>modulirani</w:t>
      </w:r>
      <w:r>
        <w:rPr>
          <w:spacing w:val="40"/>
        </w:rPr>
        <w:t xml:space="preserve"> </w:t>
      </w:r>
      <w:r>
        <w:rPr>
          <w:spacing w:val="-2"/>
        </w:rPr>
        <w:t>prijenos.</w:t>
      </w:r>
    </w:p>
    <w:p w14:paraId="02D3D834" w14:textId="77777777" w:rsidR="00F227A8" w:rsidRDefault="00F227A8">
      <w:pPr>
        <w:pStyle w:val="BodyText"/>
        <w:spacing w:before="10"/>
        <w:rPr>
          <w:sz w:val="26"/>
        </w:rPr>
      </w:pPr>
    </w:p>
    <w:p w14:paraId="1419EBE1" w14:textId="77777777" w:rsidR="00F227A8" w:rsidRDefault="00624A55">
      <w:pPr>
        <w:ind w:left="1238"/>
        <w:rPr>
          <w:i/>
          <w:sz w:val="24"/>
        </w:rPr>
      </w:pPr>
      <w:r>
        <w:rPr>
          <w:i/>
          <w:sz w:val="24"/>
        </w:rPr>
        <w:t>Napomena</w:t>
      </w:r>
      <w:r>
        <w:rPr>
          <w:i/>
          <w:spacing w:val="-2"/>
          <w:sz w:val="24"/>
        </w:rPr>
        <w:t xml:space="preserve"> </w:t>
      </w:r>
      <w:r>
        <w:rPr>
          <w:i/>
          <w:spacing w:val="-5"/>
          <w:sz w:val="24"/>
        </w:rPr>
        <w:t>6:</w:t>
      </w:r>
    </w:p>
    <w:p w14:paraId="417AD7EE" w14:textId="77777777" w:rsidR="00F227A8" w:rsidRDefault="00F227A8">
      <w:pPr>
        <w:pStyle w:val="BodyText"/>
        <w:rPr>
          <w:i/>
          <w:sz w:val="28"/>
        </w:rPr>
      </w:pPr>
    </w:p>
    <w:p w14:paraId="20BA90FE" w14:textId="11D71C42" w:rsidR="00F227A8" w:rsidRDefault="00A022DC" w:rsidP="00A022DC">
      <w:pPr>
        <w:pStyle w:val="BodyText"/>
        <w:tabs>
          <w:tab w:val="left" w:pos="567"/>
          <w:tab w:val="left" w:pos="851"/>
        </w:tabs>
      </w:pPr>
      <w:r>
        <w:t xml:space="preserve">          </w:t>
      </w:r>
      <w:r w:rsidR="00624A55">
        <w:t>U</w:t>
      </w:r>
      <w:r w:rsidR="00624A55">
        <w:rPr>
          <w:spacing w:val="-1"/>
        </w:rPr>
        <w:t xml:space="preserve"> </w:t>
      </w:r>
      <w:r w:rsidR="00624A55">
        <w:t>frekvencijskom</w:t>
      </w:r>
      <w:r w:rsidR="00624A55">
        <w:rPr>
          <w:spacing w:val="1"/>
        </w:rPr>
        <w:t xml:space="preserve"> </w:t>
      </w:r>
      <w:r w:rsidR="00624A55">
        <w:t>području</w:t>
      </w:r>
      <w:r w:rsidR="00624A55">
        <w:rPr>
          <w:spacing w:val="1"/>
        </w:rPr>
        <w:t xml:space="preserve"> </w:t>
      </w:r>
      <w:r w:rsidR="00624A55">
        <w:t>1850</w:t>
      </w:r>
      <w:r w:rsidR="00624A55">
        <w:rPr>
          <w:spacing w:val="3"/>
        </w:rPr>
        <w:t xml:space="preserve"> </w:t>
      </w:r>
      <w:r w:rsidR="00624A55">
        <w:t>-</w:t>
      </w:r>
      <w:r w:rsidR="00624A55">
        <w:rPr>
          <w:spacing w:val="3"/>
        </w:rPr>
        <w:t xml:space="preserve"> </w:t>
      </w:r>
      <w:r w:rsidR="00624A55">
        <w:t>2000</w:t>
      </w:r>
      <w:r w:rsidR="00624A55">
        <w:rPr>
          <w:spacing w:val="1"/>
        </w:rPr>
        <w:t xml:space="preserve"> </w:t>
      </w:r>
      <w:proofErr w:type="spellStart"/>
      <w:r w:rsidR="00624A55">
        <w:t>kHz</w:t>
      </w:r>
      <w:proofErr w:type="spellEnd"/>
      <w:r w:rsidR="00624A55">
        <w:rPr>
          <w:spacing w:val="1"/>
        </w:rPr>
        <w:t xml:space="preserve"> </w:t>
      </w:r>
      <w:r w:rsidR="00624A55">
        <w:t>najveća</w:t>
      </w:r>
      <w:r w:rsidR="00624A55">
        <w:rPr>
          <w:spacing w:val="2"/>
        </w:rPr>
        <w:t xml:space="preserve"> </w:t>
      </w:r>
      <w:r w:rsidR="00624A55">
        <w:t>srednja</w:t>
      </w:r>
      <w:r w:rsidR="00624A55">
        <w:rPr>
          <w:spacing w:val="2"/>
        </w:rPr>
        <w:t xml:space="preserve"> </w:t>
      </w:r>
      <w:r w:rsidR="00624A55">
        <w:t>snaga odašiljača iznosi</w:t>
      </w:r>
      <w:r w:rsidR="00624A55">
        <w:rPr>
          <w:spacing w:val="1"/>
        </w:rPr>
        <w:t xml:space="preserve"> </w:t>
      </w:r>
      <w:r w:rsidR="00624A55">
        <w:rPr>
          <w:spacing w:val="-4"/>
        </w:rPr>
        <w:t>1000</w:t>
      </w:r>
      <w:r>
        <w:rPr>
          <w:spacing w:val="-4"/>
        </w:rPr>
        <w:t xml:space="preserve"> W.</w:t>
      </w:r>
    </w:p>
    <w:p w14:paraId="64E17836" w14:textId="77777777" w:rsidR="00F227A8" w:rsidRDefault="00F227A8">
      <w:pPr>
        <w:pStyle w:val="BodyText"/>
        <w:rPr>
          <w:sz w:val="20"/>
        </w:rPr>
      </w:pPr>
    </w:p>
    <w:p w14:paraId="38CDA960" w14:textId="77777777" w:rsidR="00F227A8" w:rsidRDefault="00F227A8">
      <w:pPr>
        <w:pStyle w:val="BodyText"/>
        <w:rPr>
          <w:sz w:val="25"/>
        </w:rPr>
      </w:pPr>
    </w:p>
    <w:p w14:paraId="44E7A815" w14:textId="77777777" w:rsidR="00F227A8" w:rsidRDefault="00624A55">
      <w:pPr>
        <w:spacing w:before="90"/>
        <w:ind w:left="1238"/>
        <w:rPr>
          <w:i/>
          <w:sz w:val="24"/>
        </w:rPr>
      </w:pPr>
      <w:r>
        <w:rPr>
          <w:i/>
          <w:sz w:val="24"/>
        </w:rPr>
        <w:t>Napomena</w:t>
      </w:r>
      <w:r>
        <w:rPr>
          <w:i/>
          <w:spacing w:val="-2"/>
          <w:sz w:val="24"/>
        </w:rPr>
        <w:t xml:space="preserve"> </w:t>
      </w:r>
      <w:r>
        <w:rPr>
          <w:i/>
          <w:spacing w:val="-5"/>
          <w:sz w:val="24"/>
        </w:rPr>
        <w:t>7:</w:t>
      </w:r>
    </w:p>
    <w:p w14:paraId="0628102A" w14:textId="77777777" w:rsidR="00F227A8" w:rsidRDefault="00F227A8">
      <w:pPr>
        <w:pStyle w:val="BodyText"/>
        <w:spacing w:before="6"/>
        <w:rPr>
          <w:i/>
          <w:sz w:val="27"/>
        </w:rPr>
      </w:pPr>
    </w:p>
    <w:p w14:paraId="4A00C943" w14:textId="77777777" w:rsidR="00F227A8" w:rsidRDefault="00624A55">
      <w:pPr>
        <w:pStyle w:val="BodyText"/>
        <w:spacing w:line="249" w:lineRule="auto"/>
        <w:ind w:left="527" w:right="429" w:firstLine="50"/>
        <w:jc w:val="both"/>
      </w:pPr>
      <w:r>
        <w:t>U</w:t>
      </w:r>
      <w:r>
        <w:rPr>
          <w:spacing w:val="-4"/>
        </w:rPr>
        <w:t xml:space="preserve"> </w:t>
      </w:r>
      <w:r>
        <w:t>frekvencijskom</w:t>
      </w:r>
      <w:r>
        <w:rPr>
          <w:spacing w:val="-3"/>
        </w:rPr>
        <w:t xml:space="preserve"> </w:t>
      </w:r>
      <w:r>
        <w:t>području</w:t>
      </w:r>
      <w:r>
        <w:rPr>
          <w:spacing w:val="-3"/>
        </w:rPr>
        <w:t xml:space="preserve"> </w:t>
      </w:r>
      <w:r>
        <w:t>5351,5</w:t>
      </w:r>
      <w:r>
        <w:rPr>
          <w:spacing w:val="-1"/>
        </w:rPr>
        <w:t xml:space="preserve"> </w:t>
      </w:r>
      <w:r>
        <w:t>-</w:t>
      </w:r>
      <w:r>
        <w:rPr>
          <w:spacing w:val="-4"/>
        </w:rPr>
        <w:t xml:space="preserve"> </w:t>
      </w:r>
      <w:r>
        <w:t>5366,5</w:t>
      </w:r>
      <w:r>
        <w:rPr>
          <w:spacing w:val="-3"/>
        </w:rPr>
        <w:t xml:space="preserve"> </w:t>
      </w:r>
      <w:proofErr w:type="spellStart"/>
      <w:r>
        <w:t>kHz</w:t>
      </w:r>
      <w:proofErr w:type="spellEnd"/>
      <w:r>
        <w:rPr>
          <w:spacing w:val="-1"/>
        </w:rPr>
        <w:t xml:space="preserve"> </w:t>
      </w:r>
      <w:r>
        <w:t>najveća</w:t>
      </w:r>
      <w:r>
        <w:rPr>
          <w:spacing w:val="-2"/>
        </w:rPr>
        <w:t xml:space="preserve"> </w:t>
      </w:r>
      <w:r>
        <w:t>ekvivalentna</w:t>
      </w:r>
      <w:r>
        <w:rPr>
          <w:spacing w:val="-2"/>
        </w:rPr>
        <w:t xml:space="preserve"> </w:t>
      </w:r>
      <w:proofErr w:type="spellStart"/>
      <w:r>
        <w:t>izotropna</w:t>
      </w:r>
      <w:proofErr w:type="spellEnd"/>
      <w:r>
        <w:rPr>
          <w:spacing w:val="-5"/>
        </w:rPr>
        <w:t xml:space="preserve"> </w:t>
      </w:r>
      <w:r>
        <w:t>snaga</w:t>
      </w:r>
      <w:r>
        <w:rPr>
          <w:spacing w:val="-4"/>
        </w:rPr>
        <w:t xml:space="preserve"> </w:t>
      </w:r>
      <w:r>
        <w:t>odašiljača (EIRP –</w:t>
      </w:r>
      <w:proofErr w:type="spellStart"/>
      <w:r>
        <w:t>Equivalent</w:t>
      </w:r>
      <w:proofErr w:type="spellEnd"/>
      <w:r>
        <w:t xml:space="preserve"> </w:t>
      </w:r>
      <w:proofErr w:type="spellStart"/>
      <w:r>
        <w:t>Isotropically</w:t>
      </w:r>
      <w:proofErr w:type="spellEnd"/>
      <w:r>
        <w:t xml:space="preserve"> </w:t>
      </w:r>
      <w:proofErr w:type="spellStart"/>
      <w:r>
        <w:t>Radiated</w:t>
      </w:r>
      <w:proofErr w:type="spellEnd"/>
      <w:r>
        <w:t xml:space="preserve"> Power) iznosi 15 W.</w:t>
      </w:r>
    </w:p>
    <w:p w14:paraId="1B35FD69" w14:textId="77777777" w:rsidR="00F227A8" w:rsidRDefault="00F227A8" w:rsidP="005E1862">
      <w:pPr>
        <w:pStyle w:val="BodyText"/>
        <w:tabs>
          <w:tab w:val="left" w:pos="567"/>
        </w:tabs>
        <w:spacing w:before="2"/>
        <w:rPr>
          <w:sz w:val="28"/>
        </w:rPr>
      </w:pPr>
    </w:p>
    <w:p w14:paraId="01477878" w14:textId="77777777" w:rsidR="00F227A8" w:rsidRDefault="00624A55">
      <w:pPr>
        <w:ind w:left="1240"/>
        <w:rPr>
          <w:i/>
          <w:sz w:val="24"/>
        </w:rPr>
      </w:pPr>
      <w:r>
        <w:rPr>
          <w:i/>
          <w:sz w:val="24"/>
        </w:rPr>
        <w:t>Opća</w:t>
      </w:r>
      <w:r>
        <w:rPr>
          <w:i/>
          <w:spacing w:val="-4"/>
          <w:sz w:val="24"/>
        </w:rPr>
        <w:t xml:space="preserve"> </w:t>
      </w:r>
      <w:r>
        <w:rPr>
          <w:i/>
          <w:spacing w:val="-2"/>
          <w:sz w:val="24"/>
        </w:rPr>
        <w:t>napomena:</w:t>
      </w:r>
    </w:p>
    <w:p w14:paraId="2DE54679" w14:textId="77777777" w:rsidR="00F227A8" w:rsidRDefault="00F227A8">
      <w:pPr>
        <w:pStyle w:val="BodyText"/>
        <w:spacing w:before="6"/>
        <w:rPr>
          <w:i/>
          <w:sz w:val="27"/>
        </w:rPr>
      </w:pPr>
    </w:p>
    <w:p w14:paraId="4FCD503F" w14:textId="77777777" w:rsidR="00F227A8" w:rsidRDefault="00624A55">
      <w:pPr>
        <w:pStyle w:val="BodyText"/>
        <w:ind w:left="577"/>
      </w:pPr>
      <w:r>
        <w:t>Status</w:t>
      </w:r>
      <w:r>
        <w:rPr>
          <w:spacing w:val="4"/>
        </w:rPr>
        <w:t xml:space="preserve"> </w:t>
      </w:r>
      <w:r>
        <w:t>amaterske</w:t>
      </w:r>
      <w:r>
        <w:rPr>
          <w:spacing w:val="4"/>
        </w:rPr>
        <w:t xml:space="preserve"> </w:t>
      </w:r>
      <w:r>
        <w:t>službe</w:t>
      </w:r>
      <w:r>
        <w:rPr>
          <w:spacing w:val="7"/>
        </w:rPr>
        <w:t xml:space="preserve"> </w:t>
      </w:r>
      <w:r>
        <w:t>u</w:t>
      </w:r>
      <w:r>
        <w:rPr>
          <w:spacing w:val="5"/>
        </w:rPr>
        <w:t xml:space="preserve"> </w:t>
      </w:r>
      <w:r>
        <w:t>namjeni</w:t>
      </w:r>
      <w:r>
        <w:rPr>
          <w:spacing w:val="6"/>
        </w:rPr>
        <w:t xml:space="preserve"> </w:t>
      </w:r>
      <w:r>
        <w:t>frekvencijskih</w:t>
      </w:r>
      <w:r>
        <w:rPr>
          <w:spacing w:val="8"/>
        </w:rPr>
        <w:t xml:space="preserve"> </w:t>
      </w:r>
      <w:r>
        <w:t>pojaseva</w:t>
      </w:r>
      <w:r>
        <w:rPr>
          <w:spacing w:val="5"/>
        </w:rPr>
        <w:t xml:space="preserve"> </w:t>
      </w:r>
      <w:r>
        <w:t>prikazan</w:t>
      </w:r>
      <w:r>
        <w:rPr>
          <w:spacing w:val="5"/>
        </w:rPr>
        <w:t xml:space="preserve"> </w:t>
      </w:r>
      <w:r>
        <w:t>je</w:t>
      </w:r>
      <w:r>
        <w:rPr>
          <w:spacing w:val="5"/>
        </w:rPr>
        <w:t xml:space="preserve"> </w:t>
      </w:r>
      <w:r>
        <w:t>u</w:t>
      </w:r>
      <w:r>
        <w:rPr>
          <w:spacing w:val="5"/>
        </w:rPr>
        <w:t xml:space="preserve"> </w:t>
      </w:r>
      <w:r>
        <w:t>stupcu</w:t>
      </w:r>
      <w:r>
        <w:rPr>
          <w:spacing w:val="5"/>
        </w:rPr>
        <w:t xml:space="preserve"> </w:t>
      </w:r>
      <w:r>
        <w:t>„Status“</w:t>
      </w:r>
      <w:r>
        <w:rPr>
          <w:spacing w:val="6"/>
        </w:rPr>
        <w:t xml:space="preserve"> </w:t>
      </w:r>
      <w:r>
        <w:rPr>
          <w:spacing w:val="-2"/>
        </w:rPr>
        <w:t>Tablice</w:t>
      </w:r>
    </w:p>
    <w:p w14:paraId="128C6063" w14:textId="77777777" w:rsidR="00F227A8" w:rsidRDefault="00624A55">
      <w:pPr>
        <w:pStyle w:val="BodyText"/>
        <w:spacing w:before="12" w:line="312" w:lineRule="auto"/>
        <w:ind w:left="1223" w:right="4835" w:hanging="697"/>
      </w:pPr>
      <w:r>
        <w:rPr>
          <w:noProof/>
          <w:lang w:val="en-US"/>
        </w:rPr>
        <w:drawing>
          <wp:anchor distT="0" distB="0" distL="0" distR="0" simplePos="0" relativeHeight="486514688" behindDoc="1" locked="0" layoutInCell="1" allowOverlap="1" wp14:anchorId="5E7A82C3" wp14:editId="0DA46C66">
            <wp:simplePos x="0" y="0"/>
            <wp:positionH relativeFrom="page">
              <wp:posOffset>904036</wp:posOffset>
            </wp:positionH>
            <wp:positionV relativeFrom="paragraph">
              <wp:posOffset>213907</wp:posOffset>
            </wp:positionV>
            <wp:extent cx="198119" cy="40690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98119" cy="406908"/>
                    </a:xfrm>
                    <a:prstGeom prst="rect">
                      <a:avLst/>
                    </a:prstGeom>
                  </pic:spPr>
                </pic:pic>
              </a:graphicData>
            </a:graphic>
          </wp:anchor>
        </w:drawing>
      </w:r>
      <w:r>
        <w:t>1.</w:t>
      </w:r>
      <w:r>
        <w:rPr>
          <w:spacing w:val="-4"/>
        </w:rPr>
        <w:t xml:space="preserve"> </w:t>
      </w:r>
      <w:r>
        <w:t>slovima</w:t>
      </w:r>
      <w:r>
        <w:rPr>
          <w:spacing w:val="-5"/>
        </w:rPr>
        <w:t xml:space="preserve"> </w:t>
      </w:r>
      <w:r>
        <w:t>P,</w:t>
      </w:r>
      <w:r>
        <w:rPr>
          <w:spacing w:val="-4"/>
        </w:rPr>
        <w:t xml:space="preserve"> </w:t>
      </w:r>
      <w:proofErr w:type="spellStart"/>
      <w:r>
        <w:t>Pex</w:t>
      </w:r>
      <w:proofErr w:type="spellEnd"/>
      <w:r>
        <w:rPr>
          <w:spacing w:val="-2"/>
        </w:rPr>
        <w:t xml:space="preserve"> </w:t>
      </w:r>
      <w:r>
        <w:t>i</w:t>
      </w:r>
      <w:r>
        <w:rPr>
          <w:spacing w:val="-4"/>
        </w:rPr>
        <w:t xml:space="preserve"> </w:t>
      </w:r>
      <w:r>
        <w:t>S,</w:t>
      </w:r>
      <w:r>
        <w:rPr>
          <w:spacing w:val="-4"/>
        </w:rPr>
        <w:t xml:space="preserve"> </w:t>
      </w:r>
      <w:r>
        <w:t>koja</w:t>
      </w:r>
      <w:r>
        <w:rPr>
          <w:spacing w:val="-5"/>
        </w:rPr>
        <w:t xml:space="preserve"> </w:t>
      </w:r>
      <w:r>
        <w:t>imaju</w:t>
      </w:r>
      <w:r>
        <w:rPr>
          <w:spacing w:val="-4"/>
        </w:rPr>
        <w:t xml:space="preserve"> </w:t>
      </w:r>
      <w:r>
        <w:t>sljedeće</w:t>
      </w:r>
      <w:r>
        <w:rPr>
          <w:spacing w:val="-5"/>
        </w:rPr>
        <w:t xml:space="preserve"> </w:t>
      </w:r>
      <w:r>
        <w:t>značenje: P – primarna služba,</w:t>
      </w:r>
    </w:p>
    <w:p w14:paraId="2E5A6984" w14:textId="77777777" w:rsidR="00F227A8" w:rsidRDefault="00624A55">
      <w:pPr>
        <w:pStyle w:val="BodyText"/>
        <w:spacing w:line="238" w:lineRule="exact"/>
        <w:ind w:left="1223"/>
      </w:pPr>
      <w:proofErr w:type="spellStart"/>
      <w:r>
        <w:t>Pex</w:t>
      </w:r>
      <w:proofErr w:type="spellEnd"/>
      <w:r>
        <w:rPr>
          <w:spacing w:val="59"/>
        </w:rPr>
        <w:t xml:space="preserve"> </w:t>
      </w:r>
      <w:r>
        <w:t>–</w:t>
      </w:r>
      <w:r>
        <w:rPr>
          <w:spacing w:val="55"/>
        </w:rPr>
        <w:t xml:space="preserve"> </w:t>
      </w:r>
      <w:r>
        <w:t>primarna</w:t>
      </w:r>
      <w:r>
        <w:rPr>
          <w:spacing w:val="56"/>
        </w:rPr>
        <w:t xml:space="preserve"> </w:t>
      </w:r>
      <w:r>
        <w:t>služba</w:t>
      </w:r>
      <w:r>
        <w:rPr>
          <w:spacing w:val="54"/>
        </w:rPr>
        <w:t xml:space="preserve"> </w:t>
      </w:r>
      <w:r>
        <w:t>(frekvencijski</w:t>
      </w:r>
      <w:r>
        <w:rPr>
          <w:spacing w:val="58"/>
        </w:rPr>
        <w:t xml:space="preserve"> </w:t>
      </w:r>
      <w:r>
        <w:t>pojas</w:t>
      </w:r>
      <w:r>
        <w:rPr>
          <w:spacing w:val="57"/>
        </w:rPr>
        <w:t xml:space="preserve"> </w:t>
      </w:r>
      <w:r>
        <w:t>koji</w:t>
      </w:r>
      <w:r>
        <w:rPr>
          <w:spacing w:val="56"/>
        </w:rPr>
        <w:t xml:space="preserve"> </w:t>
      </w:r>
      <w:r>
        <w:t>se</w:t>
      </w:r>
      <w:r>
        <w:rPr>
          <w:spacing w:val="57"/>
        </w:rPr>
        <w:t xml:space="preserve"> </w:t>
      </w:r>
      <w:r>
        <w:t>najvećim</w:t>
      </w:r>
      <w:r>
        <w:rPr>
          <w:spacing w:val="58"/>
        </w:rPr>
        <w:t xml:space="preserve"> </w:t>
      </w:r>
      <w:r>
        <w:t>dijelom</w:t>
      </w:r>
      <w:r>
        <w:rPr>
          <w:spacing w:val="58"/>
        </w:rPr>
        <w:t xml:space="preserve"> </w:t>
      </w:r>
      <w:r>
        <w:t>upotrebljava</w:t>
      </w:r>
      <w:r>
        <w:rPr>
          <w:spacing w:val="56"/>
        </w:rPr>
        <w:t xml:space="preserve"> </w:t>
      </w:r>
      <w:r>
        <w:rPr>
          <w:spacing w:val="-5"/>
        </w:rPr>
        <w:t>za</w:t>
      </w:r>
    </w:p>
    <w:p w14:paraId="5D8EC598" w14:textId="77777777" w:rsidR="00F227A8" w:rsidRDefault="00624A55">
      <w:pPr>
        <w:pStyle w:val="BodyText"/>
        <w:spacing w:before="10"/>
        <w:ind w:left="1223"/>
      </w:pPr>
      <w:r>
        <w:t>amatersku</w:t>
      </w:r>
      <w:r>
        <w:rPr>
          <w:spacing w:val="-2"/>
        </w:rPr>
        <w:t xml:space="preserve"> službu),</w:t>
      </w:r>
    </w:p>
    <w:p w14:paraId="493F2D7D" w14:textId="77777777" w:rsidR="00F227A8" w:rsidRDefault="00624A55">
      <w:pPr>
        <w:pStyle w:val="BodyText"/>
        <w:spacing w:before="69"/>
        <w:ind w:left="863"/>
      </w:pPr>
      <w:r>
        <w:rPr>
          <w:noProof/>
          <w:position w:val="-5"/>
          <w:lang w:val="en-US"/>
        </w:rPr>
        <w:drawing>
          <wp:inline distT="0" distB="0" distL="0" distR="0" wp14:anchorId="583F6A1F" wp14:editId="77DF2D83">
            <wp:extent cx="198119" cy="202691"/>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98119" cy="202691"/>
                    </a:xfrm>
                    <a:prstGeom prst="rect">
                      <a:avLst/>
                    </a:prstGeom>
                  </pic:spPr>
                </pic:pic>
              </a:graphicData>
            </a:graphic>
          </wp:inline>
        </w:drawing>
      </w:r>
      <w:r>
        <w:rPr>
          <w:spacing w:val="-2"/>
          <w:sz w:val="20"/>
        </w:rPr>
        <w:t xml:space="preserve"> </w:t>
      </w:r>
      <w:r>
        <w:t>S –</w:t>
      </w:r>
      <w:r>
        <w:rPr>
          <w:spacing w:val="-1"/>
        </w:rPr>
        <w:t xml:space="preserve"> </w:t>
      </w:r>
      <w:r>
        <w:t>sekundarna</w:t>
      </w:r>
      <w:r>
        <w:rPr>
          <w:spacing w:val="-2"/>
        </w:rPr>
        <w:t xml:space="preserve"> </w:t>
      </w:r>
      <w:r>
        <w:t>služba.</w:t>
      </w:r>
    </w:p>
    <w:p w14:paraId="17C0E303" w14:textId="77777777" w:rsidR="00F227A8" w:rsidRDefault="00F227A8">
      <w:pPr>
        <w:pStyle w:val="BodyText"/>
        <w:rPr>
          <w:sz w:val="26"/>
        </w:rPr>
      </w:pPr>
    </w:p>
    <w:p w14:paraId="5DD1B252" w14:textId="77777777" w:rsidR="00F227A8" w:rsidRDefault="00624A55">
      <w:pPr>
        <w:pStyle w:val="BodyText"/>
        <w:spacing w:line="247" w:lineRule="auto"/>
        <w:ind w:left="527" w:right="432" w:firstLine="50"/>
        <w:jc w:val="both"/>
      </w:pPr>
      <w:r>
        <w:t>U istom frekvencijskom pojasu primarna služba ima prednost pred sekundarnom službom. Amaterske radijske postaje u sekundarnoj službi ne smiju stvarati štetne smetnje radijskim postajama u primarnoj službi i ne mogu zahtijevati zaštitu od štetnih smetnji radijskih postaja u primarnoj službi, koje rade u istom frekvencijskom pojasu.</w:t>
      </w:r>
    </w:p>
    <w:p w14:paraId="50B2D186" w14:textId="77777777" w:rsidR="00F227A8" w:rsidRDefault="00F227A8">
      <w:pPr>
        <w:pStyle w:val="BodyText"/>
        <w:spacing w:before="6"/>
        <w:rPr>
          <w:sz w:val="27"/>
        </w:rPr>
      </w:pPr>
    </w:p>
    <w:p w14:paraId="771CE46F" w14:textId="77777777" w:rsidR="00F227A8" w:rsidRDefault="00624A55">
      <w:pPr>
        <w:pStyle w:val="ListParagraph"/>
        <w:numPr>
          <w:ilvl w:val="1"/>
          <w:numId w:val="1"/>
        </w:numPr>
        <w:tabs>
          <w:tab w:val="left" w:pos="4754"/>
          <w:tab w:val="left" w:pos="4755"/>
        </w:tabs>
        <w:spacing w:before="1"/>
        <w:ind w:left="4754" w:hanging="721"/>
        <w:jc w:val="left"/>
        <w:rPr>
          <w:i/>
          <w:sz w:val="24"/>
        </w:rPr>
      </w:pPr>
      <w:r>
        <w:rPr>
          <w:i/>
          <w:sz w:val="24"/>
        </w:rPr>
        <w:t xml:space="preserve">Snaga </w:t>
      </w:r>
      <w:r>
        <w:rPr>
          <w:i/>
          <w:spacing w:val="-2"/>
          <w:sz w:val="24"/>
        </w:rPr>
        <w:t>odašiljača</w:t>
      </w:r>
    </w:p>
    <w:p w14:paraId="2A745F9A" w14:textId="77777777" w:rsidR="00F227A8" w:rsidRDefault="00F227A8">
      <w:pPr>
        <w:pStyle w:val="BodyText"/>
        <w:spacing w:before="8"/>
        <w:rPr>
          <w:i/>
          <w:sz w:val="27"/>
        </w:rPr>
      </w:pPr>
    </w:p>
    <w:p w14:paraId="4D84525D" w14:textId="77777777" w:rsidR="00F227A8" w:rsidRDefault="00624A55">
      <w:pPr>
        <w:pStyle w:val="BodyText"/>
        <w:ind w:left="517"/>
      </w:pPr>
      <w:r>
        <w:rPr>
          <w:spacing w:val="-2"/>
        </w:rPr>
        <w:t>2.2.1.</w:t>
      </w:r>
    </w:p>
    <w:p w14:paraId="68589532" w14:textId="77777777" w:rsidR="00F227A8" w:rsidRDefault="00F227A8">
      <w:pPr>
        <w:pStyle w:val="BodyText"/>
        <w:spacing w:before="9"/>
        <w:rPr>
          <w:sz w:val="26"/>
        </w:rPr>
      </w:pPr>
    </w:p>
    <w:p w14:paraId="29609015" w14:textId="77777777" w:rsidR="00F227A8" w:rsidRDefault="00624A55">
      <w:pPr>
        <w:pStyle w:val="BodyText"/>
        <w:spacing w:line="249" w:lineRule="auto"/>
        <w:ind w:left="527" w:right="431" w:firstLine="50"/>
        <w:jc w:val="both"/>
      </w:pPr>
      <w:r>
        <w:t>Vršna snaga ovojnice odašiljača ne smije prijeći sljedeće vrijednosti koje su dane za pojedine radioamaterske razrede:</w:t>
      </w:r>
    </w:p>
    <w:p w14:paraId="78844533" w14:textId="77777777" w:rsidR="00F227A8" w:rsidRDefault="00F227A8">
      <w:pPr>
        <w:pStyle w:val="BodyText"/>
        <w:spacing w:before="4"/>
        <w:rPr>
          <w:sz w:val="30"/>
        </w:rPr>
      </w:pPr>
    </w:p>
    <w:p w14:paraId="055FB1FD" w14:textId="77777777" w:rsidR="00F227A8" w:rsidRDefault="00624A55">
      <w:pPr>
        <w:pStyle w:val="BodyText"/>
        <w:tabs>
          <w:tab w:val="left" w:pos="4706"/>
        </w:tabs>
        <w:ind w:left="863"/>
      </w:pPr>
      <w:r>
        <w:rPr>
          <w:noProof/>
          <w:lang w:val="en-US"/>
        </w:rPr>
        <w:drawing>
          <wp:anchor distT="0" distB="0" distL="0" distR="0" simplePos="0" relativeHeight="486515200" behindDoc="1" locked="0" layoutInCell="1" allowOverlap="1" wp14:anchorId="3ACACEB0" wp14:editId="47E1FE17">
            <wp:simplePos x="0" y="0"/>
            <wp:positionH relativeFrom="page">
              <wp:posOffset>3202558</wp:posOffset>
            </wp:positionH>
            <wp:positionV relativeFrom="paragraph">
              <wp:posOffset>0</wp:posOffset>
            </wp:positionV>
            <wp:extent cx="198119" cy="202692"/>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198119" cy="202692"/>
                    </a:xfrm>
                    <a:prstGeom prst="rect">
                      <a:avLst/>
                    </a:prstGeom>
                  </pic:spPr>
                </pic:pic>
              </a:graphicData>
            </a:graphic>
          </wp:anchor>
        </w:drawing>
      </w:r>
      <w:r>
        <w:rPr>
          <w:noProof/>
          <w:position w:val="-5"/>
          <w:lang w:val="en-US"/>
        </w:rPr>
        <w:drawing>
          <wp:inline distT="0" distB="0" distL="0" distR="0" wp14:anchorId="5D2FB99F" wp14:editId="43DD89CD">
            <wp:extent cx="198119" cy="202692"/>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198119" cy="202692"/>
                    </a:xfrm>
                    <a:prstGeom prst="rect">
                      <a:avLst/>
                    </a:prstGeom>
                  </pic:spPr>
                </pic:pic>
              </a:graphicData>
            </a:graphic>
          </wp:inline>
        </w:drawing>
      </w:r>
      <w:r>
        <w:rPr>
          <w:spacing w:val="-3"/>
          <w:sz w:val="20"/>
        </w:rPr>
        <w:t xml:space="preserve"> </w:t>
      </w:r>
      <w:r>
        <w:t>razred</w:t>
      </w:r>
      <w:r>
        <w:rPr>
          <w:spacing w:val="-1"/>
        </w:rPr>
        <w:t xml:space="preserve"> </w:t>
      </w:r>
      <w:r>
        <w:t>A</w:t>
      </w:r>
      <w:r>
        <w:rPr>
          <w:spacing w:val="59"/>
        </w:rPr>
        <w:t xml:space="preserve"> </w:t>
      </w:r>
      <w:r>
        <w:t>=</w:t>
      </w:r>
      <w:r>
        <w:rPr>
          <w:spacing w:val="57"/>
        </w:rPr>
        <w:t xml:space="preserve"> </w:t>
      </w:r>
      <w:r>
        <w:t>1500</w:t>
      </w:r>
      <w:r>
        <w:rPr>
          <w:spacing w:val="-1"/>
        </w:rPr>
        <w:t xml:space="preserve"> </w:t>
      </w:r>
      <w:r>
        <w:t>W (61,8</w:t>
      </w:r>
      <w:r>
        <w:rPr>
          <w:spacing w:val="-1"/>
        </w:rPr>
        <w:t xml:space="preserve"> </w:t>
      </w:r>
      <w:proofErr w:type="spellStart"/>
      <w:r>
        <w:t>dBm</w:t>
      </w:r>
      <w:proofErr w:type="spellEnd"/>
      <w:r>
        <w:t>),</w:t>
      </w:r>
      <w:r>
        <w:tab/>
        <w:t>razred</w:t>
      </w:r>
      <w:r>
        <w:rPr>
          <w:spacing w:val="-1"/>
        </w:rPr>
        <w:t xml:space="preserve"> </w:t>
      </w:r>
      <w:r>
        <w:t>P</w:t>
      </w:r>
      <w:r>
        <w:rPr>
          <w:spacing w:val="60"/>
        </w:rPr>
        <w:t xml:space="preserve"> </w:t>
      </w:r>
      <w:r>
        <w:t>=</w:t>
      </w:r>
      <w:r>
        <w:rPr>
          <w:spacing w:val="58"/>
        </w:rPr>
        <w:t xml:space="preserve"> </w:t>
      </w:r>
      <w:r>
        <w:t>100 W (50,0</w:t>
      </w:r>
      <w:r>
        <w:rPr>
          <w:spacing w:val="-1"/>
        </w:rPr>
        <w:t xml:space="preserve"> </w:t>
      </w:r>
      <w:proofErr w:type="spellStart"/>
      <w:r>
        <w:rPr>
          <w:spacing w:val="-2"/>
        </w:rPr>
        <w:t>dBm</w:t>
      </w:r>
      <w:proofErr w:type="spellEnd"/>
      <w:r>
        <w:rPr>
          <w:spacing w:val="-2"/>
        </w:rPr>
        <w:t>).</w:t>
      </w:r>
    </w:p>
    <w:p w14:paraId="433BDF26" w14:textId="77777777" w:rsidR="00F227A8" w:rsidRDefault="00F227A8">
      <w:pPr>
        <w:pStyle w:val="BodyText"/>
        <w:spacing w:before="4"/>
        <w:rPr>
          <w:sz w:val="26"/>
        </w:rPr>
      </w:pPr>
    </w:p>
    <w:p w14:paraId="6AEC7D09" w14:textId="75545BA6" w:rsidR="00F227A8" w:rsidRDefault="00624A55">
      <w:pPr>
        <w:pStyle w:val="BodyText"/>
        <w:spacing w:before="1" w:line="249" w:lineRule="auto"/>
        <w:ind w:left="527" w:right="427" w:firstLine="50"/>
        <w:jc w:val="both"/>
      </w:pPr>
      <w:r>
        <w:t xml:space="preserve">Vršna snaga ovojnice (PEP – </w:t>
      </w:r>
      <w:r>
        <w:rPr>
          <w:i/>
        </w:rPr>
        <w:t xml:space="preserve">Peak </w:t>
      </w:r>
      <w:proofErr w:type="spellStart"/>
      <w:r>
        <w:rPr>
          <w:i/>
        </w:rPr>
        <w:t>Envelope</w:t>
      </w:r>
      <w:proofErr w:type="spellEnd"/>
      <w:r>
        <w:rPr>
          <w:i/>
        </w:rPr>
        <w:t xml:space="preserve"> Power</w:t>
      </w:r>
      <w:r>
        <w:t xml:space="preserve">) je srednja snaga odašiljača privedena antenskom </w:t>
      </w:r>
      <w:proofErr w:type="spellStart"/>
      <w:r>
        <w:t>napojnom</w:t>
      </w:r>
      <w:proofErr w:type="spellEnd"/>
      <w:r>
        <w:t xml:space="preserve"> vodu za vrijeme jedne </w:t>
      </w:r>
      <w:proofErr w:type="spellStart"/>
      <w:r>
        <w:t>radiofrekvencijske</w:t>
      </w:r>
      <w:proofErr w:type="spellEnd"/>
      <w:r>
        <w:t xml:space="preserve"> periode na najvišoj amplitudi modulacijske ovojnice.</w:t>
      </w:r>
    </w:p>
    <w:p w14:paraId="404CDF2C" w14:textId="601A7C2A" w:rsidR="00A74639" w:rsidRDefault="00A74639">
      <w:pPr>
        <w:pStyle w:val="BodyText"/>
        <w:spacing w:before="1" w:line="249" w:lineRule="auto"/>
        <w:ind w:left="527" w:right="427" w:firstLine="50"/>
        <w:jc w:val="both"/>
      </w:pPr>
    </w:p>
    <w:p w14:paraId="731A47A6" w14:textId="77777777" w:rsidR="00A74639" w:rsidRDefault="00A74639">
      <w:pPr>
        <w:pStyle w:val="BodyText"/>
        <w:spacing w:before="1" w:line="249" w:lineRule="auto"/>
        <w:ind w:left="527" w:right="427" w:firstLine="50"/>
        <w:jc w:val="both"/>
      </w:pPr>
    </w:p>
    <w:p w14:paraId="0D85A002" w14:textId="66415ACD" w:rsidR="00F227A8" w:rsidRDefault="00F227A8">
      <w:pPr>
        <w:pStyle w:val="BodyText"/>
        <w:spacing w:before="10"/>
        <w:rPr>
          <w:sz w:val="25"/>
        </w:rPr>
      </w:pPr>
    </w:p>
    <w:p w14:paraId="74456068" w14:textId="2490723D" w:rsidR="001B6214" w:rsidRDefault="001B6214">
      <w:pPr>
        <w:pStyle w:val="BodyText"/>
        <w:spacing w:before="10"/>
        <w:rPr>
          <w:sz w:val="25"/>
        </w:rPr>
      </w:pPr>
    </w:p>
    <w:p w14:paraId="547B5CC2" w14:textId="77777777" w:rsidR="001B6214" w:rsidRDefault="001B6214">
      <w:pPr>
        <w:pStyle w:val="BodyText"/>
        <w:spacing w:before="10"/>
        <w:rPr>
          <w:sz w:val="25"/>
        </w:rPr>
      </w:pPr>
    </w:p>
    <w:p w14:paraId="5A582931" w14:textId="77777777" w:rsidR="00F227A8" w:rsidRDefault="00624A55">
      <w:pPr>
        <w:pStyle w:val="BodyText"/>
        <w:ind w:left="517"/>
      </w:pPr>
      <w:r>
        <w:rPr>
          <w:spacing w:val="-2"/>
        </w:rPr>
        <w:lastRenderedPageBreak/>
        <w:t>2.2.2.</w:t>
      </w:r>
    </w:p>
    <w:p w14:paraId="03312D0C" w14:textId="77777777" w:rsidR="00F227A8" w:rsidRDefault="00F227A8">
      <w:pPr>
        <w:pStyle w:val="BodyText"/>
        <w:spacing w:before="9"/>
        <w:rPr>
          <w:sz w:val="26"/>
        </w:rPr>
      </w:pPr>
    </w:p>
    <w:p w14:paraId="1099DC96" w14:textId="52EAAF73" w:rsidR="00F227A8" w:rsidRDefault="00624A55">
      <w:pPr>
        <w:pStyle w:val="BodyText"/>
        <w:spacing w:line="249" w:lineRule="auto"/>
        <w:ind w:left="527" w:right="434" w:firstLine="50"/>
        <w:jc w:val="both"/>
      </w:pPr>
      <w:r>
        <w:t xml:space="preserve">Odašiljač mora biti izveden na način da se propisana izlazna snaga (snaga koja se privodi anteni) ne </w:t>
      </w:r>
      <w:r w:rsidR="00A542D0">
        <w:t>može povećati</w:t>
      </w:r>
      <w:r>
        <w:t xml:space="preserve"> rukovanjem.</w:t>
      </w:r>
    </w:p>
    <w:p w14:paraId="79B014F2" w14:textId="77777777" w:rsidR="00F227A8" w:rsidRDefault="00F227A8">
      <w:pPr>
        <w:pStyle w:val="BodyText"/>
        <w:rPr>
          <w:sz w:val="26"/>
        </w:rPr>
      </w:pPr>
    </w:p>
    <w:p w14:paraId="33CD3C1C" w14:textId="7B70E70C" w:rsidR="00F227A8" w:rsidRDefault="00624A55" w:rsidP="0010788A">
      <w:pPr>
        <w:pStyle w:val="BodyText"/>
        <w:spacing w:before="1"/>
        <w:ind w:left="517"/>
        <w:rPr>
          <w:sz w:val="8"/>
        </w:rPr>
      </w:pPr>
      <w:r>
        <w:rPr>
          <w:spacing w:val="-2"/>
        </w:rPr>
        <w:t>2.2.3.</w:t>
      </w:r>
    </w:p>
    <w:p w14:paraId="6387CE58" w14:textId="77777777" w:rsidR="00F227A8" w:rsidRDefault="00624A55">
      <w:pPr>
        <w:pStyle w:val="BodyText"/>
        <w:spacing w:before="90" w:line="247" w:lineRule="auto"/>
        <w:ind w:left="527" w:right="432" w:firstLine="50"/>
        <w:jc w:val="both"/>
      </w:pPr>
      <w:r>
        <w:t xml:space="preserve">Odašiljači s jednim bočnim pojasom moraju imati mogućnost spajanja na generator </w:t>
      </w:r>
      <w:proofErr w:type="spellStart"/>
      <w:r>
        <w:t>audiosignala</w:t>
      </w:r>
      <w:proofErr w:type="spellEnd"/>
      <w:r>
        <w:t xml:space="preserve"> s izlaznom impedancijom od 600 oma, u svrhu mjerenja i ispitivanja. Ako odašiljač ima različitu ulaznu impedanciju, spajanje signalnog generatora mora se omogućiti na prikladan način, npr. putem transformatora ili prilagodne mreže.</w:t>
      </w:r>
    </w:p>
    <w:p w14:paraId="6C03ED71" w14:textId="77777777" w:rsidR="00F227A8" w:rsidRDefault="00F227A8">
      <w:pPr>
        <w:pStyle w:val="BodyText"/>
        <w:spacing w:before="6"/>
        <w:rPr>
          <w:sz w:val="26"/>
        </w:rPr>
      </w:pPr>
    </w:p>
    <w:p w14:paraId="6DB90255" w14:textId="77777777" w:rsidR="00F227A8" w:rsidRDefault="00624A55">
      <w:pPr>
        <w:pStyle w:val="BodyText"/>
        <w:ind w:left="517"/>
      </w:pPr>
      <w:r>
        <w:rPr>
          <w:spacing w:val="-2"/>
        </w:rPr>
        <w:t>2.2.4.</w:t>
      </w:r>
    </w:p>
    <w:p w14:paraId="6D9B6180" w14:textId="77777777" w:rsidR="00F227A8" w:rsidRDefault="00F227A8">
      <w:pPr>
        <w:pStyle w:val="BodyText"/>
        <w:spacing w:before="9"/>
        <w:rPr>
          <w:sz w:val="26"/>
        </w:rPr>
      </w:pPr>
    </w:p>
    <w:p w14:paraId="7CF8579E" w14:textId="77777777" w:rsidR="00F227A8" w:rsidRDefault="00624A55">
      <w:pPr>
        <w:pStyle w:val="BodyText"/>
        <w:spacing w:line="249" w:lineRule="auto"/>
        <w:ind w:left="527" w:right="433" w:firstLine="52"/>
        <w:jc w:val="both"/>
      </w:pPr>
      <w:r>
        <w:t xml:space="preserve">Izlazni odašiljački priključak mora omogućiti spajanje umjetne antene otpora od 50 oma, koja ne </w:t>
      </w:r>
      <w:r>
        <w:rPr>
          <w:spacing w:val="-2"/>
        </w:rPr>
        <w:t>zrači.</w:t>
      </w:r>
    </w:p>
    <w:p w14:paraId="5E464CCC" w14:textId="77777777" w:rsidR="00F227A8" w:rsidRDefault="00F227A8">
      <w:pPr>
        <w:pStyle w:val="BodyText"/>
        <w:rPr>
          <w:sz w:val="26"/>
        </w:rPr>
      </w:pPr>
    </w:p>
    <w:p w14:paraId="49FD0673" w14:textId="77777777" w:rsidR="00F227A8" w:rsidRDefault="00624A55">
      <w:pPr>
        <w:pStyle w:val="BodyText"/>
        <w:ind w:left="517"/>
      </w:pPr>
      <w:r>
        <w:rPr>
          <w:spacing w:val="-2"/>
        </w:rPr>
        <w:t>2.2.5.</w:t>
      </w:r>
    </w:p>
    <w:p w14:paraId="0AED498A" w14:textId="77777777" w:rsidR="00F227A8" w:rsidRDefault="00F227A8">
      <w:pPr>
        <w:pStyle w:val="BodyText"/>
        <w:rPr>
          <w:sz w:val="27"/>
        </w:rPr>
      </w:pPr>
    </w:p>
    <w:p w14:paraId="4C2AEBDA" w14:textId="77777777" w:rsidR="00F227A8" w:rsidRDefault="00624A55">
      <w:pPr>
        <w:pStyle w:val="BodyText"/>
        <w:spacing w:line="247" w:lineRule="auto"/>
        <w:ind w:left="527" w:right="436" w:firstLine="52"/>
        <w:jc w:val="both"/>
      </w:pPr>
      <w:r>
        <w:t>Izlazni odašiljački priključak mora imati propisane koaksijalne utičnice u svrhu mjerenja i ispitivanja. Radioamater mora, u slučaju potrebe, nabaviti prilagodni članak.</w:t>
      </w:r>
    </w:p>
    <w:p w14:paraId="25A6F74B" w14:textId="77777777" w:rsidR="00F227A8" w:rsidRDefault="00F227A8">
      <w:pPr>
        <w:pStyle w:val="BodyText"/>
        <w:spacing w:before="6"/>
        <w:rPr>
          <w:sz w:val="26"/>
        </w:rPr>
      </w:pPr>
    </w:p>
    <w:p w14:paraId="1169BDB5" w14:textId="77777777" w:rsidR="00F227A8" w:rsidRDefault="00624A55">
      <w:pPr>
        <w:pStyle w:val="BodyText"/>
        <w:ind w:left="517"/>
      </w:pPr>
      <w:r>
        <w:rPr>
          <w:spacing w:val="-2"/>
        </w:rPr>
        <w:t>2.2.6.</w:t>
      </w:r>
    </w:p>
    <w:p w14:paraId="209F8AD8" w14:textId="77777777" w:rsidR="00F227A8" w:rsidRDefault="00F227A8">
      <w:pPr>
        <w:pStyle w:val="BodyText"/>
        <w:spacing w:before="8"/>
        <w:rPr>
          <w:sz w:val="26"/>
        </w:rPr>
      </w:pPr>
    </w:p>
    <w:p w14:paraId="239E3BE4" w14:textId="77777777" w:rsidR="00F227A8" w:rsidRDefault="00624A55">
      <w:pPr>
        <w:pStyle w:val="BodyText"/>
        <w:spacing w:line="247" w:lineRule="auto"/>
        <w:ind w:left="527" w:right="431" w:firstLine="50"/>
        <w:jc w:val="both"/>
      </w:pPr>
      <w:r>
        <w:t>U svrhu određivanja snage odašiljača, odašiljač mora podržavati svoju vršnu snagu ovojnice u vremenu od najmanje 5 sekundi u vrsti emisije NN (</w:t>
      </w:r>
      <w:proofErr w:type="spellStart"/>
      <w:r>
        <w:t>nemodulirani</w:t>
      </w:r>
      <w:proofErr w:type="spellEnd"/>
      <w:r>
        <w:t xml:space="preserve"> nositelj) ili J3E (jedan bočni pojas s prigušenim nositeljem).</w:t>
      </w:r>
    </w:p>
    <w:p w14:paraId="086C4EE2" w14:textId="77777777" w:rsidR="00F227A8" w:rsidRDefault="00F227A8">
      <w:pPr>
        <w:pStyle w:val="BodyText"/>
        <w:spacing w:before="8"/>
        <w:rPr>
          <w:sz w:val="26"/>
        </w:rPr>
      </w:pPr>
    </w:p>
    <w:p w14:paraId="3E1AD84B" w14:textId="77777777" w:rsidR="00F227A8" w:rsidRDefault="00624A55">
      <w:pPr>
        <w:pStyle w:val="BodyText"/>
        <w:ind w:left="517"/>
      </w:pPr>
      <w:r>
        <w:rPr>
          <w:spacing w:val="-2"/>
        </w:rPr>
        <w:t>2.2.7.</w:t>
      </w:r>
    </w:p>
    <w:p w14:paraId="26E884D2" w14:textId="77777777" w:rsidR="00F227A8" w:rsidRDefault="00F227A8">
      <w:pPr>
        <w:pStyle w:val="BodyText"/>
        <w:spacing w:before="4"/>
        <w:rPr>
          <w:sz w:val="27"/>
        </w:rPr>
      </w:pPr>
    </w:p>
    <w:p w14:paraId="413C4262" w14:textId="363D7D82" w:rsidR="00F227A8" w:rsidRDefault="00FF5B6A" w:rsidP="00FF5B6A">
      <w:pPr>
        <w:pStyle w:val="BodyText"/>
        <w:ind w:firstLine="517"/>
        <w:jc w:val="both"/>
      </w:pPr>
      <w:r>
        <w:t xml:space="preserve"> </w:t>
      </w:r>
      <w:r w:rsidR="00624A55">
        <w:t>Mjerni</w:t>
      </w:r>
      <w:r w:rsidR="00624A55">
        <w:rPr>
          <w:spacing w:val="-1"/>
        </w:rPr>
        <w:t xml:space="preserve"> </w:t>
      </w:r>
      <w:r w:rsidR="00624A55">
        <w:t>postupci</w:t>
      </w:r>
      <w:r w:rsidR="00624A55">
        <w:rPr>
          <w:spacing w:val="-1"/>
        </w:rPr>
        <w:t xml:space="preserve"> </w:t>
      </w:r>
      <w:r w:rsidR="00624A55">
        <w:t>za</w:t>
      </w:r>
      <w:r w:rsidR="00624A55">
        <w:rPr>
          <w:spacing w:val="-2"/>
        </w:rPr>
        <w:t xml:space="preserve"> </w:t>
      </w:r>
      <w:r w:rsidR="00624A55">
        <w:t>određivanje</w:t>
      </w:r>
      <w:r w:rsidR="00624A55">
        <w:rPr>
          <w:spacing w:val="-1"/>
        </w:rPr>
        <w:t xml:space="preserve"> </w:t>
      </w:r>
      <w:r w:rsidR="00624A55">
        <w:t>vršne</w:t>
      </w:r>
      <w:r w:rsidR="00624A55">
        <w:rPr>
          <w:spacing w:val="-3"/>
        </w:rPr>
        <w:t xml:space="preserve"> </w:t>
      </w:r>
      <w:r w:rsidR="00624A55">
        <w:t>snage</w:t>
      </w:r>
      <w:r w:rsidR="00624A55">
        <w:rPr>
          <w:spacing w:val="-1"/>
        </w:rPr>
        <w:t xml:space="preserve"> </w:t>
      </w:r>
      <w:r w:rsidR="00624A55">
        <w:rPr>
          <w:spacing w:val="-2"/>
        </w:rPr>
        <w:t>ovojnice:</w:t>
      </w:r>
    </w:p>
    <w:p w14:paraId="3FCB7820" w14:textId="77777777" w:rsidR="00F227A8" w:rsidRDefault="00F227A8" w:rsidP="00FF5B6A">
      <w:pPr>
        <w:pStyle w:val="BodyText"/>
        <w:jc w:val="both"/>
        <w:rPr>
          <w:sz w:val="26"/>
        </w:rPr>
      </w:pPr>
    </w:p>
    <w:p w14:paraId="676FB81B" w14:textId="77777777" w:rsidR="00F227A8" w:rsidRDefault="00F227A8">
      <w:pPr>
        <w:pStyle w:val="BodyText"/>
        <w:spacing w:before="1"/>
        <w:rPr>
          <w:sz w:val="27"/>
        </w:rPr>
      </w:pPr>
    </w:p>
    <w:p w14:paraId="43F6C657" w14:textId="77777777" w:rsidR="00F227A8" w:rsidRDefault="00624A55">
      <w:pPr>
        <w:pStyle w:val="BodyText"/>
        <w:ind w:left="1238"/>
      </w:pPr>
      <w:r>
        <w:rPr>
          <w:spacing w:val="-2"/>
        </w:rPr>
        <w:t>2.2.7.1.</w:t>
      </w:r>
    </w:p>
    <w:p w14:paraId="6D23CBF9" w14:textId="77777777" w:rsidR="00F227A8" w:rsidRDefault="00624A55">
      <w:pPr>
        <w:pStyle w:val="BodyText"/>
        <w:spacing w:before="10" w:line="249" w:lineRule="auto"/>
        <w:ind w:left="527" w:firstLine="50"/>
      </w:pPr>
      <w:r>
        <w:t>Vršna</w:t>
      </w:r>
      <w:r>
        <w:rPr>
          <w:spacing w:val="80"/>
        </w:rPr>
        <w:t xml:space="preserve"> </w:t>
      </w:r>
      <w:r>
        <w:t>snaga</w:t>
      </w:r>
      <w:r>
        <w:rPr>
          <w:spacing w:val="80"/>
        </w:rPr>
        <w:t xml:space="preserve"> </w:t>
      </w:r>
      <w:r>
        <w:t>ovojnice</w:t>
      </w:r>
      <w:r>
        <w:rPr>
          <w:spacing w:val="80"/>
        </w:rPr>
        <w:t xml:space="preserve"> </w:t>
      </w:r>
      <w:r>
        <w:t>za</w:t>
      </w:r>
      <w:r>
        <w:rPr>
          <w:spacing w:val="80"/>
        </w:rPr>
        <w:t xml:space="preserve"> </w:t>
      </w:r>
      <w:proofErr w:type="spellStart"/>
      <w:r>
        <w:t>radiotelegrafske</w:t>
      </w:r>
      <w:proofErr w:type="spellEnd"/>
      <w:r>
        <w:rPr>
          <w:spacing w:val="80"/>
        </w:rPr>
        <w:t xml:space="preserve"> </w:t>
      </w:r>
      <w:r>
        <w:t>odašiljače</w:t>
      </w:r>
      <w:r>
        <w:rPr>
          <w:spacing w:val="80"/>
        </w:rPr>
        <w:t xml:space="preserve"> </w:t>
      </w:r>
      <w:r>
        <w:t>određena</w:t>
      </w:r>
      <w:r>
        <w:rPr>
          <w:spacing w:val="80"/>
        </w:rPr>
        <w:t xml:space="preserve"> </w:t>
      </w:r>
      <w:r>
        <w:t>je</w:t>
      </w:r>
      <w:r>
        <w:rPr>
          <w:spacing w:val="80"/>
        </w:rPr>
        <w:t xml:space="preserve"> </w:t>
      </w:r>
      <w:r>
        <w:t>emisijom</w:t>
      </w:r>
      <w:r>
        <w:rPr>
          <w:spacing w:val="80"/>
        </w:rPr>
        <w:t xml:space="preserve"> </w:t>
      </w:r>
      <w:r>
        <w:t>nekodiranog</w:t>
      </w:r>
      <w:r>
        <w:rPr>
          <w:spacing w:val="80"/>
        </w:rPr>
        <w:t xml:space="preserve"> </w:t>
      </w:r>
      <w:r>
        <w:t xml:space="preserve">i </w:t>
      </w:r>
      <w:proofErr w:type="spellStart"/>
      <w:r>
        <w:t>nemoduliranog</w:t>
      </w:r>
      <w:proofErr w:type="spellEnd"/>
      <w:r>
        <w:t xml:space="preserve"> nositelja.</w:t>
      </w:r>
    </w:p>
    <w:p w14:paraId="1154FD88" w14:textId="77777777" w:rsidR="00F227A8" w:rsidRDefault="00F227A8">
      <w:pPr>
        <w:pStyle w:val="BodyText"/>
        <w:spacing w:before="5"/>
        <w:rPr>
          <w:sz w:val="26"/>
        </w:rPr>
      </w:pPr>
    </w:p>
    <w:p w14:paraId="048EF771" w14:textId="77777777" w:rsidR="00F227A8" w:rsidRDefault="00624A55">
      <w:pPr>
        <w:pStyle w:val="BodyText"/>
        <w:ind w:left="1240"/>
      </w:pPr>
      <w:r>
        <w:rPr>
          <w:spacing w:val="-2"/>
        </w:rPr>
        <w:t>2.2.7.2</w:t>
      </w:r>
    </w:p>
    <w:p w14:paraId="7BB763E4" w14:textId="77777777" w:rsidR="00F227A8" w:rsidRDefault="00624A55">
      <w:pPr>
        <w:pStyle w:val="BodyText"/>
        <w:spacing w:before="12" w:line="249" w:lineRule="auto"/>
        <w:ind w:left="527" w:right="431" w:firstLine="50"/>
        <w:jc w:val="both"/>
      </w:pPr>
      <w:r>
        <w:t xml:space="preserve">Vršna snaga ovojnice odašiljača s jednim bočnim pojasom određuje se upravljanjem uz pomoć jednog tona. </w:t>
      </w:r>
      <w:proofErr w:type="spellStart"/>
      <w:r>
        <w:t>Sinusoidalni</w:t>
      </w:r>
      <w:proofErr w:type="spellEnd"/>
      <w:r>
        <w:t xml:space="preserve"> ispitni audio-signal dovodi se na ulaz odašiljača. Radijska frekvencija odabire se na način da se postavi na najvišu vrijednost propusnog područja odašiljača. Amplituda se ugađa na način da se odašiljač upravlja s punom vršnom snagom ovojnice.</w:t>
      </w:r>
    </w:p>
    <w:p w14:paraId="45802AB9" w14:textId="77777777" w:rsidR="00F227A8" w:rsidRDefault="00F227A8">
      <w:pPr>
        <w:pStyle w:val="BodyText"/>
        <w:spacing w:before="3"/>
        <w:rPr>
          <w:sz w:val="26"/>
        </w:rPr>
      </w:pPr>
    </w:p>
    <w:p w14:paraId="60F3CFA6" w14:textId="77777777" w:rsidR="00F227A8" w:rsidRDefault="00624A55">
      <w:pPr>
        <w:pStyle w:val="ListParagraph"/>
        <w:numPr>
          <w:ilvl w:val="1"/>
          <w:numId w:val="1"/>
        </w:numPr>
        <w:tabs>
          <w:tab w:val="left" w:pos="4963"/>
          <w:tab w:val="left" w:pos="4964"/>
        </w:tabs>
        <w:spacing w:before="1"/>
        <w:ind w:left="4963" w:hanging="723"/>
        <w:jc w:val="left"/>
        <w:rPr>
          <w:i/>
          <w:sz w:val="24"/>
        </w:rPr>
      </w:pPr>
      <w:r>
        <w:rPr>
          <w:i/>
          <w:sz w:val="24"/>
        </w:rPr>
        <w:t>Vrste</w:t>
      </w:r>
      <w:r>
        <w:rPr>
          <w:i/>
          <w:spacing w:val="-7"/>
          <w:sz w:val="24"/>
        </w:rPr>
        <w:t xml:space="preserve"> </w:t>
      </w:r>
      <w:r>
        <w:rPr>
          <w:i/>
          <w:spacing w:val="-2"/>
          <w:sz w:val="24"/>
        </w:rPr>
        <w:t>emisije</w:t>
      </w:r>
    </w:p>
    <w:p w14:paraId="04720859" w14:textId="77777777" w:rsidR="00F227A8" w:rsidRDefault="00F227A8">
      <w:pPr>
        <w:pStyle w:val="BodyText"/>
        <w:spacing w:before="1"/>
        <w:rPr>
          <w:i/>
          <w:sz w:val="28"/>
        </w:rPr>
      </w:pPr>
    </w:p>
    <w:p w14:paraId="25B6E72B" w14:textId="77777777" w:rsidR="00F227A8" w:rsidRDefault="00624A55">
      <w:pPr>
        <w:pStyle w:val="BodyText"/>
        <w:spacing w:before="1"/>
        <w:ind w:left="1238"/>
      </w:pPr>
      <w:r>
        <w:t>Amaterske</w:t>
      </w:r>
      <w:r>
        <w:rPr>
          <w:spacing w:val="-6"/>
        </w:rPr>
        <w:t xml:space="preserve"> </w:t>
      </w:r>
      <w:r>
        <w:t>radijske</w:t>
      </w:r>
      <w:r>
        <w:rPr>
          <w:spacing w:val="-3"/>
        </w:rPr>
        <w:t xml:space="preserve"> </w:t>
      </w:r>
      <w:r>
        <w:t>postaje</w:t>
      </w:r>
      <w:r>
        <w:rPr>
          <w:spacing w:val="-2"/>
        </w:rPr>
        <w:t xml:space="preserve"> </w:t>
      </w:r>
      <w:r>
        <w:t>mogu</w:t>
      </w:r>
      <w:r>
        <w:rPr>
          <w:spacing w:val="-3"/>
        </w:rPr>
        <w:t xml:space="preserve"> </w:t>
      </w:r>
      <w:r>
        <w:t>upotrebljavati</w:t>
      </w:r>
      <w:r>
        <w:rPr>
          <w:spacing w:val="-2"/>
        </w:rPr>
        <w:t xml:space="preserve"> </w:t>
      </w:r>
      <w:r>
        <w:t>sljedeće</w:t>
      </w:r>
      <w:r>
        <w:rPr>
          <w:spacing w:val="-3"/>
        </w:rPr>
        <w:t xml:space="preserve"> </w:t>
      </w:r>
      <w:r>
        <w:t>vrste</w:t>
      </w:r>
      <w:r>
        <w:rPr>
          <w:spacing w:val="-3"/>
        </w:rPr>
        <w:t xml:space="preserve"> </w:t>
      </w:r>
      <w:r>
        <w:rPr>
          <w:spacing w:val="-2"/>
        </w:rPr>
        <w:t>emisije:</w:t>
      </w:r>
    </w:p>
    <w:p w14:paraId="74CF363C" w14:textId="77777777" w:rsidR="00F227A8" w:rsidRDefault="00303C6A">
      <w:pPr>
        <w:pStyle w:val="BodyText"/>
        <w:spacing w:before="1"/>
        <w:rPr>
          <w:sz w:val="25"/>
        </w:rPr>
      </w:pPr>
      <w:r>
        <w:rPr>
          <w:noProof/>
          <w:lang w:val="en-US"/>
        </w:rPr>
        <mc:AlternateContent>
          <mc:Choice Requires="wps">
            <w:drawing>
              <wp:anchor distT="0" distB="0" distL="0" distR="0" simplePos="0" relativeHeight="487588352" behindDoc="1" locked="0" layoutInCell="1" allowOverlap="1" wp14:anchorId="5AAA0C25" wp14:editId="24FC6853">
                <wp:simplePos x="0" y="0"/>
                <wp:positionH relativeFrom="page">
                  <wp:posOffset>905510</wp:posOffset>
                </wp:positionH>
                <wp:positionV relativeFrom="paragraph">
                  <wp:posOffset>198755</wp:posOffset>
                </wp:positionV>
                <wp:extent cx="4504055" cy="8890"/>
                <wp:effectExtent l="0" t="0" r="0" b="0"/>
                <wp:wrapTopAndBottom/>
                <wp:docPr id="3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40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1AA72" id="docshape2" o:spid="_x0000_s1026" style="position:absolute;margin-left:71.3pt;margin-top:15.65pt;width:354.6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" fillcolor="black" stroked="f">
                <w10:wrap type="topAndBottom" anchorx="page"/>
              </v:rect>
            </w:pict>
          </mc:Fallback>
        </mc:AlternateContent>
      </w:r>
      <w:r>
        <w:rPr>
          <w:noProof/>
          <w:lang w:val="en-US"/>
        </w:rPr>
        <mc:AlternateContent>
          <mc:Choice Requires="wps">
            <w:drawing>
              <wp:anchor distT="0" distB="0" distL="0" distR="0" simplePos="0" relativeHeight="487588864" behindDoc="1" locked="0" layoutInCell="1" allowOverlap="1" wp14:anchorId="5B7CA94F" wp14:editId="023AEC62">
                <wp:simplePos x="0" y="0"/>
                <wp:positionH relativeFrom="page">
                  <wp:posOffset>5507355</wp:posOffset>
                </wp:positionH>
                <wp:positionV relativeFrom="paragraph">
                  <wp:posOffset>198755</wp:posOffset>
                </wp:positionV>
                <wp:extent cx="1012825" cy="8890"/>
                <wp:effectExtent l="0" t="0" r="0" b="0"/>
                <wp:wrapTopAndBottom/>
                <wp:docPr id="3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8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E9A46" id="docshape3" o:spid="_x0000_s1026" style="position:absolute;margin-left:433.65pt;margin-top:15.65pt;width:79.75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" fillcolor="black" stroked="f">
                <w10:wrap type="topAndBottom" anchorx="page"/>
              </v:rect>
            </w:pict>
          </mc:Fallback>
        </mc:AlternateContent>
      </w:r>
    </w:p>
    <w:p w14:paraId="4C607EED" w14:textId="77777777" w:rsidR="00F227A8" w:rsidRDefault="00624A55">
      <w:pPr>
        <w:tabs>
          <w:tab w:val="left" w:pos="7958"/>
          <w:tab w:val="left" w:pos="8626"/>
        </w:tabs>
        <w:spacing w:before="82"/>
        <w:ind w:left="866"/>
        <w:rPr>
          <w:b/>
          <w:sz w:val="24"/>
        </w:rPr>
      </w:pPr>
      <w:r>
        <w:rPr>
          <w:b/>
          <w:spacing w:val="-29"/>
          <w:sz w:val="24"/>
          <w:u w:val="single"/>
        </w:rPr>
        <w:t xml:space="preserve"> </w:t>
      </w:r>
      <w:r>
        <w:rPr>
          <w:b/>
          <w:sz w:val="24"/>
          <w:u w:val="single"/>
        </w:rPr>
        <w:t>VRSTA</w:t>
      </w:r>
      <w:r>
        <w:rPr>
          <w:b/>
          <w:spacing w:val="-8"/>
          <w:sz w:val="24"/>
          <w:u w:val="single"/>
        </w:rPr>
        <w:t xml:space="preserve"> </w:t>
      </w:r>
      <w:r>
        <w:rPr>
          <w:b/>
          <w:spacing w:val="-2"/>
          <w:sz w:val="24"/>
          <w:u w:val="single"/>
        </w:rPr>
        <w:t>EMISIJE</w:t>
      </w:r>
      <w:r>
        <w:rPr>
          <w:b/>
          <w:sz w:val="24"/>
          <w:u w:val="single"/>
        </w:rPr>
        <w:tab/>
      </w:r>
      <w:r>
        <w:rPr>
          <w:b/>
          <w:spacing w:val="94"/>
          <w:sz w:val="24"/>
        </w:rPr>
        <w:t xml:space="preserve"> </w:t>
      </w:r>
      <w:r>
        <w:rPr>
          <w:b/>
          <w:sz w:val="24"/>
          <w:u w:val="single"/>
        </w:rPr>
        <w:tab/>
      </w:r>
      <w:r>
        <w:rPr>
          <w:b/>
          <w:spacing w:val="-2"/>
          <w:sz w:val="24"/>
          <w:u w:val="single"/>
        </w:rPr>
        <w:t>OZNAKA</w:t>
      </w:r>
    </w:p>
    <w:p w14:paraId="2CF22FED" w14:textId="77777777" w:rsidR="00F227A8" w:rsidRDefault="00F227A8">
      <w:pPr>
        <w:rPr>
          <w:sz w:val="24"/>
        </w:rPr>
        <w:sectPr w:rsidR="00F227A8">
          <w:pgSz w:w="11910" w:h="16850"/>
          <w:pgMar w:top="1100" w:right="980" w:bottom="280" w:left="560" w:header="756" w:footer="0" w:gutter="0"/>
          <w:cols w:space="720"/>
        </w:sectPr>
      </w:pPr>
    </w:p>
    <w:p w14:paraId="0402398B" w14:textId="77777777" w:rsidR="00A458F9" w:rsidRDefault="00A458F9" w:rsidP="00D30E7C">
      <w:pPr>
        <w:tabs>
          <w:tab w:val="left" w:pos="1449"/>
        </w:tabs>
        <w:spacing w:before="95"/>
        <w:ind w:left="397" w:right="2529"/>
        <w:jc w:val="both"/>
        <w:rPr>
          <w:b/>
          <w:sz w:val="24"/>
        </w:rPr>
      </w:pPr>
    </w:p>
    <w:p w14:paraId="6933ECD6" w14:textId="2C95A5B1" w:rsidR="004D38B5" w:rsidRPr="006E41C4" w:rsidRDefault="00D30E7C" w:rsidP="00D30E7C">
      <w:pPr>
        <w:tabs>
          <w:tab w:val="left" w:pos="1449"/>
        </w:tabs>
        <w:spacing w:before="95"/>
        <w:ind w:left="397" w:right="2529"/>
        <w:jc w:val="both"/>
        <w:rPr>
          <w:b/>
          <w:sz w:val="24"/>
        </w:rPr>
      </w:pPr>
      <w:r w:rsidRPr="006E41C4">
        <w:rPr>
          <w:b/>
          <w:sz w:val="24"/>
        </w:rPr>
        <w:t xml:space="preserve">2.3.1. </w:t>
      </w:r>
      <w:r w:rsidR="00A458F9" w:rsidRPr="006E41C4">
        <w:rPr>
          <w:b/>
          <w:sz w:val="24"/>
        </w:rPr>
        <w:t xml:space="preserve">Amplitudna modulacija </w:t>
      </w:r>
      <w:r w:rsidR="00A458F9" w:rsidRPr="006E41C4">
        <w:rPr>
          <w:sz w:val="24"/>
        </w:rPr>
        <w:t xml:space="preserve">– emisija u kojoj je glavni nositelj amplitudno moduliran (uključujući i slučajeve gdje je podnositelj kutno </w:t>
      </w:r>
      <w:r w:rsidR="00A458F9" w:rsidRPr="006E41C4">
        <w:rPr>
          <w:spacing w:val="-2"/>
          <w:sz w:val="24"/>
        </w:rPr>
        <w:t>moduliran):</w:t>
      </w:r>
    </w:p>
    <w:p w14:paraId="0811C615" w14:textId="77777777" w:rsidR="00D30E7C" w:rsidRPr="006E41C4" w:rsidRDefault="00D30E7C" w:rsidP="00D30E7C">
      <w:pPr>
        <w:rPr>
          <w:sz w:val="24"/>
          <w:szCs w:val="24"/>
        </w:rPr>
      </w:pPr>
    </w:p>
    <w:p w14:paraId="2CE8BC2B" w14:textId="77777777" w:rsidR="00D30E7C" w:rsidRPr="006E41C4" w:rsidRDefault="00D30E7C" w:rsidP="00D30E7C">
      <w:pPr>
        <w:ind w:left="774" w:right="1621"/>
        <w:rPr>
          <w:sz w:val="24"/>
          <w:szCs w:val="24"/>
        </w:rPr>
      </w:pPr>
      <w:r w:rsidRPr="006E41C4">
        <w:rPr>
          <w:sz w:val="24"/>
          <w:szCs w:val="24"/>
        </w:rPr>
        <w:t>Dva</w:t>
      </w:r>
      <w:r w:rsidRPr="006E41C4">
        <w:rPr>
          <w:spacing w:val="40"/>
          <w:sz w:val="24"/>
          <w:szCs w:val="24"/>
        </w:rPr>
        <w:t xml:space="preserve"> </w:t>
      </w:r>
      <w:r w:rsidRPr="006E41C4">
        <w:rPr>
          <w:sz w:val="24"/>
          <w:szCs w:val="24"/>
        </w:rPr>
        <w:t>bočna</w:t>
      </w:r>
      <w:r w:rsidRPr="006E41C4">
        <w:rPr>
          <w:spacing w:val="40"/>
          <w:sz w:val="24"/>
          <w:szCs w:val="24"/>
        </w:rPr>
        <w:t xml:space="preserve"> </w:t>
      </w:r>
      <w:r w:rsidRPr="006E41C4">
        <w:rPr>
          <w:sz w:val="24"/>
          <w:szCs w:val="24"/>
        </w:rPr>
        <w:t>pojasa,</w:t>
      </w:r>
      <w:r w:rsidRPr="006E41C4">
        <w:rPr>
          <w:spacing w:val="40"/>
          <w:sz w:val="24"/>
          <w:szCs w:val="24"/>
        </w:rPr>
        <w:t xml:space="preserve"> </w:t>
      </w:r>
      <w:r w:rsidRPr="006E41C4">
        <w:rPr>
          <w:sz w:val="24"/>
          <w:szCs w:val="24"/>
        </w:rPr>
        <w:t>jedan</w:t>
      </w:r>
      <w:r w:rsidRPr="006E41C4">
        <w:rPr>
          <w:spacing w:val="40"/>
          <w:sz w:val="24"/>
          <w:szCs w:val="24"/>
        </w:rPr>
        <w:t xml:space="preserve"> </w:t>
      </w:r>
      <w:r w:rsidRPr="006E41C4">
        <w:rPr>
          <w:sz w:val="24"/>
          <w:szCs w:val="24"/>
        </w:rPr>
        <w:t>kanal</w:t>
      </w:r>
      <w:r w:rsidRPr="006E41C4">
        <w:rPr>
          <w:spacing w:val="40"/>
          <w:sz w:val="24"/>
          <w:szCs w:val="24"/>
        </w:rPr>
        <w:t xml:space="preserve"> </w:t>
      </w:r>
      <w:r w:rsidRPr="006E41C4">
        <w:rPr>
          <w:sz w:val="24"/>
          <w:szCs w:val="24"/>
        </w:rPr>
        <w:t>koji</w:t>
      </w:r>
      <w:r w:rsidRPr="006E41C4">
        <w:rPr>
          <w:spacing w:val="40"/>
          <w:sz w:val="24"/>
          <w:szCs w:val="24"/>
        </w:rPr>
        <w:t xml:space="preserve"> </w:t>
      </w:r>
      <w:r w:rsidRPr="006E41C4">
        <w:rPr>
          <w:sz w:val="24"/>
          <w:szCs w:val="24"/>
        </w:rPr>
        <w:t>sadrži</w:t>
      </w:r>
      <w:r w:rsidRPr="006E41C4">
        <w:rPr>
          <w:spacing w:val="40"/>
          <w:sz w:val="24"/>
          <w:szCs w:val="24"/>
        </w:rPr>
        <w:t xml:space="preserve"> </w:t>
      </w:r>
      <w:proofErr w:type="spellStart"/>
      <w:r w:rsidRPr="006E41C4">
        <w:rPr>
          <w:sz w:val="24"/>
          <w:szCs w:val="24"/>
        </w:rPr>
        <w:t>kvantiziranu</w:t>
      </w:r>
      <w:proofErr w:type="spellEnd"/>
      <w:r w:rsidRPr="006E41C4">
        <w:rPr>
          <w:spacing w:val="40"/>
          <w:sz w:val="24"/>
          <w:szCs w:val="24"/>
        </w:rPr>
        <w:t xml:space="preserve"> </w:t>
      </w:r>
      <w:r w:rsidRPr="006E41C4">
        <w:rPr>
          <w:sz w:val="24"/>
          <w:szCs w:val="24"/>
        </w:rPr>
        <w:t>ili</w:t>
      </w:r>
      <w:r w:rsidRPr="006E41C4">
        <w:rPr>
          <w:spacing w:val="40"/>
          <w:sz w:val="24"/>
          <w:szCs w:val="24"/>
        </w:rPr>
        <w:t xml:space="preserve"> </w:t>
      </w:r>
      <w:r w:rsidRPr="006E41C4">
        <w:rPr>
          <w:sz w:val="24"/>
          <w:szCs w:val="24"/>
        </w:rPr>
        <w:t>digitalnu</w:t>
      </w:r>
      <w:r w:rsidRPr="006E41C4">
        <w:rPr>
          <w:spacing w:val="40"/>
          <w:sz w:val="24"/>
          <w:szCs w:val="24"/>
        </w:rPr>
        <w:t xml:space="preserve"> </w:t>
      </w:r>
      <w:r w:rsidRPr="006E41C4">
        <w:rPr>
          <w:sz w:val="24"/>
          <w:szCs w:val="24"/>
        </w:rPr>
        <w:t>informaciju, bez uporabe moduliranog podnositelja:</w:t>
      </w:r>
    </w:p>
    <w:p w14:paraId="77877B5C" w14:textId="77777777" w:rsidR="00D30E7C" w:rsidRPr="006E41C4" w:rsidRDefault="00D30E7C" w:rsidP="00D30E7C">
      <w:pPr>
        <w:spacing w:before="2"/>
        <w:rPr>
          <w:sz w:val="16"/>
          <w:szCs w:val="24"/>
        </w:rPr>
      </w:pPr>
    </w:p>
    <w:p w14:paraId="23946C0A" w14:textId="77777777" w:rsidR="00D30E7C" w:rsidRPr="006E41C4" w:rsidRDefault="00D30E7C" w:rsidP="00D30E7C">
      <w:pPr>
        <w:rPr>
          <w:sz w:val="16"/>
        </w:rPr>
        <w:sectPr w:rsidR="00D30E7C" w:rsidRPr="006E41C4">
          <w:pgSz w:w="11900" w:h="16840"/>
          <w:pgMar w:top="780" w:right="880" w:bottom="280" w:left="680" w:header="720" w:footer="720" w:gutter="0"/>
          <w:cols w:space="720"/>
        </w:sectPr>
      </w:pPr>
    </w:p>
    <w:p w14:paraId="1001799A" w14:textId="77777777" w:rsidR="00D30E7C" w:rsidRPr="006E41C4" w:rsidRDefault="00D30E7C" w:rsidP="00D30E7C">
      <w:pPr>
        <w:spacing w:before="90"/>
        <w:ind w:left="1566" w:right="3350"/>
        <w:rPr>
          <w:sz w:val="24"/>
          <w:szCs w:val="24"/>
        </w:rPr>
      </w:pPr>
      <w:r w:rsidRPr="006E41C4">
        <w:rPr>
          <w:sz w:val="24"/>
          <w:szCs w:val="24"/>
        </w:rPr>
        <w:t xml:space="preserve">Morseova telegrafija </w:t>
      </w:r>
      <w:proofErr w:type="spellStart"/>
      <w:r w:rsidRPr="006E41C4">
        <w:rPr>
          <w:sz w:val="24"/>
          <w:szCs w:val="24"/>
        </w:rPr>
        <w:t>Telegrafija</w:t>
      </w:r>
      <w:proofErr w:type="spellEnd"/>
      <w:r w:rsidRPr="006E41C4">
        <w:rPr>
          <w:spacing w:val="-13"/>
          <w:sz w:val="24"/>
          <w:szCs w:val="24"/>
        </w:rPr>
        <w:t xml:space="preserve"> </w:t>
      </w:r>
      <w:r w:rsidRPr="006E41C4">
        <w:rPr>
          <w:sz w:val="24"/>
          <w:szCs w:val="24"/>
        </w:rPr>
        <w:t>s</w:t>
      </w:r>
      <w:r w:rsidRPr="006E41C4">
        <w:rPr>
          <w:spacing w:val="-12"/>
          <w:sz w:val="24"/>
          <w:szCs w:val="24"/>
        </w:rPr>
        <w:t xml:space="preserve"> </w:t>
      </w:r>
      <w:r w:rsidRPr="006E41C4">
        <w:rPr>
          <w:sz w:val="24"/>
          <w:szCs w:val="24"/>
        </w:rPr>
        <w:t>izravnim</w:t>
      </w:r>
      <w:r w:rsidRPr="006E41C4">
        <w:rPr>
          <w:spacing w:val="-12"/>
          <w:sz w:val="24"/>
          <w:szCs w:val="24"/>
        </w:rPr>
        <w:t xml:space="preserve"> </w:t>
      </w:r>
      <w:r w:rsidRPr="006E41C4">
        <w:rPr>
          <w:sz w:val="24"/>
          <w:szCs w:val="24"/>
        </w:rPr>
        <w:t xml:space="preserve">ispisom </w:t>
      </w:r>
      <w:r w:rsidRPr="006E41C4">
        <w:rPr>
          <w:spacing w:val="-2"/>
          <w:sz w:val="24"/>
          <w:szCs w:val="24"/>
        </w:rPr>
        <w:t>Faksimil</w:t>
      </w:r>
    </w:p>
    <w:p w14:paraId="23A2C4BD" w14:textId="77777777" w:rsidR="00D30E7C" w:rsidRPr="006E41C4" w:rsidRDefault="00D30E7C" w:rsidP="00D30E7C">
      <w:pPr>
        <w:spacing w:line="274" w:lineRule="exact"/>
        <w:ind w:left="1566"/>
        <w:rPr>
          <w:sz w:val="24"/>
          <w:szCs w:val="24"/>
        </w:rPr>
      </w:pPr>
      <w:r w:rsidRPr="006E41C4">
        <w:rPr>
          <w:sz w:val="24"/>
          <w:szCs w:val="24"/>
        </w:rPr>
        <w:t>Daljinsko</w:t>
      </w:r>
      <w:r w:rsidRPr="006E41C4">
        <w:rPr>
          <w:spacing w:val="-10"/>
          <w:sz w:val="24"/>
          <w:szCs w:val="24"/>
        </w:rPr>
        <w:t xml:space="preserve"> </w:t>
      </w:r>
      <w:r w:rsidRPr="006E41C4">
        <w:rPr>
          <w:spacing w:val="-2"/>
          <w:sz w:val="24"/>
          <w:szCs w:val="24"/>
        </w:rPr>
        <w:t>upravljanje</w:t>
      </w:r>
    </w:p>
    <w:p w14:paraId="36625E8D" w14:textId="77777777" w:rsidR="00D30E7C" w:rsidRPr="006E41C4" w:rsidRDefault="00D30E7C" w:rsidP="00D30E7C">
      <w:pPr>
        <w:rPr>
          <w:sz w:val="24"/>
          <w:szCs w:val="24"/>
        </w:rPr>
      </w:pPr>
    </w:p>
    <w:p w14:paraId="76D22388" w14:textId="77777777" w:rsidR="00D30E7C" w:rsidRPr="006E41C4" w:rsidRDefault="00D30E7C" w:rsidP="00D30E7C">
      <w:pPr>
        <w:ind w:left="774"/>
        <w:rPr>
          <w:sz w:val="24"/>
          <w:szCs w:val="24"/>
        </w:rPr>
      </w:pPr>
      <w:r w:rsidRPr="006E41C4">
        <w:rPr>
          <w:sz w:val="24"/>
          <w:szCs w:val="24"/>
        </w:rPr>
        <w:t>Dva</w:t>
      </w:r>
      <w:r w:rsidRPr="006E41C4">
        <w:rPr>
          <w:spacing w:val="40"/>
          <w:sz w:val="24"/>
          <w:szCs w:val="24"/>
        </w:rPr>
        <w:t xml:space="preserve"> </w:t>
      </w:r>
      <w:r w:rsidRPr="006E41C4">
        <w:rPr>
          <w:sz w:val="24"/>
          <w:szCs w:val="24"/>
        </w:rPr>
        <w:t>bočna</w:t>
      </w:r>
      <w:r w:rsidRPr="006E41C4">
        <w:rPr>
          <w:spacing w:val="40"/>
          <w:sz w:val="24"/>
          <w:szCs w:val="24"/>
        </w:rPr>
        <w:t xml:space="preserve"> </w:t>
      </w:r>
      <w:r w:rsidRPr="006E41C4">
        <w:rPr>
          <w:sz w:val="24"/>
          <w:szCs w:val="24"/>
        </w:rPr>
        <w:t>pojasa,</w:t>
      </w:r>
      <w:r w:rsidRPr="006E41C4">
        <w:rPr>
          <w:spacing w:val="40"/>
          <w:sz w:val="24"/>
          <w:szCs w:val="24"/>
        </w:rPr>
        <w:t xml:space="preserve"> </w:t>
      </w:r>
      <w:r w:rsidRPr="006E41C4">
        <w:rPr>
          <w:sz w:val="24"/>
          <w:szCs w:val="24"/>
        </w:rPr>
        <w:t>jedan</w:t>
      </w:r>
      <w:r w:rsidRPr="006E41C4">
        <w:rPr>
          <w:spacing w:val="40"/>
          <w:sz w:val="24"/>
          <w:szCs w:val="24"/>
        </w:rPr>
        <w:t xml:space="preserve"> </w:t>
      </w:r>
      <w:r w:rsidRPr="006E41C4">
        <w:rPr>
          <w:sz w:val="24"/>
          <w:szCs w:val="24"/>
        </w:rPr>
        <w:t>kanal</w:t>
      </w:r>
      <w:r w:rsidRPr="006E41C4">
        <w:rPr>
          <w:spacing w:val="40"/>
          <w:sz w:val="24"/>
          <w:szCs w:val="24"/>
        </w:rPr>
        <w:t xml:space="preserve"> </w:t>
      </w:r>
      <w:r w:rsidRPr="006E41C4">
        <w:rPr>
          <w:sz w:val="24"/>
          <w:szCs w:val="24"/>
        </w:rPr>
        <w:t>koji</w:t>
      </w:r>
      <w:r w:rsidRPr="006E41C4">
        <w:rPr>
          <w:spacing w:val="40"/>
          <w:sz w:val="24"/>
          <w:szCs w:val="24"/>
        </w:rPr>
        <w:t xml:space="preserve"> </w:t>
      </w:r>
      <w:r w:rsidRPr="006E41C4">
        <w:rPr>
          <w:sz w:val="24"/>
          <w:szCs w:val="24"/>
        </w:rPr>
        <w:t>sadrži</w:t>
      </w:r>
      <w:r w:rsidRPr="006E41C4">
        <w:rPr>
          <w:spacing w:val="40"/>
          <w:sz w:val="24"/>
          <w:szCs w:val="24"/>
        </w:rPr>
        <w:t xml:space="preserve"> </w:t>
      </w:r>
      <w:proofErr w:type="spellStart"/>
      <w:r w:rsidRPr="006E41C4">
        <w:rPr>
          <w:sz w:val="24"/>
          <w:szCs w:val="24"/>
        </w:rPr>
        <w:t>kvantiziranu</w:t>
      </w:r>
      <w:proofErr w:type="spellEnd"/>
      <w:r w:rsidRPr="006E41C4">
        <w:rPr>
          <w:spacing w:val="40"/>
          <w:sz w:val="24"/>
          <w:szCs w:val="24"/>
        </w:rPr>
        <w:t xml:space="preserve"> </w:t>
      </w:r>
      <w:r w:rsidRPr="006E41C4">
        <w:rPr>
          <w:sz w:val="24"/>
          <w:szCs w:val="24"/>
        </w:rPr>
        <w:t>ili</w:t>
      </w:r>
      <w:r w:rsidRPr="006E41C4">
        <w:rPr>
          <w:spacing w:val="40"/>
          <w:sz w:val="24"/>
          <w:szCs w:val="24"/>
        </w:rPr>
        <w:t xml:space="preserve"> </w:t>
      </w:r>
      <w:r w:rsidRPr="006E41C4">
        <w:rPr>
          <w:sz w:val="24"/>
          <w:szCs w:val="24"/>
        </w:rPr>
        <w:t>digitalnu</w:t>
      </w:r>
      <w:r w:rsidRPr="006E41C4">
        <w:rPr>
          <w:spacing w:val="40"/>
          <w:sz w:val="24"/>
          <w:szCs w:val="24"/>
        </w:rPr>
        <w:t xml:space="preserve"> </w:t>
      </w:r>
      <w:r w:rsidRPr="006E41C4">
        <w:rPr>
          <w:sz w:val="24"/>
          <w:szCs w:val="24"/>
        </w:rPr>
        <w:t>informaciju, s uporabom moduliranog podnositelja:</w:t>
      </w:r>
    </w:p>
    <w:p w14:paraId="76AA1037" w14:textId="77777777" w:rsidR="00D30E7C" w:rsidRPr="006E41C4" w:rsidRDefault="00D30E7C" w:rsidP="00D30E7C">
      <w:pPr>
        <w:rPr>
          <w:sz w:val="24"/>
          <w:szCs w:val="24"/>
        </w:rPr>
      </w:pPr>
    </w:p>
    <w:p w14:paraId="753CF8E6" w14:textId="77777777" w:rsidR="00D30E7C" w:rsidRPr="006E41C4" w:rsidRDefault="00D30E7C" w:rsidP="00D30E7C">
      <w:pPr>
        <w:ind w:left="1566" w:right="3350"/>
        <w:rPr>
          <w:sz w:val="24"/>
          <w:szCs w:val="24"/>
        </w:rPr>
      </w:pPr>
      <w:r w:rsidRPr="006E41C4">
        <w:rPr>
          <w:sz w:val="24"/>
          <w:szCs w:val="24"/>
        </w:rPr>
        <w:t xml:space="preserve">Morseova telegrafija </w:t>
      </w:r>
      <w:proofErr w:type="spellStart"/>
      <w:r w:rsidRPr="006E41C4">
        <w:rPr>
          <w:sz w:val="24"/>
          <w:szCs w:val="24"/>
        </w:rPr>
        <w:t>Telegrafija</w:t>
      </w:r>
      <w:proofErr w:type="spellEnd"/>
      <w:r w:rsidRPr="006E41C4">
        <w:rPr>
          <w:spacing w:val="-13"/>
          <w:sz w:val="24"/>
          <w:szCs w:val="24"/>
        </w:rPr>
        <w:t xml:space="preserve"> </w:t>
      </w:r>
      <w:r w:rsidRPr="006E41C4">
        <w:rPr>
          <w:sz w:val="24"/>
          <w:szCs w:val="24"/>
        </w:rPr>
        <w:t>s</w:t>
      </w:r>
      <w:r w:rsidRPr="006E41C4">
        <w:rPr>
          <w:spacing w:val="-12"/>
          <w:sz w:val="24"/>
          <w:szCs w:val="24"/>
        </w:rPr>
        <w:t xml:space="preserve"> </w:t>
      </w:r>
      <w:r w:rsidRPr="006E41C4">
        <w:rPr>
          <w:sz w:val="24"/>
          <w:szCs w:val="24"/>
        </w:rPr>
        <w:t>izravnim</w:t>
      </w:r>
      <w:r w:rsidRPr="006E41C4">
        <w:rPr>
          <w:spacing w:val="-12"/>
          <w:sz w:val="24"/>
          <w:szCs w:val="24"/>
        </w:rPr>
        <w:t xml:space="preserve"> </w:t>
      </w:r>
      <w:r w:rsidRPr="006E41C4">
        <w:rPr>
          <w:sz w:val="24"/>
          <w:szCs w:val="24"/>
        </w:rPr>
        <w:t xml:space="preserve">ispisom </w:t>
      </w:r>
      <w:r w:rsidRPr="006E41C4">
        <w:rPr>
          <w:spacing w:val="-2"/>
          <w:sz w:val="24"/>
          <w:szCs w:val="24"/>
        </w:rPr>
        <w:t>Faksimil</w:t>
      </w:r>
    </w:p>
    <w:p w14:paraId="3F25978D" w14:textId="77777777" w:rsidR="00D30E7C" w:rsidRPr="006E41C4" w:rsidRDefault="00D30E7C" w:rsidP="00D30E7C">
      <w:pPr>
        <w:ind w:left="1566"/>
        <w:rPr>
          <w:sz w:val="24"/>
          <w:szCs w:val="24"/>
        </w:rPr>
      </w:pPr>
      <w:r w:rsidRPr="006E41C4">
        <w:rPr>
          <w:sz w:val="24"/>
          <w:szCs w:val="24"/>
        </w:rPr>
        <w:t>Daljinsko</w:t>
      </w:r>
      <w:r w:rsidRPr="006E41C4">
        <w:rPr>
          <w:spacing w:val="-10"/>
          <w:sz w:val="24"/>
          <w:szCs w:val="24"/>
        </w:rPr>
        <w:t xml:space="preserve"> </w:t>
      </w:r>
      <w:r w:rsidRPr="006E41C4">
        <w:rPr>
          <w:spacing w:val="-2"/>
          <w:sz w:val="24"/>
          <w:szCs w:val="24"/>
        </w:rPr>
        <w:t>upravljanje</w:t>
      </w:r>
    </w:p>
    <w:p w14:paraId="2033C9C7" w14:textId="77777777" w:rsidR="00D30E7C" w:rsidRPr="006E41C4" w:rsidRDefault="00D30E7C" w:rsidP="00D30E7C">
      <w:pPr>
        <w:spacing w:before="2" w:line="550" w:lineRule="atLeast"/>
        <w:ind w:left="1566" w:right="133" w:hanging="792"/>
        <w:rPr>
          <w:sz w:val="24"/>
          <w:szCs w:val="24"/>
        </w:rPr>
      </w:pPr>
      <w:r w:rsidRPr="006E41C4">
        <w:rPr>
          <w:sz w:val="24"/>
          <w:szCs w:val="24"/>
        </w:rPr>
        <w:t>Dva</w:t>
      </w:r>
      <w:r w:rsidRPr="006E41C4">
        <w:rPr>
          <w:spacing w:val="-6"/>
          <w:sz w:val="24"/>
          <w:szCs w:val="24"/>
        </w:rPr>
        <w:t xml:space="preserve"> </w:t>
      </w:r>
      <w:r w:rsidRPr="006E41C4">
        <w:rPr>
          <w:sz w:val="24"/>
          <w:szCs w:val="24"/>
        </w:rPr>
        <w:t>bočna</w:t>
      </w:r>
      <w:r w:rsidRPr="006E41C4">
        <w:rPr>
          <w:spacing w:val="-6"/>
          <w:sz w:val="24"/>
          <w:szCs w:val="24"/>
        </w:rPr>
        <w:t xml:space="preserve"> </w:t>
      </w:r>
      <w:r w:rsidRPr="006E41C4">
        <w:rPr>
          <w:sz w:val="24"/>
          <w:szCs w:val="24"/>
        </w:rPr>
        <w:t>pojasa,</w:t>
      </w:r>
      <w:r w:rsidRPr="006E41C4">
        <w:rPr>
          <w:spacing w:val="-5"/>
          <w:sz w:val="24"/>
          <w:szCs w:val="24"/>
        </w:rPr>
        <w:t xml:space="preserve"> </w:t>
      </w:r>
      <w:r w:rsidRPr="006E41C4">
        <w:rPr>
          <w:sz w:val="24"/>
          <w:szCs w:val="24"/>
        </w:rPr>
        <w:t>jedan</w:t>
      </w:r>
      <w:r w:rsidRPr="006E41C4">
        <w:rPr>
          <w:spacing w:val="-3"/>
          <w:sz w:val="24"/>
          <w:szCs w:val="24"/>
        </w:rPr>
        <w:t xml:space="preserve"> </w:t>
      </w:r>
      <w:r w:rsidRPr="006E41C4">
        <w:rPr>
          <w:sz w:val="24"/>
          <w:szCs w:val="24"/>
        </w:rPr>
        <w:t>kanal</w:t>
      </w:r>
      <w:r w:rsidRPr="006E41C4">
        <w:rPr>
          <w:spacing w:val="-5"/>
          <w:sz w:val="24"/>
          <w:szCs w:val="24"/>
        </w:rPr>
        <w:t xml:space="preserve"> </w:t>
      </w:r>
      <w:r w:rsidRPr="006E41C4">
        <w:rPr>
          <w:sz w:val="24"/>
          <w:szCs w:val="24"/>
        </w:rPr>
        <w:t>koji</w:t>
      </w:r>
      <w:r w:rsidRPr="006E41C4">
        <w:rPr>
          <w:spacing w:val="-5"/>
          <w:sz w:val="24"/>
          <w:szCs w:val="24"/>
        </w:rPr>
        <w:t xml:space="preserve"> </w:t>
      </w:r>
      <w:r w:rsidRPr="006E41C4">
        <w:rPr>
          <w:sz w:val="24"/>
          <w:szCs w:val="24"/>
        </w:rPr>
        <w:t>sadrži</w:t>
      </w:r>
      <w:r w:rsidRPr="006E41C4">
        <w:rPr>
          <w:spacing w:val="-5"/>
          <w:sz w:val="24"/>
          <w:szCs w:val="24"/>
        </w:rPr>
        <w:t xml:space="preserve"> </w:t>
      </w:r>
      <w:r w:rsidRPr="006E41C4">
        <w:rPr>
          <w:sz w:val="24"/>
          <w:szCs w:val="24"/>
        </w:rPr>
        <w:t>analognu</w:t>
      </w:r>
      <w:r w:rsidRPr="006E41C4">
        <w:rPr>
          <w:spacing w:val="-5"/>
          <w:sz w:val="24"/>
          <w:szCs w:val="24"/>
        </w:rPr>
        <w:t xml:space="preserve"> </w:t>
      </w:r>
      <w:r w:rsidRPr="006E41C4">
        <w:rPr>
          <w:sz w:val="24"/>
          <w:szCs w:val="24"/>
        </w:rPr>
        <w:t xml:space="preserve">informaciju: </w:t>
      </w:r>
      <w:r w:rsidRPr="006E41C4">
        <w:rPr>
          <w:spacing w:val="-2"/>
          <w:sz w:val="24"/>
          <w:szCs w:val="24"/>
        </w:rPr>
        <w:t>Faksimil</w:t>
      </w:r>
    </w:p>
    <w:p w14:paraId="7DD08AB1" w14:textId="77777777" w:rsidR="00D30E7C" w:rsidRPr="006E41C4" w:rsidRDefault="00D30E7C" w:rsidP="00D30E7C">
      <w:pPr>
        <w:spacing w:before="2"/>
        <w:ind w:left="1566" w:right="4565"/>
        <w:rPr>
          <w:sz w:val="24"/>
          <w:szCs w:val="24"/>
        </w:rPr>
      </w:pPr>
      <w:r w:rsidRPr="006E41C4">
        <w:rPr>
          <w:spacing w:val="-2"/>
          <w:sz w:val="24"/>
          <w:szCs w:val="24"/>
        </w:rPr>
        <w:t xml:space="preserve">Telefonija </w:t>
      </w:r>
      <w:r w:rsidRPr="006E41C4">
        <w:rPr>
          <w:sz w:val="24"/>
          <w:szCs w:val="24"/>
        </w:rPr>
        <w:t>Televizija</w:t>
      </w:r>
      <w:r w:rsidRPr="006E41C4">
        <w:rPr>
          <w:spacing w:val="-15"/>
          <w:sz w:val="24"/>
          <w:szCs w:val="24"/>
        </w:rPr>
        <w:t xml:space="preserve"> </w:t>
      </w:r>
      <w:r w:rsidRPr="006E41C4">
        <w:rPr>
          <w:sz w:val="24"/>
          <w:szCs w:val="24"/>
        </w:rPr>
        <w:t>(video)</w:t>
      </w:r>
    </w:p>
    <w:p w14:paraId="4465995E" w14:textId="77777777" w:rsidR="00D30E7C" w:rsidRPr="006E41C4" w:rsidRDefault="00D30E7C" w:rsidP="00D30E7C">
      <w:pPr>
        <w:rPr>
          <w:sz w:val="24"/>
          <w:szCs w:val="24"/>
        </w:rPr>
      </w:pPr>
    </w:p>
    <w:p w14:paraId="08B988BD" w14:textId="77777777" w:rsidR="00D30E7C" w:rsidRPr="006E41C4" w:rsidRDefault="00D30E7C" w:rsidP="00D30E7C">
      <w:pPr>
        <w:ind w:left="774"/>
        <w:rPr>
          <w:sz w:val="24"/>
          <w:szCs w:val="24"/>
        </w:rPr>
      </w:pPr>
      <w:r w:rsidRPr="006E41C4">
        <w:rPr>
          <w:sz w:val="24"/>
          <w:szCs w:val="24"/>
        </w:rPr>
        <w:t>Djelomično</w:t>
      </w:r>
      <w:r w:rsidRPr="006E41C4">
        <w:rPr>
          <w:spacing w:val="40"/>
          <w:sz w:val="24"/>
          <w:szCs w:val="24"/>
        </w:rPr>
        <w:t xml:space="preserve"> </w:t>
      </w:r>
      <w:r w:rsidRPr="006E41C4">
        <w:rPr>
          <w:sz w:val="24"/>
          <w:szCs w:val="24"/>
        </w:rPr>
        <w:t>prigušeni</w:t>
      </w:r>
      <w:r w:rsidRPr="006E41C4">
        <w:rPr>
          <w:spacing w:val="40"/>
          <w:sz w:val="24"/>
          <w:szCs w:val="24"/>
        </w:rPr>
        <w:t xml:space="preserve"> </w:t>
      </w:r>
      <w:r w:rsidRPr="006E41C4">
        <w:rPr>
          <w:sz w:val="24"/>
          <w:szCs w:val="24"/>
        </w:rPr>
        <w:t>bočni</w:t>
      </w:r>
      <w:r w:rsidRPr="006E41C4">
        <w:rPr>
          <w:spacing w:val="40"/>
          <w:sz w:val="24"/>
          <w:szCs w:val="24"/>
        </w:rPr>
        <w:t xml:space="preserve"> </w:t>
      </w:r>
      <w:r w:rsidRPr="006E41C4">
        <w:rPr>
          <w:sz w:val="24"/>
          <w:szCs w:val="24"/>
        </w:rPr>
        <w:t>pojas,</w:t>
      </w:r>
      <w:r w:rsidRPr="006E41C4">
        <w:rPr>
          <w:spacing w:val="40"/>
          <w:sz w:val="24"/>
          <w:szCs w:val="24"/>
        </w:rPr>
        <w:t xml:space="preserve"> </w:t>
      </w:r>
      <w:r w:rsidRPr="006E41C4">
        <w:rPr>
          <w:sz w:val="24"/>
          <w:szCs w:val="24"/>
        </w:rPr>
        <w:t>jedan</w:t>
      </w:r>
      <w:r w:rsidRPr="006E41C4">
        <w:rPr>
          <w:spacing w:val="40"/>
          <w:sz w:val="24"/>
          <w:szCs w:val="24"/>
        </w:rPr>
        <w:t xml:space="preserve"> </w:t>
      </w:r>
      <w:r w:rsidRPr="006E41C4">
        <w:rPr>
          <w:sz w:val="24"/>
          <w:szCs w:val="24"/>
        </w:rPr>
        <w:t>kanal</w:t>
      </w:r>
      <w:r w:rsidRPr="006E41C4">
        <w:rPr>
          <w:spacing w:val="40"/>
          <w:sz w:val="24"/>
          <w:szCs w:val="24"/>
        </w:rPr>
        <w:t xml:space="preserve"> </w:t>
      </w:r>
      <w:r w:rsidRPr="006E41C4">
        <w:rPr>
          <w:sz w:val="24"/>
          <w:szCs w:val="24"/>
        </w:rPr>
        <w:t>koji</w:t>
      </w:r>
      <w:r w:rsidRPr="006E41C4">
        <w:rPr>
          <w:spacing w:val="40"/>
          <w:sz w:val="24"/>
          <w:szCs w:val="24"/>
        </w:rPr>
        <w:t xml:space="preserve"> </w:t>
      </w:r>
      <w:r w:rsidRPr="006E41C4">
        <w:rPr>
          <w:sz w:val="24"/>
          <w:szCs w:val="24"/>
        </w:rPr>
        <w:t>sadrži</w:t>
      </w:r>
      <w:r w:rsidRPr="006E41C4">
        <w:rPr>
          <w:spacing w:val="40"/>
          <w:sz w:val="24"/>
          <w:szCs w:val="24"/>
        </w:rPr>
        <w:t xml:space="preserve"> </w:t>
      </w:r>
      <w:r w:rsidRPr="006E41C4">
        <w:rPr>
          <w:sz w:val="24"/>
          <w:szCs w:val="24"/>
        </w:rPr>
        <w:t>analognu</w:t>
      </w:r>
      <w:r w:rsidRPr="006E41C4">
        <w:rPr>
          <w:spacing w:val="40"/>
          <w:sz w:val="24"/>
          <w:szCs w:val="24"/>
        </w:rPr>
        <w:t xml:space="preserve"> </w:t>
      </w:r>
      <w:r w:rsidRPr="006E41C4">
        <w:rPr>
          <w:spacing w:val="-2"/>
          <w:sz w:val="24"/>
          <w:szCs w:val="24"/>
        </w:rPr>
        <w:t>informaciju:</w:t>
      </w:r>
    </w:p>
    <w:p w14:paraId="50BF691D" w14:textId="77777777" w:rsidR="00D30E7C" w:rsidRPr="006E41C4" w:rsidRDefault="00D30E7C" w:rsidP="00D30E7C">
      <w:pPr>
        <w:rPr>
          <w:sz w:val="24"/>
          <w:szCs w:val="24"/>
        </w:rPr>
      </w:pPr>
    </w:p>
    <w:p w14:paraId="5A306F0D" w14:textId="77777777" w:rsidR="00D30E7C" w:rsidRPr="006E41C4" w:rsidRDefault="00D30E7C" w:rsidP="00D30E7C">
      <w:pPr>
        <w:spacing w:before="1"/>
        <w:ind w:left="1566"/>
        <w:rPr>
          <w:sz w:val="24"/>
          <w:szCs w:val="24"/>
        </w:rPr>
      </w:pPr>
      <w:r w:rsidRPr="006E41C4">
        <w:rPr>
          <w:sz w:val="24"/>
          <w:szCs w:val="24"/>
        </w:rPr>
        <w:t>Televizija</w:t>
      </w:r>
      <w:r w:rsidRPr="006E41C4">
        <w:rPr>
          <w:spacing w:val="-10"/>
          <w:sz w:val="24"/>
          <w:szCs w:val="24"/>
        </w:rPr>
        <w:t xml:space="preserve"> </w:t>
      </w:r>
      <w:r w:rsidRPr="006E41C4">
        <w:rPr>
          <w:spacing w:val="-2"/>
          <w:sz w:val="24"/>
          <w:szCs w:val="24"/>
        </w:rPr>
        <w:t>(video)</w:t>
      </w:r>
    </w:p>
    <w:p w14:paraId="0F2126AF" w14:textId="77777777" w:rsidR="00D30E7C" w:rsidRPr="006E41C4" w:rsidRDefault="00D30E7C" w:rsidP="00D30E7C">
      <w:pPr>
        <w:spacing w:before="11"/>
        <w:rPr>
          <w:sz w:val="23"/>
          <w:szCs w:val="24"/>
        </w:rPr>
      </w:pPr>
    </w:p>
    <w:p w14:paraId="05D5BCB4" w14:textId="77777777" w:rsidR="00D30E7C" w:rsidRPr="006E41C4" w:rsidRDefault="00D30E7C" w:rsidP="00D30E7C">
      <w:pPr>
        <w:ind w:left="774" w:hanging="1"/>
        <w:rPr>
          <w:sz w:val="24"/>
          <w:szCs w:val="24"/>
        </w:rPr>
      </w:pPr>
      <w:r w:rsidRPr="006E41C4">
        <w:rPr>
          <w:sz w:val="24"/>
          <w:szCs w:val="24"/>
        </w:rPr>
        <w:t>Jedan bočni pojas, potisnuti nositelj,</w:t>
      </w:r>
      <w:r w:rsidRPr="006E41C4">
        <w:rPr>
          <w:spacing w:val="-1"/>
          <w:sz w:val="24"/>
          <w:szCs w:val="24"/>
        </w:rPr>
        <w:t xml:space="preserve"> </w:t>
      </w:r>
      <w:r w:rsidRPr="006E41C4">
        <w:rPr>
          <w:sz w:val="24"/>
          <w:szCs w:val="24"/>
        </w:rPr>
        <w:t xml:space="preserve">jedan kanal koji sadrži </w:t>
      </w:r>
      <w:proofErr w:type="spellStart"/>
      <w:r w:rsidRPr="006E41C4">
        <w:rPr>
          <w:sz w:val="24"/>
          <w:szCs w:val="24"/>
        </w:rPr>
        <w:t>kvantiziranu</w:t>
      </w:r>
      <w:proofErr w:type="spellEnd"/>
      <w:r w:rsidRPr="006E41C4">
        <w:rPr>
          <w:sz w:val="24"/>
          <w:szCs w:val="24"/>
        </w:rPr>
        <w:t xml:space="preserve"> ili digitalnu informaciju, s uporabom moduliranog podnositelja:</w:t>
      </w:r>
    </w:p>
    <w:p w14:paraId="73B4F08C" w14:textId="77777777" w:rsidR="00D30E7C" w:rsidRPr="006E41C4" w:rsidRDefault="00D30E7C" w:rsidP="00D30E7C">
      <w:pPr>
        <w:rPr>
          <w:sz w:val="24"/>
          <w:szCs w:val="24"/>
        </w:rPr>
      </w:pPr>
    </w:p>
    <w:p w14:paraId="7F7D1CAC" w14:textId="77777777" w:rsidR="00D30E7C" w:rsidRPr="006E41C4" w:rsidRDefault="00D30E7C" w:rsidP="00D30E7C">
      <w:pPr>
        <w:ind w:left="1566" w:right="3350"/>
        <w:rPr>
          <w:sz w:val="24"/>
          <w:szCs w:val="24"/>
        </w:rPr>
      </w:pPr>
      <w:r w:rsidRPr="006E41C4">
        <w:rPr>
          <w:sz w:val="24"/>
          <w:szCs w:val="24"/>
        </w:rPr>
        <w:t xml:space="preserve">Morseova telegrafija </w:t>
      </w:r>
      <w:proofErr w:type="spellStart"/>
      <w:r w:rsidRPr="006E41C4">
        <w:rPr>
          <w:sz w:val="24"/>
          <w:szCs w:val="24"/>
        </w:rPr>
        <w:t>Telegrafija</w:t>
      </w:r>
      <w:proofErr w:type="spellEnd"/>
      <w:r w:rsidRPr="006E41C4">
        <w:rPr>
          <w:spacing w:val="-13"/>
          <w:sz w:val="24"/>
          <w:szCs w:val="24"/>
        </w:rPr>
        <w:t xml:space="preserve"> </w:t>
      </w:r>
      <w:r w:rsidRPr="006E41C4">
        <w:rPr>
          <w:sz w:val="24"/>
          <w:szCs w:val="24"/>
        </w:rPr>
        <w:t>s</w:t>
      </w:r>
      <w:r w:rsidRPr="006E41C4">
        <w:rPr>
          <w:spacing w:val="-12"/>
          <w:sz w:val="24"/>
          <w:szCs w:val="24"/>
        </w:rPr>
        <w:t xml:space="preserve"> </w:t>
      </w:r>
      <w:r w:rsidRPr="006E41C4">
        <w:rPr>
          <w:sz w:val="24"/>
          <w:szCs w:val="24"/>
        </w:rPr>
        <w:t>izravnim</w:t>
      </w:r>
      <w:r w:rsidRPr="006E41C4">
        <w:rPr>
          <w:spacing w:val="-12"/>
          <w:sz w:val="24"/>
          <w:szCs w:val="24"/>
        </w:rPr>
        <w:t xml:space="preserve"> </w:t>
      </w:r>
      <w:r w:rsidRPr="006E41C4">
        <w:rPr>
          <w:sz w:val="24"/>
          <w:szCs w:val="24"/>
        </w:rPr>
        <w:t xml:space="preserve">ispisom </w:t>
      </w:r>
      <w:r w:rsidRPr="006E41C4">
        <w:rPr>
          <w:spacing w:val="-2"/>
          <w:sz w:val="24"/>
          <w:szCs w:val="24"/>
        </w:rPr>
        <w:t>Faksimil</w:t>
      </w:r>
    </w:p>
    <w:p w14:paraId="7DC1EF63" w14:textId="77777777" w:rsidR="00D30E7C" w:rsidRPr="006E41C4" w:rsidRDefault="00D30E7C" w:rsidP="00D30E7C">
      <w:pPr>
        <w:ind w:left="1566"/>
        <w:rPr>
          <w:sz w:val="24"/>
          <w:szCs w:val="24"/>
        </w:rPr>
      </w:pPr>
      <w:r w:rsidRPr="006E41C4">
        <w:rPr>
          <w:sz w:val="24"/>
          <w:szCs w:val="24"/>
        </w:rPr>
        <w:t>Prijenos</w:t>
      </w:r>
      <w:r w:rsidRPr="006E41C4">
        <w:rPr>
          <w:spacing w:val="-9"/>
          <w:sz w:val="24"/>
          <w:szCs w:val="24"/>
        </w:rPr>
        <w:t xml:space="preserve"> </w:t>
      </w:r>
      <w:r w:rsidRPr="006E41C4">
        <w:rPr>
          <w:sz w:val="24"/>
          <w:szCs w:val="24"/>
        </w:rPr>
        <w:t>podataka,</w:t>
      </w:r>
      <w:r w:rsidRPr="006E41C4">
        <w:rPr>
          <w:spacing w:val="-8"/>
          <w:sz w:val="24"/>
          <w:szCs w:val="24"/>
        </w:rPr>
        <w:t xml:space="preserve"> </w:t>
      </w:r>
      <w:r w:rsidRPr="006E41C4">
        <w:rPr>
          <w:sz w:val="24"/>
          <w:szCs w:val="24"/>
        </w:rPr>
        <w:t>daljinsko</w:t>
      </w:r>
      <w:r w:rsidRPr="006E41C4">
        <w:rPr>
          <w:spacing w:val="-8"/>
          <w:sz w:val="24"/>
          <w:szCs w:val="24"/>
        </w:rPr>
        <w:t xml:space="preserve"> </w:t>
      </w:r>
      <w:r w:rsidRPr="006E41C4">
        <w:rPr>
          <w:spacing w:val="-2"/>
          <w:sz w:val="24"/>
          <w:szCs w:val="24"/>
        </w:rPr>
        <w:t>upravljanje</w:t>
      </w:r>
    </w:p>
    <w:p w14:paraId="1409A161" w14:textId="77777777" w:rsidR="00D30E7C" w:rsidRPr="006E41C4" w:rsidRDefault="00D30E7C" w:rsidP="00D30E7C">
      <w:pPr>
        <w:spacing w:before="90"/>
        <w:ind w:left="774" w:right="776"/>
        <w:jc w:val="both"/>
        <w:rPr>
          <w:sz w:val="24"/>
        </w:rPr>
      </w:pPr>
      <w:r w:rsidRPr="006E41C4">
        <w:br w:type="column"/>
      </w:r>
      <w:r w:rsidRPr="006E41C4">
        <w:rPr>
          <w:spacing w:val="-4"/>
          <w:sz w:val="24"/>
        </w:rPr>
        <w:t xml:space="preserve">A1A A1B A1C </w:t>
      </w:r>
      <w:r w:rsidRPr="006E41C4">
        <w:rPr>
          <w:spacing w:val="-5"/>
          <w:sz w:val="24"/>
        </w:rPr>
        <w:t>A1D</w:t>
      </w:r>
    </w:p>
    <w:p w14:paraId="5080B5D1" w14:textId="77777777" w:rsidR="00D30E7C" w:rsidRPr="006E41C4" w:rsidRDefault="00D30E7C" w:rsidP="00D30E7C">
      <w:pPr>
        <w:rPr>
          <w:sz w:val="26"/>
          <w:szCs w:val="24"/>
        </w:rPr>
      </w:pPr>
    </w:p>
    <w:p w14:paraId="74CBF9E0" w14:textId="77777777" w:rsidR="00D30E7C" w:rsidRPr="006E41C4" w:rsidRDefault="00D30E7C" w:rsidP="00D30E7C">
      <w:pPr>
        <w:rPr>
          <w:sz w:val="26"/>
          <w:szCs w:val="24"/>
        </w:rPr>
      </w:pPr>
    </w:p>
    <w:p w14:paraId="503DF63E" w14:textId="77777777" w:rsidR="00D30E7C" w:rsidRPr="006E41C4" w:rsidRDefault="00D30E7C" w:rsidP="00D30E7C">
      <w:pPr>
        <w:rPr>
          <w:sz w:val="26"/>
          <w:szCs w:val="24"/>
        </w:rPr>
      </w:pPr>
    </w:p>
    <w:p w14:paraId="741C89B4" w14:textId="77777777" w:rsidR="00D30E7C" w:rsidRPr="006E41C4" w:rsidRDefault="00D30E7C" w:rsidP="00D30E7C">
      <w:pPr>
        <w:spacing w:before="205"/>
        <w:ind w:left="774" w:right="776"/>
        <w:jc w:val="both"/>
        <w:rPr>
          <w:sz w:val="24"/>
        </w:rPr>
      </w:pPr>
      <w:r w:rsidRPr="006E41C4">
        <w:rPr>
          <w:spacing w:val="-4"/>
          <w:sz w:val="24"/>
        </w:rPr>
        <w:t xml:space="preserve">A2A A2B A2C </w:t>
      </w:r>
      <w:r w:rsidRPr="006E41C4">
        <w:rPr>
          <w:spacing w:val="-5"/>
          <w:sz w:val="24"/>
        </w:rPr>
        <w:t>A2D</w:t>
      </w:r>
    </w:p>
    <w:p w14:paraId="05DBAEC9" w14:textId="77777777" w:rsidR="00D30E7C" w:rsidRPr="006E41C4" w:rsidRDefault="00D30E7C" w:rsidP="00D30E7C">
      <w:pPr>
        <w:rPr>
          <w:sz w:val="26"/>
          <w:szCs w:val="24"/>
        </w:rPr>
      </w:pPr>
    </w:p>
    <w:p w14:paraId="57CD1A2D" w14:textId="77777777" w:rsidR="00D30E7C" w:rsidRPr="006E41C4" w:rsidRDefault="00D30E7C" w:rsidP="00D30E7C">
      <w:pPr>
        <w:rPr>
          <w:sz w:val="26"/>
          <w:szCs w:val="24"/>
        </w:rPr>
      </w:pPr>
    </w:p>
    <w:p w14:paraId="72722349" w14:textId="77777777" w:rsidR="00D30E7C" w:rsidRPr="006E41C4" w:rsidRDefault="00D30E7C" w:rsidP="00D30E7C">
      <w:pPr>
        <w:spacing w:before="230"/>
        <w:ind w:left="800" w:right="777" w:hanging="15"/>
        <w:jc w:val="both"/>
        <w:rPr>
          <w:sz w:val="24"/>
        </w:rPr>
      </w:pPr>
      <w:r w:rsidRPr="006E41C4">
        <w:rPr>
          <w:spacing w:val="-4"/>
          <w:sz w:val="24"/>
        </w:rPr>
        <w:t xml:space="preserve">A3C A3E </w:t>
      </w:r>
      <w:r w:rsidRPr="006E41C4">
        <w:rPr>
          <w:spacing w:val="-5"/>
          <w:sz w:val="24"/>
        </w:rPr>
        <w:t>A3F</w:t>
      </w:r>
    </w:p>
    <w:p w14:paraId="1FC099CA" w14:textId="77777777" w:rsidR="00D30E7C" w:rsidRPr="006E41C4" w:rsidRDefault="00D30E7C" w:rsidP="00D30E7C">
      <w:pPr>
        <w:rPr>
          <w:sz w:val="26"/>
          <w:szCs w:val="24"/>
        </w:rPr>
      </w:pPr>
    </w:p>
    <w:p w14:paraId="3AD88E02" w14:textId="77777777" w:rsidR="00D30E7C" w:rsidRPr="006E41C4" w:rsidRDefault="00D30E7C" w:rsidP="00D30E7C">
      <w:pPr>
        <w:rPr>
          <w:sz w:val="26"/>
          <w:szCs w:val="24"/>
        </w:rPr>
      </w:pPr>
    </w:p>
    <w:p w14:paraId="20CCC256" w14:textId="77777777" w:rsidR="00D30E7C" w:rsidRPr="006E41C4" w:rsidRDefault="00D30E7C" w:rsidP="00D30E7C">
      <w:pPr>
        <w:rPr>
          <w:sz w:val="26"/>
          <w:szCs w:val="24"/>
        </w:rPr>
      </w:pPr>
    </w:p>
    <w:p w14:paraId="6A482E63" w14:textId="77777777" w:rsidR="00D30E7C" w:rsidRPr="006E41C4" w:rsidRDefault="00D30E7C" w:rsidP="00D30E7C">
      <w:pPr>
        <w:spacing w:before="207"/>
        <w:ind w:left="814" w:right="765"/>
        <w:jc w:val="center"/>
        <w:rPr>
          <w:sz w:val="24"/>
        </w:rPr>
      </w:pPr>
      <w:r w:rsidRPr="006E41C4">
        <w:rPr>
          <w:spacing w:val="-5"/>
          <w:sz w:val="24"/>
        </w:rPr>
        <w:t>C3F</w:t>
      </w:r>
    </w:p>
    <w:p w14:paraId="6E28814D" w14:textId="77777777" w:rsidR="00D30E7C" w:rsidRPr="006E41C4" w:rsidRDefault="00D30E7C" w:rsidP="00D30E7C">
      <w:pPr>
        <w:rPr>
          <w:sz w:val="26"/>
          <w:szCs w:val="24"/>
        </w:rPr>
      </w:pPr>
    </w:p>
    <w:p w14:paraId="22F5520C" w14:textId="77777777" w:rsidR="00D30E7C" w:rsidRPr="006E41C4" w:rsidRDefault="00D30E7C" w:rsidP="00D30E7C">
      <w:pPr>
        <w:rPr>
          <w:sz w:val="26"/>
          <w:szCs w:val="24"/>
        </w:rPr>
      </w:pPr>
    </w:p>
    <w:p w14:paraId="38595F91" w14:textId="77777777" w:rsidR="00D30E7C" w:rsidRPr="006E41C4" w:rsidRDefault="00D30E7C" w:rsidP="00D30E7C">
      <w:pPr>
        <w:rPr>
          <w:sz w:val="26"/>
          <w:szCs w:val="24"/>
        </w:rPr>
      </w:pPr>
    </w:p>
    <w:p w14:paraId="57B402E9" w14:textId="77777777" w:rsidR="00D30E7C" w:rsidRPr="006E41C4" w:rsidRDefault="00D30E7C" w:rsidP="00D30E7C">
      <w:pPr>
        <w:spacing w:before="207"/>
        <w:ind w:left="853" w:right="774"/>
        <w:jc w:val="both"/>
        <w:rPr>
          <w:sz w:val="24"/>
        </w:rPr>
      </w:pPr>
      <w:r w:rsidRPr="006E41C4">
        <w:rPr>
          <w:spacing w:val="-4"/>
          <w:sz w:val="24"/>
        </w:rPr>
        <w:t xml:space="preserve">J2A J2B J2C </w:t>
      </w:r>
      <w:r w:rsidRPr="006E41C4">
        <w:rPr>
          <w:spacing w:val="-5"/>
          <w:sz w:val="24"/>
        </w:rPr>
        <w:t>J2D</w:t>
      </w:r>
    </w:p>
    <w:p w14:paraId="2FE07831" w14:textId="77777777" w:rsidR="00D30E7C" w:rsidRPr="006E41C4" w:rsidRDefault="00D30E7C" w:rsidP="00D30E7C">
      <w:pPr>
        <w:jc w:val="both"/>
        <w:rPr>
          <w:sz w:val="24"/>
        </w:rPr>
        <w:sectPr w:rsidR="00D30E7C" w:rsidRPr="006E41C4">
          <w:type w:val="continuous"/>
          <w:pgSz w:w="11900" w:h="16840"/>
          <w:pgMar w:top="1020" w:right="880" w:bottom="280" w:left="680" w:header="720" w:footer="720" w:gutter="0"/>
          <w:cols w:num="2" w:space="720" w:equalWidth="0">
            <w:col w:w="7849" w:space="472"/>
            <w:col w:w="2019"/>
          </w:cols>
        </w:sectPr>
      </w:pPr>
    </w:p>
    <w:p w14:paraId="516FB795" w14:textId="77777777" w:rsidR="00D30E7C" w:rsidRPr="006E41C4" w:rsidRDefault="00D30E7C" w:rsidP="00D30E7C">
      <w:pPr>
        <w:spacing w:before="60"/>
        <w:ind w:left="774" w:right="1621" w:hanging="1"/>
        <w:rPr>
          <w:sz w:val="24"/>
          <w:szCs w:val="24"/>
        </w:rPr>
      </w:pPr>
      <w:r w:rsidRPr="006E41C4">
        <w:rPr>
          <w:sz w:val="24"/>
          <w:szCs w:val="24"/>
        </w:rPr>
        <w:lastRenderedPageBreak/>
        <w:t>Jedan</w:t>
      </w:r>
      <w:r w:rsidRPr="006E41C4">
        <w:rPr>
          <w:spacing w:val="36"/>
          <w:sz w:val="24"/>
          <w:szCs w:val="24"/>
        </w:rPr>
        <w:t xml:space="preserve"> </w:t>
      </w:r>
      <w:r w:rsidRPr="006E41C4">
        <w:rPr>
          <w:sz w:val="24"/>
          <w:szCs w:val="24"/>
        </w:rPr>
        <w:t>bočni</w:t>
      </w:r>
      <w:r w:rsidRPr="006E41C4">
        <w:rPr>
          <w:spacing w:val="37"/>
          <w:sz w:val="24"/>
          <w:szCs w:val="24"/>
        </w:rPr>
        <w:t xml:space="preserve"> </w:t>
      </w:r>
      <w:r w:rsidRPr="006E41C4">
        <w:rPr>
          <w:sz w:val="24"/>
          <w:szCs w:val="24"/>
        </w:rPr>
        <w:t>pojas,</w:t>
      </w:r>
      <w:r w:rsidRPr="006E41C4">
        <w:rPr>
          <w:spacing w:val="36"/>
          <w:sz w:val="24"/>
          <w:szCs w:val="24"/>
        </w:rPr>
        <w:t xml:space="preserve"> </w:t>
      </w:r>
      <w:r w:rsidRPr="006E41C4">
        <w:rPr>
          <w:sz w:val="24"/>
          <w:szCs w:val="24"/>
        </w:rPr>
        <w:t>potisnuti</w:t>
      </w:r>
      <w:r w:rsidRPr="006E41C4">
        <w:rPr>
          <w:spacing w:val="37"/>
          <w:sz w:val="24"/>
          <w:szCs w:val="24"/>
        </w:rPr>
        <w:t xml:space="preserve"> </w:t>
      </w:r>
      <w:r w:rsidRPr="006E41C4">
        <w:rPr>
          <w:sz w:val="24"/>
          <w:szCs w:val="24"/>
        </w:rPr>
        <w:t>nositelj,</w:t>
      </w:r>
      <w:r w:rsidRPr="006E41C4">
        <w:rPr>
          <w:spacing w:val="36"/>
          <w:sz w:val="24"/>
          <w:szCs w:val="24"/>
        </w:rPr>
        <w:t xml:space="preserve"> </w:t>
      </w:r>
      <w:r w:rsidRPr="006E41C4">
        <w:rPr>
          <w:sz w:val="24"/>
          <w:szCs w:val="24"/>
        </w:rPr>
        <w:t>jedan</w:t>
      </w:r>
      <w:r w:rsidRPr="006E41C4">
        <w:rPr>
          <w:spacing w:val="36"/>
          <w:sz w:val="24"/>
          <w:szCs w:val="24"/>
        </w:rPr>
        <w:t xml:space="preserve"> </w:t>
      </w:r>
      <w:r w:rsidRPr="006E41C4">
        <w:rPr>
          <w:sz w:val="24"/>
          <w:szCs w:val="24"/>
        </w:rPr>
        <w:t>kanal</w:t>
      </w:r>
      <w:r w:rsidRPr="006E41C4">
        <w:rPr>
          <w:spacing w:val="37"/>
          <w:sz w:val="24"/>
          <w:szCs w:val="24"/>
        </w:rPr>
        <w:t xml:space="preserve"> </w:t>
      </w:r>
      <w:r w:rsidRPr="006E41C4">
        <w:rPr>
          <w:sz w:val="24"/>
          <w:szCs w:val="24"/>
        </w:rPr>
        <w:t>koji</w:t>
      </w:r>
      <w:r w:rsidRPr="006E41C4">
        <w:rPr>
          <w:spacing w:val="37"/>
          <w:sz w:val="24"/>
          <w:szCs w:val="24"/>
        </w:rPr>
        <w:t xml:space="preserve"> </w:t>
      </w:r>
      <w:r w:rsidRPr="006E41C4">
        <w:rPr>
          <w:sz w:val="24"/>
          <w:szCs w:val="24"/>
        </w:rPr>
        <w:t>sadrži</w:t>
      </w:r>
      <w:r w:rsidRPr="006E41C4">
        <w:rPr>
          <w:spacing w:val="37"/>
          <w:sz w:val="24"/>
          <w:szCs w:val="24"/>
        </w:rPr>
        <w:t xml:space="preserve"> </w:t>
      </w:r>
      <w:r w:rsidRPr="006E41C4">
        <w:rPr>
          <w:sz w:val="24"/>
          <w:szCs w:val="24"/>
        </w:rPr>
        <w:t xml:space="preserve">analognu </w:t>
      </w:r>
      <w:r w:rsidRPr="006E41C4">
        <w:rPr>
          <w:spacing w:val="-2"/>
          <w:sz w:val="24"/>
          <w:szCs w:val="24"/>
        </w:rPr>
        <w:t>informaciju:</w:t>
      </w:r>
    </w:p>
    <w:p w14:paraId="45E2A96B" w14:textId="77777777" w:rsidR="00D30E7C" w:rsidRPr="006E41C4" w:rsidRDefault="00D30E7C" w:rsidP="00D30E7C">
      <w:pPr>
        <w:spacing w:before="2"/>
        <w:rPr>
          <w:sz w:val="16"/>
          <w:szCs w:val="24"/>
        </w:rPr>
      </w:pPr>
    </w:p>
    <w:p w14:paraId="238A42FE" w14:textId="77777777" w:rsidR="00D30E7C" w:rsidRPr="006E41C4" w:rsidRDefault="00D30E7C" w:rsidP="00D30E7C">
      <w:pPr>
        <w:rPr>
          <w:sz w:val="16"/>
        </w:rPr>
        <w:sectPr w:rsidR="00D30E7C" w:rsidRPr="006E41C4">
          <w:pgSz w:w="11900" w:h="16840"/>
          <w:pgMar w:top="1060" w:right="880" w:bottom="280" w:left="680" w:header="720" w:footer="720" w:gutter="0"/>
          <w:cols w:space="720"/>
        </w:sectPr>
      </w:pPr>
    </w:p>
    <w:p w14:paraId="0A38CAF1" w14:textId="77777777" w:rsidR="00D30E7C" w:rsidRPr="006E41C4" w:rsidRDefault="00D30E7C" w:rsidP="00D30E7C">
      <w:pPr>
        <w:spacing w:before="90"/>
        <w:ind w:left="1566" w:right="4566"/>
        <w:rPr>
          <w:sz w:val="24"/>
          <w:szCs w:val="24"/>
        </w:rPr>
      </w:pPr>
      <w:r w:rsidRPr="006E41C4">
        <w:rPr>
          <w:spacing w:val="-2"/>
          <w:sz w:val="24"/>
          <w:szCs w:val="24"/>
        </w:rPr>
        <w:t xml:space="preserve">Faksimil Telefonija </w:t>
      </w:r>
      <w:r w:rsidRPr="006E41C4">
        <w:rPr>
          <w:sz w:val="24"/>
          <w:szCs w:val="24"/>
        </w:rPr>
        <w:t>Televizija</w:t>
      </w:r>
      <w:r w:rsidRPr="006E41C4">
        <w:rPr>
          <w:spacing w:val="-15"/>
          <w:sz w:val="24"/>
          <w:szCs w:val="24"/>
        </w:rPr>
        <w:t xml:space="preserve"> </w:t>
      </w:r>
      <w:r w:rsidRPr="006E41C4">
        <w:rPr>
          <w:sz w:val="24"/>
          <w:szCs w:val="24"/>
        </w:rPr>
        <w:t>(video)</w:t>
      </w:r>
    </w:p>
    <w:p w14:paraId="3FCE29A9" w14:textId="77777777" w:rsidR="00D30E7C" w:rsidRPr="006E41C4" w:rsidRDefault="00D30E7C" w:rsidP="00D30E7C">
      <w:pPr>
        <w:spacing w:before="2"/>
        <w:rPr>
          <w:sz w:val="24"/>
          <w:szCs w:val="24"/>
        </w:rPr>
      </w:pPr>
    </w:p>
    <w:p w14:paraId="63211561" w14:textId="77777777" w:rsidR="00D30E7C" w:rsidRPr="006E41C4" w:rsidRDefault="00D30E7C" w:rsidP="00D30E7C">
      <w:pPr>
        <w:spacing w:line="237" w:lineRule="auto"/>
        <w:ind w:left="774" w:right="41"/>
        <w:jc w:val="both"/>
        <w:rPr>
          <w:sz w:val="24"/>
          <w:szCs w:val="24"/>
        </w:rPr>
      </w:pPr>
      <w:r w:rsidRPr="006E41C4">
        <w:rPr>
          <w:sz w:val="24"/>
          <w:szCs w:val="24"/>
        </w:rPr>
        <w:t>Jedan bočni pojas, smanjena ili promjenjiva razina nositelja, jedan kanal koji sadrži analognu informaciju:</w:t>
      </w:r>
    </w:p>
    <w:p w14:paraId="073E140A" w14:textId="77777777" w:rsidR="00D30E7C" w:rsidRPr="006E41C4" w:rsidRDefault="00D30E7C" w:rsidP="00D30E7C">
      <w:pPr>
        <w:spacing w:before="1"/>
        <w:rPr>
          <w:sz w:val="24"/>
          <w:szCs w:val="24"/>
        </w:rPr>
      </w:pPr>
    </w:p>
    <w:p w14:paraId="73938963" w14:textId="77777777" w:rsidR="00D30E7C" w:rsidRPr="006E41C4" w:rsidRDefault="00D30E7C" w:rsidP="00D30E7C">
      <w:pPr>
        <w:ind w:left="1566"/>
        <w:rPr>
          <w:sz w:val="24"/>
          <w:szCs w:val="24"/>
        </w:rPr>
      </w:pPr>
      <w:r w:rsidRPr="006E41C4">
        <w:rPr>
          <w:spacing w:val="-2"/>
          <w:sz w:val="24"/>
          <w:szCs w:val="24"/>
        </w:rPr>
        <w:t>Telefonija</w:t>
      </w:r>
    </w:p>
    <w:p w14:paraId="7E0A9F49" w14:textId="77777777" w:rsidR="00D30E7C" w:rsidRPr="006E41C4" w:rsidRDefault="00D30E7C" w:rsidP="00D30E7C">
      <w:pPr>
        <w:ind w:left="1566"/>
        <w:rPr>
          <w:sz w:val="24"/>
          <w:szCs w:val="24"/>
        </w:rPr>
      </w:pPr>
      <w:proofErr w:type="spellStart"/>
      <w:r w:rsidRPr="006E41C4">
        <w:rPr>
          <w:sz w:val="24"/>
          <w:szCs w:val="24"/>
        </w:rPr>
        <w:t>Nemodulirani</w:t>
      </w:r>
      <w:proofErr w:type="spellEnd"/>
      <w:r w:rsidRPr="006E41C4">
        <w:rPr>
          <w:spacing w:val="-8"/>
          <w:sz w:val="24"/>
          <w:szCs w:val="24"/>
        </w:rPr>
        <w:t xml:space="preserve"> </w:t>
      </w:r>
      <w:r w:rsidRPr="006E41C4">
        <w:rPr>
          <w:sz w:val="24"/>
          <w:szCs w:val="24"/>
        </w:rPr>
        <w:t>nositelj</w:t>
      </w:r>
      <w:r w:rsidRPr="006E41C4">
        <w:rPr>
          <w:spacing w:val="-8"/>
          <w:sz w:val="24"/>
          <w:szCs w:val="24"/>
        </w:rPr>
        <w:t xml:space="preserve"> </w:t>
      </w:r>
      <w:r w:rsidRPr="006E41C4">
        <w:rPr>
          <w:sz w:val="24"/>
          <w:szCs w:val="24"/>
        </w:rPr>
        <w:t>(u</w:t>
      </w:r>
      <w:r w:rsidRPr="006E41C4">
        <w:rPr>
          <w:spacing w:val="-7"/>
          <w:sz w:val="24"/>
          <w:szCs w:val="24"/>
        </w:rPr>
        <w:t xml:space="preserve"> </w:t>
      </w:r>
      <w:r w:rsidRPr="006E41C4">
        <w:rPr>
          <w:sz w:val="24"/>
          <w:szCs w:val="24"/>
        </w:rPr>
        <w:t>svrhu</w:t>
      </w:r>
      <w:r w:rsidRPr="006E41C4">
        <w:rPr>
          <w:spacing w:val="-8"/>
          <w:sz w:val="24"/>
          <w:szCs w:val="24"/>
        </w:rPr>
        <w:t xml:space="preserve"> </w:t>
      </w:r>
      <w:r w:rsidRPr="006E41C4">
        <w:rPr>
          <w:spacing w:val="-2"/>
          <w:sz w:val="24"/>
          <w:szCs w:val="24"/>
        </w:rPr>
        <w:t>ispitivanja)</w:t>
      </w:r>
    </w:p>
    <w:p w14:paraId="788DAB54" w14:textId="77777777" w:rsidR="00D30E7C" w:rsidRPr="006E41C4" w:rsidRDefault="00D30E7C" w:rsidP="00D30E7C">
      <w:pPr>
        <w:spacing w:before="7"/>
        <w:rPr>
          <w:sz w:val="24"/>
          <w:szCs w:val="24"/>
        </w:rPr>
      </w:pPr>
    </w:p>
    <w:p w14:paraId="6DF2A070" w14:textId="286F6357" w:rsidR="00D30E7C" w:rsidRPr="006E41C4" w:rsidRDefault="00D30E7C" w:rsidP="00D30E7C">
      <w:pPr>
        <w:tabs>
          <w:tab w:val="left" w:pos="1550"/>
        </w:tabs>
        <w:spacing w:line="237" w:lineRule="auto"/>
        <w:ind w:left="774" w:right="41"/>
        <w:jc w:val="both"/>
        <w:rPr>
          <w:b/>
          <w:sz w:val="24"/>
        </w:rPr>
      </w:pPr>
      <w:r>
        <w:rPr>
          <w:b/>
          <w:sz w:val="24"/>
        </w:rPr>
        <w:t xml:space="preserve">2.3.2. </w:t>
      </w:r>
      <w:r w:rsidRPr="006E41C4">
        <w:rPr>
          <w:b/>
          <w:sz w:val="24"/>
        </w:rPr>
        <w:t xml:space="preserve">Frekvencijska modulacija (F), fazna modulacija (G), </w:t>
      </w:r>
      <w:proofErr w:type="spellStart"/>
      <w:r w:rsidRPr="006E41C4">
        <w:rPr>
          <w:b/>
          <w:sz w:val="24"/>
        </w:rPr>
        <w:t>kvadraturna</w:t>
      </w:r>
      <w:proofErr w:type="spellEnd"/>
      <w:r w:rsidRPr="006E41C4">
        <w:rPr>
          <w:b/>
          <w:sz w:val="24"/>
        </w:rPr>
        <w:t xml:space="preserve"> modulacija (D) </w:t>
      </w:r>
      <w:r w:rsidRPr="006E41C4">
        <w:rPr>
          <w:sz w:val="24"/>
        </w:rPr>
        <w:t xml:space="preserve">– emisija u kojoj je glavni nositelj kutno </w:t>
      </w:r>
      <w:r w:rsidRPr="006E41C4">
        <w:rPr>
          <w:spacing w:val="-2"/>
          <w:sz w:val="24"/>
        </w:rPr>
        <w:t>moduliran:</w:t>
      </w:r>
    </w:p>
    <w:p w14:paraId="1001CA53" w14:textId="77777777" w:rsidR="00D30E7C" w:rsidRPr="006E41C4" w:rsidRDefault="00D30E7C" w:rsidP="00D30E7C">
      <w:pPr>
        <w:spacing w:before="1"/>
        <w:rPr>
          <w:sz w:val="24"/>
          <w:szCs w:val="24"/>
        </w:rPr>
      </w:pPr>
    </w:p>
    <w:p w14:paraId="2FBB7957" w14:textId="77777777" w:rsidR="00D30E7C" w:rsidRPr="006E41C4" w:rsidRDefault="00D30E7C" w:rsidP="00D30E7C">
      <w:pPr>
        <w:ind w:left="774" w:right="39"/>
        <w:jc w:val="both"/>
        <w:rPr>
          <w:sz w:val="24"/>
          <w:szCs w:val="24"/>
        </w:rPr>
      </w:pPr>
      <w:r w:rsidRPr="006E41C4">
        <w:rPr>
          <w:sz w:val="24"/>
          <w:szCs w:val="24"/>
        </w:rPr>
        <w:t xml:space="preserve">Frekvencijska modulacija, jedan kanal koji sadrži </w:t>
      </w:r>
      <w:proofErr w:type="spellStart"/>
      <w:r w:rsidRPr="006E41C4">
        <w:rPr>
          <w:sz w:val="24"/>
          <w:szCs w:val="24"/>
        </w:rPr>
        <w:t>kvantiziranu</w:t>
      </w:r>
      <w:proofErr w:type="spellEnd"/>
      <w:r w:rsidRPr="006E41C4">
        <w:rPr>
          <w:sz w:val="24"/>
          <w:szCs w:val="24"/>
        </w:rPr>
        <w:t xml:space="preserve"> ili digitalnu informaciju, bez uporabe moduliranog podnositelja:</w:t>
      </w:r>
    </w:p>
    <w:p w14:paraId="462AD85F" w14:textId="77777777" w:rsidR="00D30E7C" w:rsidRPr="006E41C4" w:rsidRDefault="00D30E7C" w:rsidP="00D30E7C">
      <w:pPr>
        <w:rPr>
          <w:sz w:val="24"/>
          <w:szCs w:val="24"/>
        </w:rPr>
      </w:pPr>
    </w:p>
    <w:p w14:paraId="74BB7F36" w14:textId="77777777" w:rsidR="00D30E7C" w:rsidRPr="006E41C4" w:rsidRDefault="00D30E7C" w:rsidP="00D30E7C">
      <w:pPr>
        <w:ind w:left="1566" w:right="3351"/>
        <w:rPr>
          <w:sz w:val="24"/>
          <w:szCs w:val="24"/>
        </w:rPr>
      </w:pPr>
      <w:r w:rsidRPr="006E41C4">
        <w:rPr>
          <w:sz w:val="24"/>
          <w:szCs w:val="24"/>
        </w:rPr>
        <w:t xml:space="preserve">Morseova telegrafija </w:t>
      </w:r>
      <w:proofErr w:type="spellStart"/>
      <w:r w:rsidRPr="006E41C4">
        <w:rPr>
          <w:sz w:val="24"/>
          <w:szCs w:val="24"/>
        </w:rPr>
        <w:t>Telegrafija</w:t>
      </w:r>
      <w:proofErr w:type="spellEnd"/>
      <w:r w:rsidRPr="006E41C4">
        <w:rPr>
          <w:spacing w:val="-13"/>
          <w:sz w:val="24"/>
          <w:szCs w:val="24"/>
        </w:rPr>
        <w:t xml:space="preserve"> </w:t>
      </w:r>
      <w:r w:rsidRPr="006E41C4">
        <w:rPr>
          <w:sz w:val="24"/>
          <w:szCs w:val="24"/>
        </w:rPr>
        <w:t>s</w:t>
      </w:r>
      <w:r w:rsidRPr="006E41C4">
        <w:rPr>
          <w:spacing w:val="-12"/>
          <w:sz w:val="24"/>
          <w:szCs w:val="24"/>
        </w:rPr>
        <w:t xml:space="preserve"> </w:t>
      </w:r>
      <w:r w:rsidRPr="006E41C4">
        <w:rPr>
          <w:sz w:val="24"/>
          <w:szCs w:val="24"/>
        </w:rPr>
        <w:t>izravnim</w:t>
      </w:r>
      <w:r w:rsidRPr="006E41C4">
        <w:rPr>
          <w:spacing w:val="-12"/>
          <w:sz w:val="24"/>
          <w:szCs w:val="24"/>
        </w:rPr>
        <w:t xml:space="preserve"> </w:t>
      </w:r>
      <w:r w:rsidRPr="006E41C4">
        <w:rPr>
          <w:sz w:val="24"/>
          <w:szCs w:val="24"/>
        </w:rPr>
        <w:t xml:space="preserve">ispisom </w:t>
      </w:r>
      <w:r w:rsidRPr="006E41C4">
        <w:rPr>
          <w:spacing w:val="-2"/>
          <w:sz w:val="24"/>
          <w:szCs w:val="24"/>
        </w:rPr>
        <w:t>Faksimil</w:t>
      </w:r>
    </w:p>
    <w:p w14:paraId="580C3E7D" w14:textId="77777777" w:rsidR="00D30E7C" w:rsidRPr="006E41C4" w:rsidRDefault="00D30E7C" w:rsidP="00D30E7C">
      <w:pPr>
        <w:spacing w:before="1"/>
        <w:ind w:left="1566"/>
        <w:rPr>
          <w:sz w:val="24"/>
          <w:szCs w:val="24"/>
        </w:rPr>
      </w:pPr>
      <w:r w:rsidRPr="006E41C4">
        <w:rPr>
          <w:sz w:val="24"/>
          <w:szCs w:val="24"/>
        </w:rPr>
        <w:t>Daljinsko</w:t>
      </w:r>
      <w:r w:rsidRPr="006E41C4">
        <w:rPr>
          <w:spacing w:val="-10"/>
          <w:sz w:val="24"/>
          <w:szCs w:val="24"/>
        </w:rPr>
        <w:t xml:space="preserve"> </w:t>
      </w:r>
      <w:r w:rsidRPr="006E41C4">
        <w:rPr>
          <w:spacing w:val="-2"/>
          <w:sz w:val="24"/>
          <w:szCs w:val="24"/>
        </w:rPr>
        <w:t>upravljanje</w:t>
      </w:r>
    </w:p>
    <w:p w14:paraId="68C6359F" w14:textId="77777777" w:rsidR="00D30E7C" w:rsidRPr="006E41C4" w:rsidRDefault="00D30E7C" w:rsidP="00D30E7C">
      <w:pPr>
        <w:spacing w:before="11"/>
        <w:rPr>
          <w:sz w:val="23"/>
          <w:szCs w:val="24"/>
        </w:rPr>
      </w:pPr>
    </w:p>
    <w:p w14:paraId="17040A67" w14:textId="77777777" w:rsidR="00D30E7C" w:rsidRPr="006E41C4" w:rsidRDefault="00D30E7C" w:rsidP="00D30E7C">
      <w:pPr>
        <w:ind w:left="774" w:right="39"/>
        <w:jc w:val="both"/>
        <w:rPr>
          <w:sz w:val="24"/>
          <w:szCs w:val="24"/>
        </w:rPr>
      </w:pPr>
      <w:r w:rsidRPr="006E41C4">
        <w:rPr>
          <w:sz w:val="24"/>
          <w:szCs w:val="24"/>
        </w:rPr>
        <w:t xml:space="preserve">Frekvencijska modulacija, jedan kanal koji sadrži </w:t>
      </w:r>
      <w:proofErr w:type="spellStart"/>
      <w:r w:rsidRPr="006E41C4">
        <w:rPr>
          <w:sz w:val="24"/>
          <w:szCs w:val="24"/>
        </w:rPr>
        <w:t>kvantiziranu</w:t>
      </w:r>
      <w:proofErr w:type="spellEnd"/>
      <w:r w:rsidRPr="006E41C4">
        <w:rPr>
          <w:sz w:val="24"/>
          <w:szCs w:val="24"/>
        </w:rPr>
        <w:t xml:space="preserve"> ili digitalnu informaciju, s uporabom moduliranog podnositelja:</w:t>
      </w:r>
    </w:p>
    <w:p w14:paraId="110FCBA4" w14:textId="77777777" w:rsidR="00D30E7C" w:rsidRPr="006E41C4" w:rsidRDefault="00D30E7C" w:rsidP="00D30E7C">
      <w:pPr>
        <w:rPr>
          <w:sz w:val="24"/>
          <w:szCs w:val="24"/>
        </w:rPr>
      </w:pPr>
    </w:p>
    <w:p w14:paraId="26040B3A" w14:textId="77777777" w:rsidR="00D30E7C" w:rsidRPr="006E41C4" w:rsidRDefault="00D30E7C" w:rsidP="00D30E7C">
      <w:pPr>
        <w:ind w:left="1566" w:right="3351"/>
        <w:rPr>
          <w:sz w:val="24"/>
          <w:szCs w:val="24"/>
        </w:rPr>
      </w:pPr>
      <w:r w:rsidRPr="006E41C4">
        <w:rPr>
          <w:sz w:val="24"/>
          <w:szCs w:val="24"/>
        </w:rPr>
        <w:t xml:space="preserve">Morseova telegrafija </w:t>
      </w:r>
      <w:proofErr w:type="spellStart"/>
      <w:r w:rsidRPr="006E41C4">
        <w:rPr>
          <w:sz w:val="24"/>
          <w:szCs w:val="24"/>
        </w:rPr>
        <w:t>Telegrafija</w:t>
      </w:r>
      <w:proofErr w:type="spellEnd"/>
      <w:r w:rsidRPr="006E41C4">
        <w:rPr>
          <w:spacing w:val="-13"/>
          <w:sz w:val="24"/>
          <w:szCs w:val="24"/>
        </w:rPr>
        <w:t xml:space="preserve"> </w:t>
      </w:r>
      <w:r w:rsidRPr="006E41C4">
        <w:rPr>
          <w:sz w:val="24"/>
          <w:szCs w:val="24"/>
        </w:rPr>
        <w:t>s</w:t>
      </w:r>
      <w:r w:rsidRPr="006E41C4">
        <w:rPr>
          <w:spacing w:val="-12"/>
          <w:sz w:val="24"/>
          <w:szCs w:val="24"/>
        </w:rPr>
        <w:t xml:space="preserve"> </w:t>
      </w:r>
      <w:r w:rsidRPr="006E41C4">
        <w:rPr>
          <w:sz w:val="24"/>
          <w:szCs w:val="24"/>
        </w:rPr>
        <w:t>izravnim</w:t>
      </w:r>
      <w:r w:rsidRPr="006E41C4">
        <w:rPr>
          <w:spacing w:val="-12"/>
          <w:sz w:val="24"/>
          <w:szCs w:val="24"/>
        </w:rPr>
        <w:t xml:space="preserve"> </w:t>
      </w:r>
      <w:r w:rsidRPr="006E41C4">
        <w:rPr>
          <w:sz w:val="24"/>
          <w:szCs w:val="24"/>
        </w:rPr>
        <w:t xml:space="preserve">ispisom </w:t>
      </w:r>
      <w:r w:rsidRPr="006E41C4">
        <w:rPr>
          <w:spacing w:val="-2"/>
          <w:sz w:val="24"/>
          <w:szCs w:val="24"/>
        </w:rPr>
        <w:t>Faksimil</w:t>
      </w:r>
    </w:p>
    <w:p w14:paraId="042F6FD7" w14:textId="77777777" w:rsidR="00D30E7C" w:rsidRPr="006E41C4" w:rsidRDefault="00D30E7C" w:rsidP="00D30E7C">
      <w:pPr>
        <w:ind w:left="1566"/>
        <w:rPr>
          <w:sz w:val="24"/>
          <w:szCs w:val="24"/>
        </w:rPr>
      </w:pPr>
      <w:r w:rsidRPr="006E41C4">
        <w:rPr>
          <w:sz w:val="24"/>
          <w:szCs w:val="24"/>
        </w:rPr>
        <w:t>Prijenos</w:t>
      </w:r>
      <w:r w:rsidRPr="006E41C4">
        <w:rPr>
          <w:spacing w:val="-9"/>
          <w:sz w:val="24"/>
          <w:szCs w:val="24"/>
        </w:rPr>
        <w:t xml:space="preserve"> </w:t>
      </w:r>
      <w:r w:rsidRPr="006E41C4">
        <w:rPr>
          <w:sz w:val="24"/>
          <w:szCs w:val="24"/>
        </w:rPr>
        <w:t>podataka,</w:t>
      </w:r>
      <w:r w:rsidRPr="006E41C4">
        <w:rPr>
          <w:spacing w:val="-8"/>
          <w:sz w:val="24"/>
          <w:szCs w:val="24"/>
        </w:rPr>
        <w:t xml:space="preserve"> </w:t>
      </w:r>
      <w:r w:rsidRPr="006E41C4">
        <w:rPr>
          <w:sz w:val="24"/>
          <w:szCs w:val="24"/>
        </w:rPr>
        <w:t>daljinsko</w:t>
      </w:r>
      <w:r w:rsidRPr="006E41C4">
        <w:rPr>
          <w:spacing w:val="-8"/>
          <w:sz w:val="24"/>
          <w:szCs w:val="24"/>
        </w:rPr>
        <w:t xml:space="preserve"> </w:t>
      </w:r>
      <w:r w:rsidRPr="006E41C4">
        <w:rPr>
          <w:spacing w:val="-2"/>
          <w:sz w:val="24"/>
          <w:szCs w:val="24"/>
        </w:rPr>
        <w:t>upravljanje</w:t>
      </w:r>
    </w:p>
    <w:p w14:paraId="2AE22E53" w14:textId="77777777" w:rsidR="00D30E7C" w:rsidRPr="006E41C4" w:rsidRDefault="00D30E7C" w:rsidP="00D30E7C">
      <w:pPr>
        <w:spacing w:before="2" w:line="550" w:lineRule="atLeast"/>
        <w:ind w:left="1566" w:hanging="792"/>
        <w:rPr>
          <w:sz w:val="24"/>
          <w:szCs w:val="24"/>
        </w:rPr>
      </w:pPr>
      <w:r w:rsidRPr="006E41C4">
        <w:rPr>
          <w:sz w:val="24"/>
          <w:szCs w:val="24"/>
        </w:rPr>
        <w:t>Frekvencijska</w:t>
      </w:r>
      <w:r w:rsidRPr="006E41C4">
        <w:rPr>
          <w:spacing w:val="-7"/>
          <w:sz w:val="24"/>
          <w:szCs w:val="24"/>
        </w:rPr>
        <w:t xml:space="preserve"> </w:t>
      </w:r>
      <w:r w:rsidRPr="006E41C4">
        <w:rPr>
          <w:sz w:val="24"/>
          <w:szCs w:val="24"/>
        </w:rPr>
        <w:t>modulacija,</w:t>
      </w:r>
      <w:r w:rsidRPr="006E41C4">
        <w:rPr>
          <w:spacing w:val="-6"/>
          <w:sz w:val="24"/>
          <w:szCs w:val="24"/>
        </w:rPr>
        <w:t xml:space="preserve"> </w:t>
      </w:r>
      <w:r w:rsidRPr="006E41C4">
        <w:rPr>
          <w:sz w:val="24"/>
          <w:szCs w:val="24"/>
        </w:rPr>
        <w:t>jedan</w:t>
      </w:r>
      <w:r w:rsidRPr="006E41C4">
        <w:rPr>
          <w:spacing w:val="-6"/>
          <w:sz w:val="24"/>
          <w:szCs w:val="24"/>
        </w:rPr>
        <w:t xml:space="preserve"> </w:t>
      </w:r>
      <w:r w:rsidRPr="006E41C4">
        <w:rPr>
          <w:sz w:val="24"/>
          <w:szCs w:val="24"/>
        </w:rPr>
        <w:t>kanal</w:t>
      </w:r>
      <w:r w:rsidRPr="006E41C4">
        <w:rPr>
          <w:spacing w:val="-6"/>
          <w:sz w:val="24"/>
          <w:szCs w:val="24"/>
        </w:rPr>
        <w:t xml:space="preserve"> </w:t>
      </w:r>
      <w:r w:rsidRPr="006E41C4">
        <w:rPr>
          <w:sz w:val="24"/>
          <w:szCs w:val="24"/>
        </w:rPr>
        <w:t>koji</w:t>
      </w:r>
      <w:r w:rsidRPr="006E41C4">
        <w:rPr>
          <w:spacing w:val="-6"/>
          <w:sz w:val="24"/>
          <w:szCs w:val="24"/>
        </w:rPr>
        <w:t xml:space="preserve"> </w:t>
      </w:r>
      <w:r w:rsidRPr="006E41C4">
        <w:rPr>
          <w:sz w:val="24"/>
          <w:szCs w:val="24"/>
        </w:rPr>
        <w:t>sadrži</w:t>
      </w:r>
      <w:r w:rsidRPr="006E41C4">
        <w:rPr>
          <w:spacing w:val="-6"/>
          <w:sz w:val="24"/>
          <w:szCs w:val="24"/>
        </w:rPr>
        <w:t xml:space="preserve"> </w:t>
      </w:r>
      <w:r w:rsidRPr="006E41C4">
        <w:rPr>
          <w:sz w:val="24"/>
          <w:szCs w:val="24"/>
        </w:rPr>
        <w:t>analognu</w:t>
      </w:r>
      <w:r w:rsidRPr="006E41C4">
        <w:rPr>
          <w:spacing w:val="-6"/>
          <w:sz w:val="24"/>
          <w:szCs w:val="24"/>
        </w:rPr>
        <w:t xml:space="preserve"> </w:t>
      </w:r>
      <w:r w:rsidRPr="006E41C4">
        <w:rPr>
          <w:sz w:val="24"/>
          <w:szCs w:val="24"/>
        </w:rPr>
        <w:t xml:space="preserve">informaciju: </w:t>
      </w:r>
      <w:r w:rsidRPr="006E41C4">
        <w:rPr>
          <w:spacing w:val="-2"/>
          <w:sz w:val="24"/>
          <w:szCs w:val="24"/>
        </w:rPr>
        <w:t>Faksimil</w:t>
      </w:r>
    </w:p>
    <w:p w14:paraId="4217E7DD" w14:textId="77777777" w:rsidR="00D30E7C" w:rsidRPr="006E41C4" w:rsidRDefault="00D30E7C" w:rsidP="00D30E7C">
      <w:pPr>
        <w:spacing w:before="2"/>
        <w:ind w:left="1566" w:right="4566"/>
        <w:rPr>
          <w:sz w:val="24"/>
          <w:szCs w:val="24"/>
        </w:rPr>
      </w:pPr>
      <w:r w:rsidRPr="006E41C4">
        <w:rPr>
          <w:spacing w:val="-2"/>
          <w:sz w:val="24"/>
          <w:szCs w:val="24"/>
        </w:rPr>
        <w:t xml:space="preserve">Telefonija </w:t>
      </w:r>
      <w:r w:rsidRPr="006E41C4">
        <w:rPr>
          <w:sz w:val="24"/>
          <w:szCs w:val="24"/>
        </w:rPr>
        <w:t>Televizija</w:t>
      </w:r>
      <w:r w:rsidRPr="006E41C4">
        <w:rPr>
          <w:spacing w:val="-15"/>
          <w:sz w:val="24"/>
          <w:szCs w:val="24"/>
        </w:rPr>
        <w:t xml:space="preserve"> </w:t>
      </w:r>
      <w:r w:rsidRPr="006E41C4">
        <w:rPr>
          <w:sz w:val="24"/>
          <w:szCs w:val="24"/>
        </w:rPr>
        <w:t>(video)</w:t>
      </w:r>
    </w:p>
    <w:p w14:paraId="2A26EE97" w14:textId="77777777" w:rsidR="00D30E7C" w:rsidRPr="006E41C4" w:rsidRDefault="00D30E7C" w:rsidP="00D30E7C">
      <w:pPr>
        <w:rPr>
          <w:sz w:val="24"/>
          <w:szCs w:val="24"/>
        </w:rPr>
      </w:pPr>
    </w:p>
    <w:p w14:paraId="329BE083" w14:textId="77777777" w:rsidR="00D30E7C" w:rsidRPr="006E41C4" w:rsidRDefault="00D30E7C" w:rsidP="00D30E7C">
      <w:pPr>
        <w:ind w:left="774" w:right="38"/>
        <w:jc w:val="both"/>
        <w:rPr>
          <w:sz w:val="24"/>
          <w:szCs w:val="24"/>
        </w:rPr>
      </w:pPr>
      <w:r w:rsidRPr="006E41C4">
        <w:rPr>
          <w:sz w:val="24"/>
          <w:szCs w:val="24"/>
        </w:rPr>
        <w:t xml:space="preserve">Frekvencijska modulacija, složeni sustav s jednim ili više kanala koji sadrži </w:t>
      </w:r>
      <w:proofErr w:type="spellStart"/>
      <w:r w:rsidRPr="006E41C4">
        <w:rPr>
          <w:sz w:val="24"/>
          <w:szCs w:val="24"/>
        </w:rPr>
        <w:t>kvantiziranu</w:t>
      </w:r>
      <w:proofErr w:type="spellEnd"/>
      <w:r w:rsidRPr="006E41C4">
        <w:rPr>
          <w:sz w:val="24"/>
          <w:szCs w:val="24"/>
        </w:rPr>
        <w:t xml:space="preserve"> ili digitalnu informaciju zajedno s jednim ili više kanala s analognom informacijom</w:t>
      </w:r>
    </w:p>
    <w:p w14:paraId="2100CA46" w14:textId="77777777" w:rsidR="00D30E7C" w:rsidRPr="006E41C4" w:rsidRDefault="00D30E7C" w:rsidP="00D30E7C">
      <w:pPr>
        <w:rPr>
          <w:sz w:val="24"/>
          <w:szCs w:val="24"/>
        </w:rPr>
      </w:pPr>
    </w:p>
    <w:p w14:paraId="365C9A40" w14:textId="77777777" w:rsidR="00D30E7C" w:rsidRPr="006E41C4" w:rsidRDefault="00D30E7C" w:rsidP="00D30E7C">
      <w:pPr>
        <w:ind w:left="1566" w:right="1524"/>
        <w:rPr>
          <w:sz w:val="24"/>
          <w:szCs w:val="24"/>
        </w:rPr>
      </w:pPr>
      <w:r w:rsidRPr="006E41C4">
        <w:rPr>
          <w:sz w:val="24"/>
          <w:szCs w:val="24"/>
        </w:rPr>
        <w:t>Prijenos</w:t>
      </w:r>
      <w:r w:rsidRPr="006E41C4">
        <w:rPr>
          <w:spacing w:val="-13"/>
          <w:sz w:val="24"/>
          <w:szCs w:val="24"/>
        </w:rPr>
        <w:t xml:space="preserve"> </w:t>
      </w:r>
      <w:r w:rsidRPr="006E41C4">
        <w:rPr>
          <w:sz w:val="24"/>
          <w:szCs w:val="24"/>
        </w:rPr>
        <w:t>podataka,</w:t>
      </w:r>
      <w:r w:rsidRPr="006E41C4">
        <w:rPr>
          <w:spacing w:val="-13"/>
          <w:sz w:val="24"/>
          <w:szCs w:val="24"/>
        </w:rPr>
        <w:t xml:space="preserve"> </w:t>
      </w:r>
      <w:r w:rsidRPr="006E41C4">
        <w:rPr>
          <w:sz w:val="24"/>
          <w:szCs w:val="24"/>
        </w:rPr>
        <w:t>daljinsko</w:t>
      </w:r>
      <w:r w:rsidRPr="006E41C4">
        <w:rPr>
          <w:spacing w:val="-13"/>
          <w:sz w:val="24"/>
          <w:szCs w:val="24"/>
        </w:rPr>
        <w:t xml:space="preserve"> </w:t>
      </w:r>
      <w:r w:rsidRPr="006E41C4">
        <w:rPr>
          <w:sz w:val="24"/>
          <w:szCs w:val="24"/>
        </w:rPr>
        <w:t xml:space="preserve">upravljanje </w:t>
      </w:r>
      <w:r w:rsidRPr="006E41C4">
        <w:rPr>
          <w:spacing w:val="-2"/>
          <w:sz w:val="24"/>
          <w:szCs w:val="24"/>
        </w:rPr>
        <w:t>Telefonija</w:t>
      </w:r>
    </w:p>
    <w:p w14:paraId="19965348" w14:textId="77777777" w:rsidR="00D30E7C" w:rsidRPr="006E41C4" w:rsidRDefault="00D30E7C" w:rsidP="00D30E7C">
      <w:pPr>
        <w:ind w:left="1566" w:right="3351"/>
        <w:rPr>
          <w:sz w:val="24"/>
          <w:szCs w:val="24"/>
        </w:rPr>
      </w:pPr>
      <w:r w:rsidRPr="006E41C4">
        <w:rPr>
          <w:sz w:val="24"/>
          <w:szCs w:val="24"/>
        </w:rPr>
        <w:t>Televizija (video) Kombinacija</w:t>
      </w:r>
      <w:r w:rsidRPr="006E41C4">
        <w:rPr>
          <w:spacing w:val="-15"/>
          <w:sz w:val="24"/>
          <w:szCs w:val="24"/>
        </w:rPr>
        <w:t xml:space="preserve"> </w:t>
      </w:r>
      <w:r w:rsidRPr="006E41C4">
        <w:rPr>
          <w:sz w:val="24"/>
          <w:szCs w:val="24"/>
        </w:rPr>
        <w:t>gore</w:t>
      </w:r>
      <w:r w:rsidRPr="006E41C4">
        <w:rPr>
          <w:spacing w:val="-15"/>
          <w:sz w:val="24"/>
          <w:szCs w:val="24"/>
        </w:rPr>
        <w:t xml:space="preserve"> </w:t>
      </w:r>
      <w:r w:rsidRPr="006E41C4">
        <w:rPr>
          <w:sz w:val="24"/>
          <w:szCs w:val="24"/>
        </w:rPr>
        <w:t>navedenog</w:t>
      </w:r>
    </w:p>
    <w:p w14:paraId="3705B651" w14:textId="77777777" w:rsidR="00D30E7C" w:rsidRPr="006E41C4" w:rsidRDefault="00D30E7C" w:rsidP="00D30E7C">
      <w:pPr>
        <w:rPr>
          <w:sz w:val="24"/>
          <w:szCs w:val="24"/>
        </w:rPr>
      </w:pPr>
    </w:p>
    <w:p w14:paraId="71300E00" w14:textId="77777777" w:rsidR="00D30E7C" w:rsidRPr="006E41C4" w:rsidRDefault="00D30E7C" w:rsidP="00D30E7C">
      <w:pPr>
        <w:spacing w:before="1"/>
        <w:ind w:left="774" w:right="41"/>
        <w:jc w:val="both"/>
        <w:rPr>
          <w:sz w:val="24"/>
          <w:szCs w:val="24"/>
        </w:rPr>
      </w:pPr>
      <w:r w:rsidRPr="006E41C4">
        <w:rPr>
          <w:sz w:val="24"/>
          <w:szCs w:val="24"/>
        </w:rPr>
        <w:t xml:space="preserve">Frekvencijska modulacija, dva ili više kanala koji sadrže analognu </w:t>
      </w:r>
      <w:r w:rsidRPr="006E41C4">
        <w:rPr>
          <w:spacing w:val="-2"/>
          <w:sz w:val="24"/>
          <w:szCs w:val="24"/>
        </w:rPr>
        <w:t>informaciju</w:t>
      </w:r>
    </w:p>
    <w:p w14:paraId="5B960844" w14:textId="77777777" w:rsidR="00D30E7C" w:rsidRPr="006E41C4" w:rsidRDefault="00D30E7C" w:rsidP="00D30E7C">
      <w:pPr>
        <w:spacing w:before="11"/>
        <w:rPr>
          <w:sz w:val="23"/>
          <w:szCs w:val="24"/>
        </w:rPr>
      </w:pPr>
    </w:p>
    <w:p w14:paraId="25C7F2B2" w14:textId="77777777" w:rsidR="00D30E7C" w:rsidRPr="006E41C4" w:rsidRDefault="00D30E7C" w:rsidP="00D30E7C">
      <w:pPr>
        <w:ind w:left="1566" w:right="1524"/>
        <w:rPr>
          <w:sz w:val="24"/>
          <w:szCs w:val="24"/>
        </w:rPr>
      </w:pPr>
      <w:r w:rsidRPr="006E41C4">
        <w:rPr>
          <w:sz w:val="24"/>
          <w:szCs w:val="24"/>
        </w:rPr>
        <w:t>Prijenos</w:t>
      </w:r>
      <w:r w:rsidRPr="006E41C4">
        <w:rPr>
          <w:spacing w:val="-13"/>
          <w:sz w:val="24"/>
          <w:szCs w:val="24"/>
        </w:rPr>
        <w:t xml:space="preserve"> </w:t>
      </w:r>
      <w:r w:rsidRPr="006E41C4">
        <w:rPr>
          <w:sz w:val="24"/>
          <w:szCs w:val="24"/>
        </w:rPr>
        <w:t>podataka,</w:t>
      </w:r>
      <w:r w:rsidRPr="006E41C4">
        <w:rPr>
          <w:spacing w:val="-13"/>
          <w:sz w:val="24"/>
          <w:szCs w:val="24"/>
        </w:rPr>
        <w:t xml:space="preserve"> </w:t>
      </w:r>
      <w:r w:rsidRPr="006E41C4">
        <w:rPr>
          <w:sz w:val="24"/>
          <w:szCs w:val="24"/>
        </w:rPr>
        <w:t>daljinsko</w:t>
      </w:r>
      <w:r w:rsidRPr="006E41C4">
        <w:rPr>
          <w:spacing w:val="-13"/>
          <w:sz w:val="24"/>
          <w:szCs w:val="24"/>
        </w:rPr>
        <w:t xml:space="preserve"> </w:t>
      </w:r>
      <w:r w:rsidRPr="006E41C4">
        <w:rPr>
          <w:sz w:val="24"/>
          <w:szCs w:val="24"/>
        </w:rPr>
        <w:t xml:space="preserve">upravljanje </w:t>
      </w:r>
      <w:r w:rsidRPr="006E41C4">
        <w:rPr>
          <w:spacing w:val="-2"/>
          <w:sz w:val="24"/>
          <w:szCs w:val="24"/>
        </w:rPr>
        <w:t>Telefonija</w:t>
      </w:r>
    </w:p>
    <w:p w14:paraId="02B64FEA" w14:textId="7B7585E1" w:rsidR="00D30E7C" w:rsidRPr="006E41C4" w:rsidRDefault="00D30E7C" w:rsidP="00D30E7C">
      <w:pPr>
        <w:spacing w:before="90"/>
        <w:ind w:left="935" w:right="774" w:hanging="15"/>
        <w:jc w:val="both"/>
        <w:rPr>
          <w:sz w:val="24"/>
        </w:rPr>
      </w:pPr>
      <w:r w:rsidRPr="006E41C4">
        <w:br w:type="column"/>
      </w:r>
      <w:r w:rsidRPr="006E41C4">
        <w:rPr>
          <w:spacing w:val="-4"/>
          <w:sz w:val="24"/>
        </w:rPr>
        <w:t xml:space="preserve">J3C J3E </w:t>
      </w:r>
      <w:r w:rsidRPr="006E41C4">
        <w:rPr>
          <w:spacing w:val="-5"/>
          <w:sz w:val="24"/>
        </w:rPr>
        <w:t>J3F</w:t>
      </w:r>
    </w:p>
    <w:p w14:paraId="27246ECB" w14:textId="77777777" w:rsidR="00D30E7C" w:rsidRPr="006E41C4" w:rsidRDefault="00D30E7C" w:rsidP="00D30E7C">
      <w:pPr>
        <w:rPr>
          <w:sz w:val="26"/>
          <w:szCs w:val="24"/>
        </w:rPr>
      </w:pPr>
    </w:p>
    <w:p w14:paraId="3BBB30B9" w14:textId="77777777" w:rsidR="00D30E7C" w:rsidRPr="006E41C4" w:rsidRDefault="00D30E7C" w:rsidP="00D30E7C">
      <w:pPr>
        <w:rPr>
          <w:sz w:val="26"/>
          <w:szCs w:val="24"/>
        </w:rPr>
      </w:pPr>
    </w:p>
    <w:p w14:paraId="174904EC" w14:textId="77777777" w:rsidR="00D30E7C" w:rsidRPr="006E41C4" w:rsidRDefault="00D30E7C" w:rsidP="00D30E7C">
      <w:pPr>
        <w:rPr>
          <w:sz w:val="26"/>
          <w:szCs w:val="24"/>
        </w:rPr>
      </w:pPr>
    </w:p>
    <w:p w14:paraId="674E91CC" w14:textId="77777777" w:rsidR="00D30E7C" w:rsidRPr="006E41C4" w:rsidRDefault="00D30E7C" w:rsidP="00D30E7C">
      <w:pPr>
        <w:spacing w:before="204"/>
        <w:ind w:left="774" w:right="777" w:firstLine="93"/>
        <w:jc w:val="center"/>
        <w:rPr>
          <w:sz w:val="24"/>
        </w:rPr>
      </w:pPr>
      <w:r w:rsidRPr="006E41C4">
        <w:rPr>
          <w:spacing w:val="-4"/>
          <w:sz w:val="24"/>
        </w:rPr>
        <w:t xml:space="preserve">R3E </w:t>
      </w:r>
      <w:r w:rsidRPr="006E41C4">
        <w:rPr>
          <w:spacing w:val="-5"/>
          <w:sz w:val="24"/>
        </w:rPr>
        <w:t>NØN</w:t>
      </w:r>
    </w:p>
    <w:p w14:paraId="4C3C2490" w14:textId="77777777" w:rsidR="00D30E7C" w:rsidRPr="006E41C4" w:rsidRDefault="00D30E7C" w:rsidP="00D30E7C">
      <w:pPr>
        <w:rPr>
          <w:sz w:val="26"/>
          <w:szCs w:val="24"/>
        </w:rPr>
      </w:pPr>
    </w:p>
    <w:p w14:paraId="3A537FE8" w14:textId="77777777" w:rsidR="00D30E7C" w:rsidRPr="006E41C4" w:rsidRDefault="00D30E7C" w:rsidP="00D30E7C">
      <w:pPr>
        <w:rPr>
          <w:sz w:val="26"/>
          <w:szCs w:val="24"/>
        </w:rPr>
      </w:pPr>
    </w:p>
    <w:p w14:paraId="305EA7B9" w14:textId="77777777" w:rsidR="00D30E7C" w:rsidRPr="006E41C4" w:rsidRDefault="00D30E7C" w:rsidP="00D30E7C">
      <w:pPr>
        <w:rPr>
          <w:sz w:val="26"/>
          <w:szCs w:val="24"/>
        </w:rPr>
      </w:pPr>
    </w:p>
    <w:p w14:paraId="3A551FC7" w14:textId="77777777" w:rsidR="00D30E7C" w:rsidRPr="006E41C4" w:rsidRDefault="00D30E7C" w:rsidP="00D30E7C">
      <w:pPr>
        <w:rPr>
          <w:sz w:val="26"/>
          <w:szCs w:val="24"/>
        </w:rPr>
      </w:pPr>
    </w:p>
    <w:p w14:paraId="6EB0D847" w14:textId="77777777" w:rsidR="00D30E7C" w:rsidRPr="006E41C4" w:rsidRDefault="00D30E7C" w:rsidP="00D30E7C">
      <w:pPr>
        <w:rPr>
          <w:sz w:val="26"/>
          <w:szCs w:val="24"/>
        </w:rPr>
      </w:pPr>
    </w:p>
    <w:p w14:paraId="11660479" w14:textId="77777777" w:rsidR="00D30E7C" w:rsidRPr="006E41C4" w:rsidRDefault="00D30E7C" w:rsidP="00D30E7C">
      <w:pPr>
        <w:rPr>
          <w:sz w:val="26"/>
          <w:szCs w:val="24"/>
        </w:rPr>
      </w:pPr>
    </w:p>
    <w:p w14:paraId="11C63FFF" w14:textId="77777777" w:rsidR="00D30E7C" w:rsidRPr="006E41C4" w:rsidRDefault="00D30E7C" w:rsidP="00D30E7C">
      <w:pPr>
        <w:rPr>
          <w:sz w:val="36"/>
          <w:szCs w:val="24"/>
        </w:rPr>
      </w:pPr>
    </w:p>
    <w:p w14:paraId="7D91C94A" w14:textId="77777777" w:rsidR="00D30E7C" w:rsidRPr="006E41C4" w:rsidRDefault="00D30E7C" w:rsidP="00D30E7C">
      <w:pPr>
        <w:spacing w:before="1"/>
        <w:ind w:left="868" w:right="778"/>
        <w:jc w:val="both"/>
        <w:rPr>
          <w:sz w:val="24"/>
        </w:rPr>
      </w:pPr>
      <w:r w:rsidRPr="006E41C4">
        <w:rPr>
          <w:spacing w:val="-4"/>
          <w:sz w:val="24"/>
        </w:rPr>
        <w:t xml:space="preserve">F1A F1B F1C </w:t>
      </w:r>
      <w:r w:rsidRPr="006E41C4">
        <w:rPr>
          <w:spacing w:val="-5"/>
          <w:sz w:val="24"/>
        </w:rPr>
        <w:t>F1D</w:t>
      </w:r>
    </w:p>
    <w:p w14:paraId="5CE409CD" w14:textId="77777777" w:rsidR="00D30E7C" w:rsidRPr="006E41C4" w:rsidRDefault="00D30E7C" w:rsidP="00D30E7C">
      <w:pPr>
        <w:rPr>
          <w:sz w:val="26"/>
          <w:szCs w:val="24"/>
        </w:rPr>
      </w:pPr>
    </w:p>
    <w:p w14:paraId="3358E94C" w14:textId="77777777" w:rsidR="00D30E7C" w:rsidRPr="006E41C4" w:rsidRDefault="00D30E7C" w:rsidP="00D30E7C">
      <w:pPr>
        <w:rPr>
          <w:sz w:val="26"/>
          <w:szCs w:val="24"/>
        </w:rPr>
      </w:pPr>
    </w:p>
    <w:p w14:paraId="74FACAB1" w14:textId="77777777" w:rsidR="00D30E7C" w:rsidRPr="006E41C4" w:rsidRDefault="00D30E7C" w:rsidP="00D30E7C">
      <w:pPr>
        <w:rPr>
          <w:sz w:val="26"/>
          <w:szCs w:val="24"/>
        </w:rPr>
      </w:pPr>
    </w:p>
    <w:p w14:paraId="543EF072" w14:textId="77777777" w:rsidR="00D30E7C" w:rsidRPr="006E41C4" w:rsidRDefault="00D30E7C" w:rsidP="00D30E7C">
      <w:pPr>
        <w:spacing w:before="207"/>
        <w:ind w:left="868" w:right="778"/>
        <w:jc w:val="both"/>
        <w:rPr>
          <w:sz w:val="24"/>
        </w:rPr>
      </w:pPr>
      <w:r w:rsidRPr="006E41C4">
        <w:rPr>
          <w:spacing w:val="-4"/>
          <w:sz w:val="24"/>
        </w:rPr>
        <w:t xml:space="preserve">F2A F2B F2C </w:t>
      </w:r>
      <w:r w:rsidRPr="006E41C4">
        <w:rPr>
          <w:spacing w:val="-5"/>
          <w:sz w:val="24"/>
        </w:rPr>
        <w:t>F2D</w:t>
      </w:r>
    </w:p>
    <w:p w14:paraId="0D9B20E8" w14:textId="77777777" w:rsidR="00D30E7C" w:rsidRPr="006E41C4" w:rsidRDefault="00D30E7C" w:rsidP="00D30E7C">
      <w:pPr>
        <w:rPr>
          <w:sz w:val="26"/>
          <w:szCs w:val="24"/>
        </w:rPr>
      </w:pPr>
    </w:p>
    <w:p w14:paraId="134A0F71" w14:textId="77777777" w:rsidR="00D30E7C" w:rsidRPr="006E41C4" w:rsidRDefault="00D30E7C" w:rsidP="00D30E7C">
      <w:pPr>
        <w:rPr>
          <w:sz w:val="26"/>
          <w:szCs w:val="24"/>
        </w:rPr>
      </w:pPr>
    </w:p>
    <w:p w14:paraId="1B3F2D82" w14:textId="77777777" w:rsidR="00D30E7C" w:rsidRPr="006E41C4" w:rsidRDefault="00D30E7C" w:rsidP="00D30E7C">
      <w:pPr>
        <w:spacing w:before="230"/>
        <w:ind w:left="894" w:right="778" w:hanging="12"/>
        <w:jc w:val="both"/>
        <w:rPr>
          <w:sz w:val="24"/>
        </w:rPr>
      </w:pPr>
      <w:r w:rsidRPr="006E41C4">
        <w:rPr>
          <w:spacing w:val="-4"/>
          <w:sz w:val="24"/>
        </w:rPr>
        <w:t xml:space="preserve">F3C F3E </w:t>
      </w:r>
      <w:r w:rsidRPr="006E41C4">
        <w:rPr>
          <w:spacing w:val="-5"/>
          <w:sz w:val="24"/>
        </w:rPr>
        <w:t>F3F</w:t>
      </w:r>
    </w:p>
    <w:p w14:paraId="61C18454" w14:textId="77777777" w:rsidR="00D30E7C" w:rsidRPr="006E41C4" w:rsidRDefault="00D30E7C" w:rsidP="00D30E7C">
      <w:pPr>
        <w:rPr>
          <w:sz w:val="26"/>
          <w:szCs w:val="24"/>
        </w:rPr>
      </w:pPr>
    </w:p>
    <w:p w14:paraId="57FE7BE2" w14:textId="77777777" w:rsidR="00D30E7C" w:rsidRPr="006E41C4" w:rsidRDefault="00D30E7C" w:rsidP="00D30E7C">
      <w:pPr>
        <w:rPr>
          <w:sz w:val="26"/>
          <w:szCs w:val="24"/>
        </w:rPr>
      </w:pPr>
    </w:p>
    <w:p w14:paraId="58E3601F" w14:textId="77777777" w:rsidR="00D30E7C" w:rsidRPr="006E41C4" w:rsidRDefault="00D30E7C" w:rsidP="00D30E7C">
      <w:pPr>
        <w:rPr>
          <w:sz w:val="26"/>
          <w:szCs w:val="24"/>
        </w:rPr>
      </w:pPr>
    </w:p>
    <w:p w14:paraId="25EB68FE" w14:textId="77777777" w:rsidR="00D30E7C" w:rsidRPr="006E41C4" w:rsidRDefault="00D30E7C" w:rsidP="00D30E7C">
      <w:pPr>
        <w:rPr>
          <w:sz w:val="26"/>
          <w:szCs w:val="24"/>
        </w:rPr>
      </w:pPr>
    </w:p>
    <w:p w14:paraId="5327A90C" w14:textId="3F559889" w:rsidR="00D30E7C" w:rsidRPr="006E41C4" w:rsidRDefault="00FD66B2" w:rsidP="00D30E7C">
      <w:pPr>
        <w:spacing w:before="187"/>
        <w:ind w:left="815" w:right="778" w:firstLine="36"/>
        <w:jc w:val="both"/>
        <w:rPr>
          <w:sz w:val="24"/>
        </w:rPr>
      </w:pPr>
      <w:r>
        <w:rPr>
          <w:spacing w:val="-4"/>
          <w:sz w:val="24"/>
        </w:rPr>
        <w:t>F7D</w:t>
      </w:r>
      <w:r w:rsidR="00D30E7C" w:rsidRPr="006E41C4">
        <w:rPr>
          <w:spacing w:val="-4"/>
          <w:sz w:val="24"/>
        </w:rPr>
        <w:t xml:space="preserve">F7E F7F </w:t>
      </w:r>
      <w:r w:rsidR="00D30E7C" w:rsidRPr="006E41C4">
        <w:rPr>
          <w:spacing w:val="-5"/>
          <w:sz w:val="24"/>
        </w:rPr>
        <w:t>F7W</w:t>
      </w:r>
    </w:p>
    <w:p w14:paraId="338D03DB" w14:textId="77777777" w:rsidR="00D30E7C" w:rsidRPr="006E41C4" w:rsidRDefault="00D30E7C" w:rsidP="00D30E7C">
      <w:pPr>
        <w:rPr>
          <w:sz w:val="26"/>
          <w:szCs w:val="24"/>
        </w:rPr>
      </w:pPr>
    </w:p>
    <w:p w14:paraId="43D9C1E0" w14:textId="77777777" w:rsidR="00D30E7C" w:rsidRPr="006E41C4" w:rsidRDefault="00D30E7C" w:rsidP="00D30E7C">
      <w:pPr>
        <w:rPr>
          <w:sz w:val="26"/>
          <w:szCs w:val="24"/>
        </w:rPr>
      </w:pPr>
    </w:p>
    <w:p w14:paraId="13EF75A3" w14:textId="77777777" w:rsidR="00D30E7C" w:rsidRPr="006E41C4" w:rsidRDefault="00D30E7C" w:rsidP="00D30E7C">
      <w:pPr>
        <w:rPr>
          <w:sz w:val="26"/>
          <w:szCs w:val="24"/>
        </w:rPr>
      </w:pPr>
    </w:p>
    <w:p w14:paraId="3449862D" w14:textId="496985FC" w:rsidR="00D30E7C" w:rsidRPr="006E41C4" w:rsidRDefault="00FD66B2" w:rsidP="00FD66B2">
      <w:pPr>
        <w:spacing w:before="209" w:line="237" w:lineRule="auto"/>
        <w:ind w:left="851" w:right="779" w:firstLine="17"/>
        <w:jc w:val="center"/>
        <w:rPr>
          <w:sz w:val="24"/>
        </w:rPr>
        <w:sectPr w:rsidR="00D30E7C" w:rsidRPr="006E41C4">
          <w:type w:val="continuous"/>
          <w:pgSz w:w="11900" w:h="16840"/>
          <w:pgMar w:top="1020" w:right="880" w:bottom="280" w:left="680" w:header="720" w:footer="720" w:gutter="0"/>
          <w:cols w:num="2" w:space="720" w:equalWidth="0">
            <w:col w:w="7850" w:space="415"/>
            <w:col w:w="2075"/>
          </w:cols>
        </w:sectPr>
      </w:pPr>
      <w:r>
        <w:rPr>
          <w:spacing w:val="-4"/>
          <w:sz w:val="24"/>
        </w:rPr>
        <w:t>F8D</w:t>
      </w:r>
      <w:r w:rsidR="00D30E7C" w:rsidRPr="006E41C4">
        <w:rPr>
          <w:spacing w:val="-5"/>
          <w:sz w:val="24"/>
        </w:rPr>
        <w:t>F8E</w:t>
      </w:r>
    </w:p>
    <w:p w14:paraId="491EA126" w14:textId="454C342B" w:rsidR="00DA7077" w:rsidRDefault="00D30E7C" w:rsidP="00DA7077">
      <w:pPr>
        <w:spacing w:before="64"/>
        <w:ind w:left="1566" w:right="589"/>
        <w:rPr>
          <w:sz w:val="24"/>
          <w:szCs w:val="24"/>
        </w:rPr>
      </w:pPr>
      <w:r w:rsidRPr="006E41C4">
        <w:rPr>
          <w:sz w:val="24"/>
          <w:szCs w:val="24"/>
        </w:rPr>
        <w:lastRenderedPageBreak/>
        <w:t>Televizija (video)</w:t>
      </w:r>
      <w:r w:rsidR="00DA7077">
        <w:rPr>
          <w:sz w:val="24"/>
          <w:szCs w:val="24"/>
        </w:rPr>
        <w:t xml:space="preserve">                                                                                                  </w:t>
      </w:r>
      <w:r w:rsidRPr="006E41C4">
        <w:rPr>
          <w:sz w:val="24"/>
          <w:szCs w:val="24"/>
        </w:rPr>
        <w:t xml:space="preserve"> </w:t>
      </w:r>
      <w:r w:rsidR="00DA7077">
        <w:rPr>
          <w:sz w:val="24"/>
          <w:szCs w:val="24"/>
        </w:rPr>
        <w:t>F8F</w:t>
      </w:r>
    </w:p>
    <w:p w14:paraId="03AD2A64" w14:textId="4ED53FF9" w:rsidR="00D30E7C" w:rsidRPr="006E41C4" w:rsidRDefault="00D30E7C" w:rsidP="00DA7077">
      <w:pPr>
        <w:spacing w:before="64"/>
        <w:ind w:left="1566" w:right="589"/>
        <w:rPr>
          <w:sz w:val="24"/>
          <w:szCs w:val="24"/>
        </w:rPr>
      </w:pPr>
      <w:r w:rsidRPr="006E41C4">
        <w:rPr>
          <w:sz w:val="24"/>
          <w:szCs w:val="24"/>
        </w:rPr>
        <w:t>Kombinacija</w:t>
      </w:r>
      <w:r w:rsidRPr="006E41C4">
        <w:rPr>
          <w:spacing w:val="-15"/>
          <w:sz w:val="24"/>
          <w:szCs w:val="24"/>
        </w:rPr>
        <w:t xml:space="preserve"> </w:t>
      </w:r>
      <w:r w:rsidRPr="006E41C4">
        <w:rPr>
          <w:sz w:val="24"/>
          <w:szCs w:val="24"/>
        </w:rPr>
        <w:t>gore</w:t>
      </w:r>
      <w:r w:rsidRPr="006E41C4">
        <w:rPr>
          <w:spacing w:val="-15"/>
          <w:sz w:val="24"/>
          <w:szCs w:val="24"/>
        </w:rPr>
        <w:t xml:space="preserve"> </w:t>
      </w:r>
      <w:r w:rsidRPr="006E41C4">
        <w:rPr>
          <w:sz w:val="24"/>
          <w:szCs w:val="24"/>
        </w:rPr>
        <w:t>navedenog</w:t>
      </w:r>
      <w:r w:rsidR="00DA7077">
        <w:rPr>
          <w:sz w:val="24"/>
          <w:szCs w:val="24"/>
        </w:rPr>
        <w:t xml:space="preserve">                                                                                 F8W</w:t>
      </w:r>
    </w:p>
    <w:p w14:paraId="25400117" w14:textId="77777777" w:rsidR="00D30E7C" w:rsidRPr="006E41C4" w:rsidRDefault="00D30E7C" w:rsidP="00D30E7C">
      <w:pPr>
        <w:spacing w:before="11"/>
        <w:rPr>
          <w:sz w:val="23"/>
          <w:szCs w:val="24"/>
        </w:rPr>
      </w:pPr>
    </w:p>
    <w:p w14:paraId="6CF92685" w14:textId="77777777" w:rsidR="00873A16" w:rsidRDefault="00D30E7C" w:rsidP="00D30E7C">
      <w:pPr>
        <w:ind w:left="774" w:right="38"/>
        <w:jc w:val="both"/>
        <w:rPr>
          <w:sz w:val="24"/>
          <w:szCs w:val="24"/>
        </w:rPr>
      </w:pPr>
      <w:r w:rsidRPr="006E41C4">
        <w:rPr>
          <w:sz w:val="24"/>
          <w:szCs w:val="24"/>
        </w:rPr>
        <w:t xml:space="preserve">U amaterskoj službi može se upotrebljavati i fazna i </w:t>
      </w:r>
      <w:proofErr w:type="spellStart"/>
      <w:r w:rsidRPr="006E41C4">
        <w:rPr>
          <w:sz w:val="24"/>
          <w:szCs w:val="24"/>
        </w:rPr>
        <w:t>kvadraturna</w:t>
      </w:r>
      <w:proofErr w:type="spellEnd"/>
      <w:r w:rsidRPr="006E41C4">
        <w:rPr>
          <w:sz w:val="24"/>
          <w:szCs w:val="24"/>
        </w:rPr>
        <w:t xml:space="preserve"> modulacija. </w:t>
      </w:r>
    </w:p>
    <w:p w14:paraId="2376A321" w14:textId="1D4EA413" w:rsidR="00D30E7C" w:rsidRPr="006E41C4" w:rsidRDefault="00D30E7C" w:rsidP="00D30E7C">
      <w:pPr>
        <w:ind w:left="774" w:right="38"/>
        <w:jc w:val="both"/>
        <w:rPr>
          <w:sz w:val="24"/>
          <w:szCs w:val="24"/>
        </w:rPr>
      </w:pPr>
      <w:r w:rsidRPr="006E41C4">
        <w:rPr>
          <w:sz w:val="24"/>
          <w:szCs w:val="24"/>
        </w:rPr>
        <w:t xml:space="preserve">U pojedinim slučajevima može se koristiti fazno ili </w:t>
      </w:r>
      <w:proofErr w:type="spellStart"/>
      <w:r w:rsidRPr="006E41C4">
        <w:rPr>
          <w:sz w:val="24"/>
          <w:szCs w:val="24"/>
        </w:rPr>
        <w:t>kvadraturno</w:t>
      </w:r>
      <w:proofErr w:type="spellEnd"/>
      <w:r w:rsidRPr="006E41C4">
        <w:rPr>
          <w:sz w:val="24"/>
          <w:szCs w:val="24"/>
        </w:rPr>
        <w:t xml:space="preserve"> modulirana emisija, čija vrsta emisije odgovara frekvencijsko-moduliranoj emisiji, pri čemu se prva osnovna oznaka </w:t>
      </w:r>
      <w:r w:rsidR="00873A16">
        <w:rPr>
          <w:sz w:val="24"/>
          <w:szCs w:val="24"/>
        </w:rPr>
        <w:t>"F" zamjenjuje s "G" odnosno s "</w:t>
      </w:r>
      <w:r w:rsidRPr="006E41C4">
        <w:rPr>
          <w:sz w:val="24"/>
          <w:szCs w:val="24"/>
        </w:rPr>
        <w:t>D</w:t>
      </w:r>
      <w:r w:rsidR="00873A16">
        <w:rPr>
          <w:sz w:val="24"/>
          <w:szCs w:val="24"/>
        </w:rPr>
        <w:t>"</w:t>
      </w:r>
      <w:r w:rsidRPr="006E41C4">
        <w:rPr>
          <w:sz w:val="24"/>
          <w:szCs w:val="24"/>
        </w:rPr>
        <w:t xml:space="preserve"> (npr. umjesto F1A bit će G1A, umjesto F1A bit će D1A i sl.).</w:t>
      </w:r>
    </w:p>
    <w:p w14:paraId="195CDF50" w14:textId="77777777" w:rsidR="00D30E7C" w:rsidRPr="006E41C4" w:rsidRDefault="00D30E7C" w:rsidP="00D30E7C"/>
    <w:p w14:paraId="1AEFCDFE" w14:textId="77777777" w:rsidR="00D30E7C" w:rsidRDefault="00D30E7C" w:rsidP="00D30E7C">
      <w:pPr>
        <w:pStyle w:val="BodyText"/>
        <w:spacing w:before="6"/>
        <w:rPr>
          <w:b/>
          <w:sz w:val="14"/>
        </w:rPr>
      </w:pPr>
    </w:p>
    <w:p w14:paraId="62256B2A" w14:textId="77777777" w:rsidR="00F227A8" w:rsidRDefault="00F227A8">
      <w:pPr>
        <w:pStyle w:val="BodyText"/>
        <w:rPr>
          <w:b/>
          <w:sz w:val="20"/>
        </w:rPr>
      </w:pPr>
    </w:p>
    <w:p w14:paraId="508D22D1" w14:textId="77777777" w:rsidR="00F227A8" w:rsidRDefault="00F227A8">
      <w:pPr>
        <w:pStyle w:val="BodyText"/>
        <w:spacing w:before="5"/>
        <w:rPr>
          <w:b/>
          <w:sz w:val="23"/>
        </w:rPr>
      </w:pPr>
    </w:p>
    <w:p w14:paraId="63814224" w14:textId="77777777" w:rsidR="00F227A8" w:rsidRDefault="00624A55">
      <w:pPr>
        <w:pStyle w:val="ListParagraph"/>
        <w:numPr>
          <w:ilvl w:val="1"/>
          <w:numId w:val="1"/>
        </w:numPr>
        <w:tabs>
          <w:tab w:val="left" w:pos="4387"/>
          <w:tab w:val="left" w:pos="4388"/>
        </w:tabs>
        <w:spacing w:before="90"/>
        <w:ind w:left="4387" w:hanging="721"/>
        <w:jc w:val="left"/>
        <w:rPr>
          <w:i/>
          <w:sz w:val="24"/>
        </w:rPr>
      </w:pPr>
      <w:r>
        <w:rPr>
          <w:i/>
          <w:sz w:val="24"/>
        </w:rPr>
        <w:t>Ograničavajuće</w:t>
      </w:r>
      <w:r>
        <w:rPr>
          <w:i/>
          <w:spacing w:val="-12"/>
          <w:sz w:val="24"/>
        </w:rPr>
        <w:t xml:space="preserve"> </w:t>
      </w:r>
      <w:r>
        <w:rPr>
          <w:i/>
          <w:spacing w:val="-2"/>
          <w:sz w:val="24"/>
        </w:rPr>
        <w:t>odredbe</w:t>
      </w:r>
    </w:p>
    <w:p w14:paraId="70D34FEB" w14:textId="77777777" w:rsidR="00F227A8" w:rsidRDefault="00F227A8">
      <w:pPr>
        <w:pStyle w:val="BodyText"/>
        <w:spacing w:before="8"/>
        <w:rPr>
          <w:i/>
          <w:sz w:val="27"/>
        </w:rPr>
      </w:pPr>
    </w:p>
    <w:p w14:paraId="75ADD956" w14:textId="77777777" w:rsidR="00F227A8" w:rsidRDefault="00624A55" w:rsidP="00FD66B2">
      <w:pPr>
        <w:pStyle w:val="ListParagraph"/>
        <w:numPr>
          <w:ilvl w:val="2"/>
          <w:numId w:val="1"/>
        </w:numPr>
        <w:tabs>
          <w:tab w:val="left" w:pos="1104"/>
          <w:tab w:val="left" w:pos="9214"/>
        </w:tabs>
        <w:spacing w:before="1"/>
        <w:ind w:right="731" w:hanging="601"/>
        <w:rPr>
          <w:i/>
          <w:sz w:val="24"/>
        </w:rPr>
      </w:pPr>
      <w:r>
        <w:rPr>
          <w:i/>
          <w:sz w:val="24"/>
        </w:rPr>
        <w:t>Televizijski</w:t>
      </w:r>
      <w:r>
        <w:rPr>
          <w:i/>
          <w:spacing w:val="-6"/>
          <w:sz w:val="24"/>
        </w:rPr>
        <w:t xml:space="preserve"> </w:t>
      </w:r>
      <w:r>
        <w:rPr>
          <w:i/>
          <w:sz w:val="24"/>
        </w:rPr>
        <w:t>i</w:t>
      </w:r>
      <w:r>
        <w:rPr>
          <w:i/>
          <w:spacing w:val="-5"/>
          <w:sz w:val="24"/>
        </w:rPr>
        <w:t xml:space="preserve"> </w:t>
      </w:r>
      <w:proofErr w:type="spellStart"/>
      <w:r>
        <w:rPr>
          <w:i/>
          <w:sz w:val="24"/>
        </w:rPr>
        <w:t>faksimilni</w:t>
      </w:r>
      <w:proofErr w:type="spellEnd"/>
      <w:r>
        <w:rPr>
          <w:i/>
          <w:spacing w:val="-3"/>
          <w:sz w:val="24"/>
        </w:rPr>
        <w:t xml:space="preserve"> </w:t>
      </w:r>
      <w:r>
        <w:rPr>
          <w:i/>
          <w:sz w:val="24"/>
        </w:rPr>
        <w:t>prijenos,</w:t>
      </w:r>
      <w:r>
        <w:rPr>
          <w:i/>
          <w:spacing w:val="-5"/>
          <w:sz w:val="24"/>
        </w:rPr>
        <w:t xml:space="preserve"> </w:t>
      </w:r>
      <w:proofErr w:type="spellStart"/>
      <w:r>
        <w:rPr>
          <w:i/>
          <w:sz w:val="24"/>
        </w:rPr>
        <w:t>teleksni</w:t>
      </w:r>
      <w:proofErr w:type="spellEnd"/>
      <w:r>
        <w:rPr>
          <w:i/>
          <w:spacing w:val="-5"/>
          <w:sz w:val="24"/>
        </w:rPr>
        <w:t xml:space="preserve"> </w:t>
      </w:r>
      <w:r>
        <w:rPr>
          <w:i/>
          <w:spacing w:val="-2"/>
          <w:sz w:val="24"/>
        </w:rPr>
        <w:t>promet</w:t>
      </w:r>
    </w:p>
    <w:p w14:paraId="2977B8E5" w14:textId="77777777" w:rsidR="00F227A8" w:rsidRDefault="00F227A8">
      <w:pPr>
        <w:pStyle w:val="BodyText"/>
        <w:spacing w:before="8"/>
        <w:rPr>
          <w:i/>
          <w:sz w:val="27"/>
        </w:rPr>
      </w:pPr>
    </w:p>
    <w:p w14:paraId="70FCFE62" w14:textId="77777777" w:rsidR="00F227A8" w:rsidRDefault="00624A55">
      <w:pPr>
        <w:pStyle w:val="BodyText"/>
        <w:ind w:left="517"/>
      </w:pPr>
      <w:r>
        <w:rPr>
          <w:spacing w:val="-2"/>
        </w:rPr>
        <w:t>2.4.1.1.</w:t>
      </w:r>
    </w:p>
    <w:p w14:paraId="34B7E399" w14:textId="77777777" w:rsidR="00F227A8" w:rsidRDefault="00624A55">
      <w:pPr>
        <w:pStyle w:val="BodyText"/>
        <w:spacing w:before="10" w:line="249" w:lineRule="auto"/>
        <w:ind w:left="527" w:right="437" w:firstLine="50"/>
        <w:jc w:val="both"/>
      </w:pPr>
      <w:r>
        <w:t xml:space="preserve">Sadržaj televizijskih i </w:t>
      </w:r>
      <w:proofErr w:type="spellStart"/>
      <w:r>
        <w:t>faksimilnih</w:t>
      </w:r>
      <w:proofErr w:type="spellEnd"/>
      <w:r>
        <w:t xml:space="preserve"> prijenosa mora biti ograničen na amaterske radijske postaje kojima je dopušteno takvo odašiljanje. Ovi prijenosi ne smiju imati prirodu radijskih i televizijskih prijenosa, ne smiju sadržavati oglase i ne smiju biti namijenjeni javnosti.</w:t>
      </w:r>
    </w:p>
    <w:p w14:paraId="0DA330F0" w14:textId="77777777" w:rsidR="00F227A8" w:rsidRDefault="00F227A8">
      <w:pPr>
        <w:pStyle w:val="BodyText"/>
        <w:spacing w:before="8"/>
        <w:rPr>
          <w:sz w:val="25"/>
        </w:rPr>
      </w:pPr>
    </w:p>
    <w:p w14:paraId="48991E2F" w14:textId="77777777" w:rsidR="00F227A8" w:rsidRDefault="00624A55">
      <w:pPr>
        <w:pStyle w:val="BodyText"/>
        <w:ind w:left="517"/>
      </w:pPr>
      <w:r>
        <w:rPr>
          <w:spacing w:val="-2"/>
        </w:rPr>
        <w:t>2.4.1.2.</w:t>
      </w:r>
    </w:p>
    <w:p w14:paraId="3527D75A" w14:textId="77777777" w:rsidR="00F227A8" w:rsidRDefault="00624A55">
      <w:pPr>
        <w:pStyle w:val="BodyText"/>
        <w:spacing w:before="51" w:line="297" w:lineRule="auto"/>
        <w:ind w:left="527" w:firstLine="50"/>
      </w:pPr>
      <w:r>
        <w:t>Za</w:t>
      </w:r>
      <w:r>
        <w:rPr>
          <w:spacing w:val="25"/>
        </w:rPr>
        <w:t xml:space="preserve"> </w:t>
      </w:r>
      <w:proofErr w:type="spellStart"/>
      <w:r>
        <w:t>teleksni</w:t>
      </w:r>
      <w:proofErr w:type="spellEnd"/>
      <w:r>
        <w:rPr>
          <w:spacing w:val="24"/>
        </w:rPr>
        <w:t xml:space="preserve"> </w:t>
      </w:r>
      <w:r>
        <w:t>promet</w:t>
      </w:r>
      <w:r>
        <w:rPr>
          <w:spacing w:val="24"/>
        </w:rPr>
        <w:t xml:space="preserve"> </w:t>
      </w:r>
      <w:r>
        <w:t>ispod</w:t>
      </w:r>
      <w:r>
        <w:rPr>
          <w:spacing w:val="24"/>
        </w:rPr>
        <w:t xml:space="preserve"> </w:t>
      </w:r>
      <w:r>
        <w:t>146</w:t>
      </w:r>
      <w:r>
        <w:rPr>
          <w:spacing w:val="24"/>
        </w:rPr>
        <w:t xml:space="preserve"> </w:t>
      </w:r>
      <w:r>
        <w:t>MHz</w:t>
      </w:r>
      <w:r>
        <w:rPr>
          <w:spacing w:val="25"/>
        </w:rPr>
        <w:t xml:space="preserve"> </w:t>
      </w:r>
      <w:r>
        <w:t>devijacija</w:t>
      </w:r>
      <w:r>
        <w:rPr>
          <w:spacing w:val="25"/>
        </w:rPr>
        <w:t xml:space="preserve"> </w:t>
      </w:r>
      <w:r>
        <w:t>frekvencije</w:t>
      </w:r>
      <w:r>
        <w:rPr>
          <w:spacing w:val="23"/>
        </w:rPr>
        <w:t xml:space="preserve"> </w:t>
      </w:r>
      <w:r>
        <w:t>mora</w:t>
      </w:r>
      <w:r>
        <w:rPr>
          <w:spacing w:val="22"/>
        </w:rPr>
        <w:t xml:space="preserve"> </w:t>
      </w:r>
      <w:r>
        <w:t>se</w:t>
      </w:r>
      <w:r>
        <w:rPr>
          <w:spacing w:val="23"/>
        </w:rPr>
        <w:t xml:space="preserve"> </w:t>
      </w:r>
      <w:r>
        <w:t>ograničiti</w:t>
      </w:r>
      <w:r>
        <w:rPr>
          <w:spacing w:val="24"/>
        </w:rPr>
        <w:t xml:space="preserve"> </w:t>
      </w:r>
      <w:r>
        <w:t>na</w:t>
      </w:r>
      <w:r>
        <w:rPr>
          <w:spacing w:val="80"/>
        </w:rPr>
        <w:t xml:space="preserve"> </w:t>
      </w:r>
      <w:r>
        <w:rPr>
          <w:rFonts w:ascii="Courier New" w:hAnsi="Courier New"/>
        </w:rPr>
        <w:t>±</w:t>
      </w:r>
      <w:r>
        <w:t>500</w:t>
      </w:r>
      <w:r>
        <w:rPr>
          <w:spacing w:val="24"/>
        </w:rPr>
        <w:t xml:space="preserve"> </w:t>
      </w:r>
      <w:r>
        <w:t>Hz</w:t>
      </w:r>
      <w:r>
        <w:rPr>
          <w:spacing w:val="24"/>
        </w:rPr>
        <w:t xml:space="preserve"> </w:t>
      </w:r>
      <w:r>
        <w:t xml:space="preserve">kod uporabe vrste emisije F1B, a </w:t>
      </w:r>
      <w:r>
        <w:rPr>
          <w:rFonts w:ascii="Courier New" w:hAnsi="Courier New"/>
        </w:rPr>
        <w:t>±</w:t>
      </w:r>
      <w:r>
        <w:t>3000 Hz kod uporabe vrste emisije F2B.</w:t>
      </w:r>
    </w:p>
    <w:p w14:paraId="547D6F36" w14:textId="77777777" w:rsidR="00F227A8" w:rsidRDefault="00F227A8">
      <w:pPr>
        <w:pStyle w:val="BodyText"/>
        <w:spacing w:before="10"/>
        <w:rPr>
          <w:sz w:val="25"/>
        </w:rPr>
      </w:pPr>
    </w:p>
    <w:p w14:paraId="6B204A73" w14:textId="199C5376" w:rsidR="00F227A8" w:rsidRDefault="00624A55">
      <w:pPr>
        <w:pStyle w:val="ListParagraph"/>
        <w:numPr>
          <w:ilvl w:val="2"/>
          <w:numId w:val="1"/>
        </w:numPr>
        <w:tabs>
          <w:tab w:val="left" w:pos="1104"/>
        </w:tabs>
        <w:ind w:hanging="601"/>
        <w:rPr>
          <w:i/>
          <w:sz w:val="24"/>
        </w:rPr>
      </w:pPr>
      <w:r>
        <w:rPr>
          <w:i/>
          <w:sz w:val="24"/>
        </w:rPr>
        <w:t>Amaterski</w:t>
      </w:r>
      <w:r w:rsidR="00574919">
        <w:rPr>
          <w:i/>
          <w:sz w:val="24"/>
        </w:rPr>
        <w:t xml:space="preserve"> </w:t>
      </w:r>
      <w:r>
        <w:rPr>
          <w:i/>
          <w:sz w:val="24"/>
        </w:rPr>
        <w:t>repetitori</w:t>
      </w:r>
      <w:r>
        <w:rPr>
          <w:i/>
          <w:spacing w:val="-11"/>
          <w:sz w:val="24"/>
        </w:rPr>
        <w:t xml:space="preserve"> </w:t>
      </w:r>
      <w:r>
        <w:rPr>
          <w:i/>
          <w:sz w:val="24"/>
        </w:rPr>
        <w:t>i</w:t>
      </w:r>
      <w:r>
        <w:rPr>
          <w:i/>
          <w:spacing w:val="-11"/>
          <w:sz w:val="24"/>
        </w:rPr>
        <w:t xml:space="preserve"> </w:t>
      </w:r>
      <w:proofErr w:type="spellStart"/>
      <w:r>
        <w:rPr>
          <w:i/>
          <w:spacing w:val="-2"/>
          <w:sz w:val="24"/>
        </w:rPr>
        <w:t>digipitori</w:t>
      </w:r>
      <w:proofErr w:type="spellEnd"/>
    </w:p>
    <w:p w14:paraId="50D503D4" w14:textId="77777777" w:rsidR="00F227A8" w:rsidRDefault="00F227A8">
      <w:pPr>
        <w:pStyle w:val="BodyText"/>
        <w:spacing w:before="9"/>
        <w:rPr>
          <w:i/>
          <w:sz w:val="27"/>
        </w:rPr>
      </w:pPr>
    </w:p>
    <w:p w14:paraId="41276685" w14:textId="41F4F5E2" w:rsidR="00F227A8" w:rsidRDefault="00624A55" w:rsidP="0010788A">
      <w:pPr>
        <w:pStyle w:val="BodyText"/>
        <w:ind w:left="517"/>
        <w:rPr>
          <w:sz w:val="8"/>
        </w:rPr>
      </w:pPr>
      <w:r>
        <w:rPr>
          <w:spacing w:val="-2"/>
        </w:rPr>
        <w:t>2.4.2.1.</w:t>
      </w:r>
    </w:p>
    <w:p w14:paraId="1F94CA3E" w14:textId="689910A3" w:rsidR="00F227A8" w:rsidRDefault="00624A55">
      <w:pPr>
        <w:pStyle w:val="BodyText"/>
        <w:spacing w:before="90" w:line="247" w:lineRule="auto"/>
        <w:ind w:left="527" w:right="435" w:firstLine="50"/>
        <w:jc w:val="both"/>
      </w:pPr>
      <w:r>
        <w:t xml:space="preserve">Amaterski repetitori i </w:t>
      </w:r>
      <w:proofErr w:type="spellStart"/>
      <w:r>
        <w:t>digipitori</w:t>
      </w:r>
      <w:proofErr w:type="spellEnd"/>
      <w:r>
        <w:t xml:space="preserve">, u skladu s člankom 14. stavkom 5. </w:t>
      </w:r>
      <w:r w:rsidR="004F44C5">
        <w:t xml:space="preserve">ovog </w:t>
      </w:r>
      <w:r>
        <w:t xml:space="preserve">Pravilnika, daljinski su upravljane radijske postaje koje u prvom redu služe za bolje premošćivanje udaljenosti između pokretnih i nepokretnih amaterskih radijskih postaja, ili između pokretnih amaterskih radijskih </w:t>
      </w:r>
      <w:r>
        <w:rPr>
          <w:spacing w:val="-2"/>
        </w:rPr>
        <w:t>postaja.</w:t>
      </w:r>
    </w:p>
    <w:p w14:paraId="2A1F82C4" w14:textId="77777777" w:rsidR="00F227A8" w:rsidRDefault="00F227A8">
      <w:pPr>
        <w:pStyle w:val="BodyText"/>
        <w:spacing w:before="6"/>
        <w:rPr>
          <w:sz w:val="26"/>
        </w:rPr>
      </w:pPr>
    </w:p>
    <w:p w14:paraId="15E875AB" w14:textId="77777777" w:rsidR="00F227A8" w:rsidRDefault="00624A55">
      <w:pPr>
        <w:pStyle w:val="BodyText"/>
        <w:ind w:left="517"/>
      </w:pPr>
      <w:r>
        <w:rPr>
          <w:spacing w:val="-2"/>
        </w:rPr>
        <w:t>2.4.2.2.</w:t>
      </w:r>
    </w:p>
    <w:p w14:paraId="11F6DA25" w14:textId="77777777" w:rsidR="00F227A8" w:rsidRDefault="00624A55">
      <w:pPr>
        <w:pStyle w:val="BodyText"/>
        <w:spacing w:before="10" w:line="261" w:lineRule="auto"/>
        <w:ind w:left="527" w:right="476" w:firstLine="50"/>
      </w:pPr>
      <w:r>
        <w:t xml:space="preserve">Efektivna izračena snaga (ERP – </w:t>
      </w:r>
      <w:proofErr w:type="spellStart"/>
      <w:r>
        <w:rPr>
          <w:i/>
        </w:rPr>
        <w:t>Effective</w:t>
      </w:r>
      <w:proofErr w:type="spellEnd"/>
      <w:r>
        <w:rPr>
          <w:i/>
        </w:rPr>
        <w:t xml:space="preserve"> </w:t>
      </w:r>
      <w:proofErr w:type="spellStart"/>
      <w:r>
        <w:rPr>
          <w:i/>
        </w:rPr>
        <w:t>Radiated</w:t>
      </w:r>
      <w:proofErr w:type="spellEnd"/>
      <w:r>
        <w:rPr>
          <w:i/>
        </w:rPr>
        <w:t xml:space="preserve"> Power</w:t>
      </w:r>
      <w:r>
        <w:t xml:space="preserve">) ne smije prijeći vrijednost od 15 W (41,8 </w:t>
      </w:r>
      <w:proofErr w:type="spellStart"/>
      <w:r>
        <w:t>dBm</w:t>
      </w:r>
      <w:proofErr w:type="spellEnd"/>
      <w:r>
        <w:t xml:space="preserve">), a devijacija frekvencije ne smije biti veća od </w:t>
      </w:r>
      <w:r>
        <w:rPr>
          <w:rFonts w:ascii="Courier New" w:hAnsi="Courier New"/>
        </w:rPr>
        <w:t>±</w:t>
      </w:r>
      <w:r>
        <w:t xml:space="preserve">5 </w:t>
      </w:r>
      <w:proofErr w:type="spellStart"/>
      <w:r>
        <w:t>kHz</w:t>
      </w:r>
      <w:proofErr w:type="spellEnd"/>
      <w:r>
        <w:t>.</w:t>
      </w:r>
    </w:p>
    <w:p w14:paraId="461B79AF" w14:textId="77777777" w:rsidR="00F227A8" w:rsidRDefault="00F227A8">
      <w:pPr>
        <w:pStyle w:val="BodyText"/>
        <w:spacing w:before="7"/>
        <w:rPr>
          <w:sz w:val="25"/>
        </w:rPr>
      </w:pPr>
    </w:p>
    <w:p w14:paraId="271809EA" w14:textId="77777777" w:rsidR="00F227A8" w:rsidRDefault="00624A55">
      <w:pPr>
        <w:pStyle w:val="BodyText"/>
        <w:spacing w:before="1"/>
        <w:ind w:left="517"/>
      </w:pPr>
      <w:r>
        <w:rPr>
          <w:spacing w:val="-2"/>
        </w:rPr>
        <w:t>2.4.2.3.</w:t>
      </w:r>
    </w:p>
    <w:p w14:paraId="60411997" w14:textId="77777777" w:rsidR="00F227A8" w:rsidRDefault="00624A55">
      <w:pPr>
        <w:pStyle w:val="BodyText"/>
        <w:spacing w:before="9" w:line="249" w:lineRule="auto"/>
        <w:ind w:left="527" w:right="429" w:firstLine="50"/>
        <w:jc w:val="both"/>
      </w:pPr>
      <w:r>
        <w:t>Uključenje i/ili isključenje odašiljača mora se obaviti odašiljanjem audio-frekvencije (F2D ili G2D). Daljnje upravljanje odašiljačem obavlja se uz pomoć prijamnog signala. Rad se mora omogućiti uz kašnjenje od 3 do 5 sekundi. Nije dopušteno stalno uključenje odašiljača.</w:t>
      </w:r>
    </w:p>
    <w:p w14:paraId="3C7FAFEA" w14:textId="77777777" w:rsidR="00F227A8" w:rsidRDefault="00F227A8">
      <w:pPr>
        <w:pStyle w:val="BodyText"/>
        <w:rPr>
          <w:sz w:val="26"/>
        </w:rPr>
      </w:pPr>
    </w:p>
    <w:p w14:paraId="098C79BB" w14:textId="77777777" w:rsidR="00F227A8" w:rsidRDefault="00624A55">
      <w:pPr>
        <w:pStyle w:val="BodyText"/>
        <w:ind w:left="517"/>
      </w:pPr>
      <w:r>
        <w:rPr>
          <w:spacing w:val="-2"/>
        </w:rPr>
        <w:t>2.4.2.4.</w:t>
      </w:r>
    </w:p>
    <w:p w14:paraId="6D26A69D" w14:textId="1059A972" w:rsidR="00F227A8" w:rsidRDefault="00624A55">
      <w:pPr>
        <w:pStyle w:val="BodyText"/>
        <w:spacing w:before="10" w:line="249" w:lineRule="auto"/>
        <w:ind w:left="527" w:right="434" w:firstLine="50"/>
        <w:jc w:val="both"/>
      </w:pPr>
      <w:r>
        <w:t xml:space="preserve">Pozivna oznaka amaterskog repetitora ili </w:t>
      </w:r>
      <w:proofErr w:type="spellStart"/>
      <w:r>
        <w:t>digipitora</w:t>
      </w:r>
      <w:proofErr w:type="spellEnd"/>
      <w:r>
        <w:t xml:space="preserve"> uključuje se u vrstu emisije F2A ili G2A (Morseova telegrafija) dok je amaterski repetitor ili </w:t>
      </w:r>
      <w:proofErr w:type="spellStart"/>
      <w:r>
        <w:t>digipitor</w:t>
      </w:r>
      <w:proofErr w:type="spellEnd"/>
      <w:r w:rsidR="003D4D80">
        <w:t xml:space="preserve"> </w:t>
      </w:r>
      <w:r>
        <w:t>uključen i ponavlja se najmanje svakih 20 minuta.</w:t>
      </w:r>
    </w:p>
    <w:p w14:paraId="7ED2D143" w14:textId="77777777" w:rsidR="00F227A8" w:rsidRDefault="00F227A8">
      <w:pPr>
        <w:pStyle w:val="BodyText"/>
        <w:spacing w:before="10"/>
        <w:rPr>
          <w:sz w:val="25"/>
        </w:rPr>
      </w:pPr>
    </w:p>
    <w:p w14:paraId="78B2FDD5" w14:textId="77777777" w:rsidR="00F227A8" w:rsidRDefault="00624A55">
      <w:pPr>
        <w:pStyle w:val="BodyText"/>
        <w:ind w:left="517"/>
      </w:pPr>
      <w:r>
        <w:rPr>
          <w:spacing w:val="-2"/>
        </w:rPr>
        <w:t>2.4.2.5.</w:t>
      </w:r>
    </w:p>
    <w:p w14:paraId="05C0D662" w14:textId="5AC625A5" w:rsidR="00F227A8" w:rsidRDefault="00624A55">
      <w:pPr>
        <w:pStyle w:val="BodyText"/>
        <w:spacing w:before="10" w:line="249" w:lineRule="auto"/>
        <w:ind w:left="527" w:right="431" w:firstLine="50"/>
        <w:jc w:val="both"/>
      </w:pPr>
      <w:r>
        <w:t xml:space="preserve">Mora se osigurati da odgovorni radioamater </w:t>
      </w:r>
      <w:r w:rsidR="00CC6740">
        <w:t>il</w:t>
      </w:r>
      <w:r w:rsidR="000F3B41">
        <w:t>i P</w:t>
      </w:r>
      <w:r w:rsidR="00CC6740">
        <w:t xml:space="preserve">ovjerenik Saveza za repetitore </w:t>
      </w:r>
      <w:r>
        <w:t>ima mogućnost u bilo koje vrijeme isključiti amatersk</w:t>
      </w:r>
      <w:r w:rsidR="00182BDD">
        <w:t>i</w:t>
      </w:r>
      <w:r>
        <w:t xml:space="preserve"> repetitor ili </w:t>
      </w:r>
      <w:proofErr w:type="spellStart"/>
      <w:r>
        <w:t>digipitor</w:t>
      </w:r>
      <w:proofErr w:type="spellEnd"/>
      <w:r>
        <w:t xml:space="preserve"> (npr. uz pomoć upravljanja audio-frekvencijom). Odgovorni radioamater ima ovlast prekinuti rad amaterskog</w:t>
      </w:r>
      <w:r w:rsidR="00CC4AB3">
        <w:t xml:space="preserve"> </w:t>
      </w:r>
      <w:r>
        <w:t xml:space="preserve">repetitora ili </w:t>
      </w:r>
      <w:proofErr w:type="spellStart"/>
      <w:r>
        <w:t>digipitora</w:t>
      </w:r>
      <w:proofErr w:type="spellEnd"/>
      <w:r>
        <w:t xml:space="preserve"> ili privremeno isključiti pojedinog radioamatera iz sudjelovanja u radu putem tog</w:t>
      </w:r>
      <w:r w:rsidR="005C240B">
        <w:t xml:space="preserve"> </w:t>
      </w:r>
      <w:r>
        <w:t xml:space="preserve">repetitora ili </w:t>
      </w:r>
      <w:proofErr w:type="spellStart"/>
      <w:r>
        <w:t>digipitora</w:t>
      </w:r>
      <w:proofErr w:type="spellEnd"/>
      <w:r>
        <w:t>, ako se utvrdi da je isti zlouporabljen, o čemu mora bez odgode izvijestiti Agenciju.</w:t>
      </w:r>
    </w:p>
    <w:p w14:paraId="51ED26C5" w14:textId="77777777" w:rsidR="00F227A8" w:rsidRDefault="00F227A8">
      <w:pPr>
        <w:pStyle w:val="BodyText"/>
        <w:rPr>
          <w:sz w:val="26"/>
        </w:rPr>
      </w:pPr>
    </w:p>
    <w:p w14:paraId="0942B945" w14:textId="77777777" w:rsidR="00F227A8" w:rsidRDefault="00F227A8">
      <w:pPr>
        <w:pStyle w:val="BodyText"/>
        <w:spacing w:before="3"/>
        <w:rPr>
          <w:sz w:val="25"/>
        </w:rPr>
      </w:pPr>
    </w:p>
    <w:p w14:paraId="5FCA5066" w14:textId="77777777" w:rsidR="00F227A8" w:rsidRDefault="00624A55">
      <w:pPr>
        <w:pStyle w:val="BodyText"/>
        <w:ind w:left="517"/>
      </w:pPr>
      <w:r>
        <w:rPr>
          <w:spacing w:val="-2"/>
        </w:rPr>
        <w:t>2.4.2.6.</w:t>
      </w:r>
    </w:p>
    <w:p w14:paraId="6F7B4C11" w14:textId="77777777" w:rsidR="00F227A8" w:rsidRDefault="00624A55" w:rsidP="005E1862">
      <w:pPr>
        <w:pStyle w:val="BodyText"/>
        <w:spacing w:before="12" w:line="247" w:lineRule="auto"/>
        <w:ind w:left="527" w:firstLine="50"/>
        <w:jc w:val="both"/>
      </w:pPr>
      <w:r>
        <w:t>Druge</w:t>
      </w:r>
      <w:r>
        <w:rPr>
          <w:spacing w:val="80"/>
        </w:rPr>
        <w:t xml:space="preserve"> </w:t>
      </w:r>
      <w:r>
        <w:t>radioamaterske</w:t>
      </w:r>
      <w:r>
        <w:rPr>
          <w:spacing w:val="80"/>
        </w:rPr>
        <w:t xml:space="preserve"> </w:t>
      </w:r>
      <w:r>
        <w:t>komunikacije</w:t>
      </w:r>
      <w:r>
        <w:rPr>
          <w:spacing w:val="80"/>
        </w:rPr>
        <w:t xml:space="preserve"> </w:t>
      </w:r>
      <w:r>
        <w:t>ne</w:t>
      </w:r>
      <w:r>
        <w:rPr>
          <w:spacing w:val="80"/>
        </w:rPr>
        <w:t xml:space="preserve"> </w:t>
      </w:r>
      <w:r>
        <w:t>smiju</w:t>
      </w:r>
      <w:r>
        <w:rPr>
          <w:spacing w:val="80"/>
        </w:rPr>
        <w:t xml:space="preserve"> </w:t>
      </w:r>
      <w:r>
        <w:t>uzrokovati</w:t>
      </w:r>
      <w:r>
        <w:rPr>
          <w:spacing w:val="80"/>
        </w:rPr>
        <w:t xml:space="preserve"> </w:t>
      </w:r>
      <w:r>
        <w:t>smetnje</w:t>
      </w:r>
      <w:r>
        <w:rPr>
          <w:spacing w:val="80"/>
        </w:rPr>
        <w:t xml:space="preserve"> </w:t>
      </w:r>
      <w:proofErr w:type="spellStart"/>
      <w:r>
        <w:t>radiokomunikacijskom</w:t>
      </w:r>
      <w:proofErr w:type="spellEnd"/>
      <w:r>
        <w:rPr>
          <w:spacing w:val="40"/>
        </w:rPr>
        <w:t xml:space="preserve"> </w:t>
      </w:r>
      <w:r>
        <w:t xml:space="preserve">prometu preko amaterskih repetitora ili </w:t>
      </w:r>
      <w:proofErr w:type="spellStart"/>
      <w:r>
        <w:t>digipitora</w:t>
      </w:r>
      <w:proofErr w:type="spellEnd"/>
      <w:r>
        <w:t>.</w:t>
      </w:r>
    </w:p>
    <w:p w14:paraId="68222168" w14:textId="77777777" w:rsidR="00F227A8" w:rsidRDefault="00F227A8">
      <w:pPr>
        <w:pStyle w:val="BodyText"/>
        <w:spacing w:before="4"/>
        <w:rPr>
          <w:sz w:val="26"/>
        </w:rPr>
      </w:pPr>
    </w:p>
    <w:p w14:paraId="00688F17" w14:textId="77777777" w:rsidR="00F227A8" w:rsidRDefault="00624A55">
      <w:pPr>
        <w:pStyle w:val="ListParagraph"/>
        <w:numPr>
          <w:ilvl w:val="2"/>
          <w:numId w:val="1"/>
        </w:numPr>
        <w:tabs>
          <w:tab w:val="left" w:pos="1104"/>
        </w:tabs>
        <w:ind w:hanging="601"/>
        <w:rPr>
          <w:sz w:val="24"/>
        </w:rPr>
      </w:pPr>
      <w:r>
        <w:rPr>
          <w:i/>
          <w:sz w:val="24"/>
        </w:rPr>
        <w:t>Amaterski</w:t>
      </w:r>
      <w:r>
        <w:rPr>
          <w:i/>
          <w:spacing w:val="-12"/>
          <w:sz w:val="24"/>
        </w:rPr>
        <w:t xml:space="preserve"> </w:t>
      </w:r>
      <w:r>
        <w:rPr>
          <w:i/>
          <w:spacing w:val="-2"/>
          <w:sz w:val="24"/>
        </w:rPr>
        <w:t>radiofar</w:t>
      </w:r>
    </w:p>
    <w:p w14:paraId="464625F2" w14:textId="77777777" w:rsidR="00F227A8" w:rsidRDefault="00F227A8">
      <w:pPr>
        <w:pStyle w:val="BodyText"/>
        <w:spacing w:before="9"/>
        <w:rPr>
          <w:i/>
          <w:sz w:val="27"/>
        </w:rPr>
      </w:pPr>
    </w:p>
    <w:p w14:paraId="0C2A7E6C" w14:textId="77777777" w:rsidR="00F227A8" w:rsidRDefault="00624A55">
      <w:pPr>
        <w:pStyle w:val="BodyText"/>
        <w:spacing w:line="247" w:lineRule="auto"/>
        <w:ind w:left="527" w:right="426" w:firstLine="50"/>
        <w:jc w:val="both"/>
      </w:pPr>
      <w:r>
        <w:t xml:space="preserve">Efektivna izračena snaga (ERP – </w:t>
      </w:r>
      <w:proofErr w:type="spellStart"/>
      <w:r>
        <w:rPr>
          <w:i/>
        </w:rPr>
        <w:t>Effective</w:t>
      </w:r>
      <w:proofErr w:type="spellEnd"/>
      <w:r>
        <w:rPr>
          <w:i/>
        </w:rPr>
        <w:t xml:space="preserve"> </w:t>
      </w:r>
      <w:proofErr w:type="spellStart"/>
      <w:r>
        <w:rPr>
          <w:i/>
        </w:rPr>
        <w:t>Radiated</w:t>
      </w:r>
      <w:proofErr w:type="spellEnd"/>
      <w:r>
        <w:rPr>
          <w:i/>
        </w:rPr>
        <w:t xml:space="preserve"> Power</w:t>
      </w:r>
      <w:r>
        <w:t>) ne smije prijeći vrijednost od 50 W za međunarodni amaterski radiofar, 10 W za državni amaterski radiofar i 1 W za lokalni</w:t>
      </w:r>
      <w:r>
        <w:rPr>
          <w:spacing w:val="40"/>
        </w:rPr>
        <w:t xml:space="preserve"> </w:t>
      </w:r>
      <w:r>
        <w:t>amaterski radiofar.</w:t>
      </w:r>
    </w:p>
    <w:p w14:paraId="5540BE5D" w14:textId="77777777" w:rsidR="00F227A8" w:rsidRDefault="00F227A8">
      <w:pPr>
        <w:pStyle w:val="BodyText"/>
        <w:spacing w:before="5"/>
        <w:rPr>
          <w:sz w:val="26"/>
        </w:rPr>
      </w:pPr>
    </w:p>
    <w:p w14:paraId="2FD3DA6A" w14:textId="77777777" w:rsidR="00F227A8" w:rsidRDefault="00624A55">
      <w:pPr>
        <w:pStyle w:val="ListParagraph"/>
        <w:numPr>
          <w:ilvl w:val="2"/>
          <w:numId w:val="1"/>
        </w:numPr>
        <w:tabs>
          <w:tab w:val="left" w:pos="1104"/>
        </w:tabs>
        <w:ind w:hanging="601"/>
        <w:rPr>
          <w:sz w:val="24"/>
        </w:rPr>
      </w:pPr>
      <w:r>
        <w:rPr>
          <w:i/>
          <w:sz w:val="24"/>
        </w:rPr>
        <w:t>Amaterska</w:t>
      </w:r>
      <w:r>
        <w:rPr>
          <w:i/>
          <w:spacing w:val="-4"/>
          <w:sz w:val="24"/>
        </w:rPr>
        <w:t xml:space="preserve"> </w:t>
      </w:r>
      <w:r>
        <w:rPr>
          <w:i/>
          <w:sz w:val="24"/>
        </w:rPr>
        <w:t>radijska</w:t>
      </w:r>
      <w:r>
        <w:rPr>
          <w:i/>
          <w:spacing w:val="-4"/>
          <w:sz w:val="24"/>
        </w:rPr>
        <w:t xml:space="preserve"> </w:t>
      </w:r>
      <w:r>
        <w:rPr>
          <w:i/>
          <w:sz w:val="24"/>
        </w:rPr>
        <w:t>postaja</w:t>
      </w:r>
      <w:r>
        <w:rPr>
          <w:i/>
          <w:spacing w:val="-4"/>
          <w:sz w:val="24"/>
        </w:rPr>
        <w:t xml:space="preserve"> </w:t>
      </w:r>
      <w:r>
        <w:rPr>
          <w:i/>
          <w:sz w:val="24"/>
        </w:rPr>
        <w:t>za</w:t>
      </w:r>
      <w:r>
        <w:rPr>
          <w:i/>
          <w:spacing w:val="-3"/>
          <w:sz w:val="24"/>
        </w:rPr>
        <w:t xml:space="preserve"> </w:t>
      </w:r>
      <w:r>
        <w:rPr>
          <w:i/>
          <w:spacing w:val="-2"/>
          <w:sz w:val="24"/>
        </w:rPr>
        <w:t>radiogoniometriju</w:t>
      </w:r>
    </w:p>
    <w:p w14:paraId="6D6EEC2C" w14:textId="77777777" w:rsidR="00F227A8" w:rsidRDefault="00F227A8">
      <w:pPr>
        <w:pStyle w:val="BodyText"/>
        <w:spacing w:before="9"/>
        <w:rPr>
          <w:i/>
          <w:sz w:val="27"/>
        </w:rPr>
      </w:pPr>
    </w:p>
    <w:p w14:paraId="536741C1" w14:textId="77777777" w:rsidR="00F227A8" w:rsidRDefault="00624A55" w:rsidP="005E1862">
      <w:pPr>
        <w:pStyle w:val="BodyText"/>
        <w:spacing w:line="249" w:lineRule="auto"/>
        <w:ind w:left="527" w:right="476" w:firstLine="50"/>
        <w:jc w:val="both"/>
      </w:pPr>
      <w:r>
        <w:t xml:space="preserve">Efektivna izračena snaga (ERP – </w:t>
      </w:r>
      <w:proofErr w:type="spellStart"/>
      <w:r>
        <w:rPr>
          <w:i/>
        </w:rPr>
        <w:t>Effective</w:t>
      </w:r>
      <w:proofErr w:type="spellEnd"/>
      <w:r>
        <w:rPr>
          <w:i/>
        </w:rPr>
        <w:t xml:space="preserve"> </w:t>
      </w:r>
      <w:proofErr w:type="spellStart"/>
      <w:r>
        <w:rPr>
          <w:i/>
        </w:rPr>
        <w:t>Radiated</w:t>
      </w:r>
      <w:proofErr w:type="spellEnd"/>
      <w:r>
        <w:rPr>
          <w:i/>
        </w:rPr>
        <w:t xml:space="preserve"> Power</w:t>
      </w:r>
      <w:r>
        <w:t>) ne smije prijeći vrijednost od 5 W</w:t>
      </w:r>
      <w:r>
        <w:rPr>
          <w:spacing w:val="40"/>
        </w:rPr>
        <w:t xml:space="preserve"> </w:t>
      </w:r>
      <w:r>
        <w:t>do graničnog frekvencijskog pojasa od 30 MHz i 10 W iznad frekvencijskog pojasa od 30 MHz.</w:t>
      </w:r>
    </w:p>
    <w:p w14:paraId="3B526700" w14:textId="76B1DB57" w:rsidR="00F227A8" w:rsidRDefault="00F227A8">
      <w:pPr>
        <w:spacing w:line="249" w:lineRule="auto"/>
      </w:pPr>
    </w:p>
    <w:p w14:paraId="20389909" w14:textId="435F57D1" w:rsidR="00912EF0" w:rsidRDefault="00912EF0">
      <w:pPr>
        <w:spacing w:line="249" w:lineRule="auto"/>
      </w:pPr>
    </w:p>
    <w:p w14:paraId="3BB8B409" w14:textId="194E55DE" w:rsidR="00912EF0" w:rsidRPr="005E1862" w:rsidRDefault="00912EF0" w:rsidP="005E1862">
      <w:pPr>
        <w:pStyle w:val="ListParagraph"/>
        <w:numPr>
          <w:ilvl w:val="2"/>
          <w:numId w:val="1"/>
        </w:numPr>
        <w:spacing w:line="249" w:lineRule="auto"/>
        <w:rPr>
          <w:i/>
          <w:sz w:val="24"/>
          <w:szCs w:val="24"/>
        </w:rPr>
      </w:pPr>
      <w:r w:rsidRPr="005E1862">
        <w:rPr>
          <w:i/>
          <w:sz w:val="24"/>
          <w:szCs w:val="24"/>
        </w:rPr>
        <w:t>Amaterska radijska postaja u amaterskoj satelitskoj službi</w:t>
      </w:r>
    </w:p>
    <w:p w14:paraId="20999137" w14:textId="77777777" w:rsidR="00912EF0" w:rsidRDefault="00912EF0" w:rsidP="005E1862">
      <w:pPr>
        <w:spacing w:line="249" w:lineRule="auto"/>
        <w:ind w:left="503"/>
      </w:pPr>
    </w:p>
    <w:p w14:paraId="35A85ED1" w14:textId="456357A2" w:rsidR="00E50093" w:rsidRDefault="00D328FD" w:rsidP="005E1862">
      <w:pPr>
        <w:spacing w:line="249" w:lineRule="auto"/>
        <w:ind w:left="503" w:firstLine="64"/>
        <w:jc w:val="both"/>
        <w:rPr>
          <w:sz w:val="24"/>
          <w:szCs w:val="24"/>
        </w:rPr>
      </w:pPr>
      <w:r>
        <w:rPr>
          <w:sz w:val="24"/>
          <w:szCs w:val="24"/>
        </w:rPr>
        <w:t>P</w:t>
      </w:r>
      <w:r w:rsidR="007F7557" w:rsidRPr="007F7557">
        <w:rPr>
          <w:sz w:val="24"/>
          <w:szCs w:val="24"/>
        </w:rPr>
        <w:t xml:space="preserve">rije lansiranja </w:t>
      </w:r>
      <w:r w:rsidR="007F7557">
        <w:rPr>
          <w:sz w:val="24"/>
          <w:szCs w:val="24"/>
        </w:rPr>
        <w:t>svemirskog objekta</w:t>
      </w:r>
      <w:r w:rsidR="00D24397">
        <w:rPr>
          <w:sz w:val="24"/>
          <w:szCs w:val="24"/>
        </w:rPr>
        <w:t xml:space="preserve"> kojim se obavljaju svemirske aktivnosti u amaterskoj satelitskoj službi</w:t>
      </w:r>
      <w:r>
        <w:rPr>
          <w:sz w:val="24"/>
          <w:szCs w:val="24"/>
        </w:rPr>
        <w:t xml:space="preserve"> potrebno je</w:t>
      </w:r>
      <w:r w:rsidR="00E50093">
        <w:rPr>
          <w:sz w:val="24"/>
          <w:szCs w:val="24"/>
        </w:rPr>
        <w:t>:</w:t>
      </w:r>
    </w:p>
    <w:p w14:paraId="0C9D295B" w14:textId="77777777" w:rsidR="00E50093" w:rsidRDefault="00E50093" w:rsidP="005E1862">
      <w:pPr>
        <w:spacing w:line="249" w:lineRule="auto"/>
        <w:ind w:left="503" w:firstLine="64"/>
        <w:jc w:val="both"/>
        <w:rPr>
          <w:sz w:val="24"/>
          <w:szCs w:val="24"/>
        </w:rPr>
      </w:pPr>
    </w:p>
    <w:p w14:paraId="13ECE1CA" w14:textId="7D3DBCB3" w:rsidR="00E50093" w:rsidRDefault="00E50093" w:rsidP="005E1862">
      <w:pPr>
        <w:pStyle w:val="ListParagraph"/>
        <w:numPr>
          <w:ilvl w:val="0"/>
          <w:numId w:val="23"/>
        </w:numPr>
        <w:spacing w:line="249" w:lineRule="auto"/>
        <w:rPr>
          <w:sz w:val="24"/>
          <w:szCs w:val="24"/>
        </w:rPr>
      </w:pPr>
      <w:r w:rsidRPr="00E50093">
        <w:rPr>
          <w:sz w:val="24"/>
          <w:szCs w:val="24"/>
        </w:rPr>
        <w:t>Završiti postupak usklađivanja uporabe radijskih frekvencija i satelitskih orbita definiran Radijskim propisima Međunarodne telekomunikacijske unije (ITU), uključujući i postupak usklađivanja pri</w:t>
      </w:r>
      <w:r>
        <w:rPr>
          <w:sz w:val="24"/>
          <w:szCs w:val="24"/>
        </w:rPr>
        <w:t xml:space="preserve"> </w:t>
      </w:r>
      <w:r w:rsidRPr="00E50093">
        <w:rPr>
          <w:sz w:val="24"/>
          <w:szCs w:val="24"/>
        </w:rPr>
        <w:t>Međunarodnoj radioamaterskoj uniji (IARU)</w:t>
      </w:r>
      <w:r>
        <w:rPr>
          <w:sz w:val="24"/>
          <w:szCs w:val="24"/>
        </w:rPr>
        <w:t>,</w:t>
      </w:r>
    </w:p>
    <w:p w14:paraId="0BE529C7" w14:textId="6828F12C" w:rsidR="00E50093" w:rsidRDefault="00D24397" w:rsidP="005E1862">
      <w:pPr>
        <w:pStyle w:val="ListParagraph"/>
        <w:numPr>
          <w:ilvl w:val="0"/>
          <w:numId w:val="23"/>
        </w:numPr>
        <w:spacing w:line="249" w:lineRule="auto"/>
        <w:rPr>
          <w:sz w:val="24"/>
          <w:szCs w:val="24"/>
        </w:rPr>
      </w:pPr>
      <w:r>
        <w:rPr>
          <w:sz w:val="24"/>
          <w:szCs w:val="24"/>
        </w:rPr>
        <w:t>Osigurati</w:t>
      </w:r>
      <w:r w:rsidR="007F7557" w:rsidRPr="005E1862">
        <w:rPr>
          <w:sz w:val="24"/>
          <w:szCs w:val="24"/>
        </w:rPr>
        <w:t xml:space="preserve"> neprekidno upravljanj</w:t>
      </w:r>
      <w:r w:rsidR="00DA5F8E" w:rsidRPr="005E1862">
        <w:rPr>
          <w:sz w:val="24"/>
          <w:szCs w:val="24"/>
        </w:rPr>
        <w:t>e</w:t>
      </w:r>
      <w:r w:rsidR="007F7557" w:rsidRPr="005E1862">
        <w:rPr>
          <w:sz w:val="24"/>
          <w:szCs w:val="24"/>
        </w:rPr>
        <w:t xml:space="preserve"> </w:t>
      </w:r>
      <w:r w:rsidR="00DA5F8E" w:rsidRPr="005E1862">
        <w:rPr>
          <w:sz w:val="24"/>
          <w:szCs w:val="24"/>
        </w:rPr>
        <w:t xml:space="preserve">svemirskim objektom </w:t>
      </w:r>
      <w:r w:rsidR="007F7557" w:rsidRPr="005E1862">
        <w:rPr>
          <w:sz w:val="24"/>
          <w:szCs w:val="24"/>
        </w:rPr>
        <w:t xml:space="preserve">kako bi se </w:t>
      </w:r>
      <w:r>
        <w:rPr>
          <w:sz w:val="24"/>
          <w:szCs w:val="24"/>
        </w:rPr>
        <w:t xml:space="preserve">u slučaju </w:t>
      </w:r>
      <w:r w:rsidR="00085902">
        <w:rPr>
          <w:sz w:val="24"/>
          <w:szCs w:val="24"/>
        </w:rPr>
        <w:t xml:space="preserve">da </w:t>
      </w:r>
      <w:r w:rsidR="00085902" w:rsidRPr="002504E0">
        <w:rPr>
          <w:sz w:val="24"/>
          <w:szCs w:val="24"/>
        </w:rPr>
        <w:t>radijsk</w:t>
      </w:r>
      <w:r w:rsidR="00085902">
        <w:rPr>
          <w:sz w:val="24"/>
          <w:szCs w:val="24"/>
        </w:rPr>
        <w:t>a</w:t>
      </w:r>
      <w:r w:rsidR="00085902" w:rsidRPr="002504E0">
        <w:rPr>
          <w:sz w:val="24"/>
          <w:szCs w:val="24"/>
        </w:rPr>
        <w:t xml:space="preserve"> postaj</w:t>
      </w:r>
      <w:r w:rsidR="00085902">
        <w:rPr>
          <w:sz w:val="24"/>
          <w:szCs w:val="24"/>
        </w:rPr>
        <w:t>a</w:t>
      </w:r>
      <w:r w:rsidR="00085902" w:rsidRPr="002504E0">
        <w:rPr>
          <w:sz w:val="24"/>
          <w:szCs w:val="24"/>
        </w:rPr>
        <w:t xml:space="preserve"> u amaterskoj satelitskoj službi </w:t>
      </w:r>
      <w:r w:rsidR="00085902">
        <w:rPr>
          <w:sz w:val="24"/>
          <w:szCs w:val="24"/>
        </w:rPr>
        <w:t>uzrokuje</w:t>
      </w:r>
      <w:r w:rsidR="007F7557" w:rsidRPr="005E1862">
        <w:rPr>
          <w:sz w:val="24"/>
          <w:szCs w:val="24"/>
        </w:rPr>
        <w:t xml:space="preserve"> smetnj</w:t>
      </w:r>
      <w:r w:rsidR="00085902">
        <w:rPr>
          <w:sz w:val="24"/>
          <w:szCs w:val="24"/>
        </w:rPr>
        <w:t>e, ista mogla,</w:t>
      </w:r>
      <w:r w:rsidR="007F7557" w:rsidRPr="005E1862">
        <w:rPr>
          <w:sz w:val="24"/>
          <w:szCs w:val="24"/>
        </w:rPr>
        <w:t xml:space="preserve"> </w:t>
      </w:r>
      <w:r w:rsidR="00085902">
        <w:rPr>
          <w:sz w:val="24"/>
          <w:szCs w:val="24"/>
        </w:rPr>
        <w:t>na zahtjev Agencije,</w:t>
      </w:r>
      <w:r w:rsidR="007F7557" w:rsidRPr="005E1862">
        <w:rPr>
          <w:sz w:val="24"/>
          <w:szCs w:val="24"/>
        </w:rPr>
        <w:t xml:space="preserve"> </w:t>
      </w:r>
      <w:r w:rsidR="00DA5F8E" w:rsidRPr="005E1862">
        <w:rPr>
          <w:sz w:val="24"/>
          <w:szCs w:val="24"/>
        </w:rPr>
        <w:t>bez odgode</w:t>
      </w:r>
      <w:r w:rsidR="007F7557" w:rsidRPr="005E1862">
        <w:rPr>
          <w:sz w:val="24"/>
          <w:szCs w:val="24"/>
        </w:rPr>
        <w:t xml:space="preserve"> </w:t>
      </w:r>
      <w:r w:rsidR="00A110AC" w:rsidRPr="005E1862">
        <w:rPr>
          <w:sz w:val="24"/>
          <w:szCs w:val="24"/>
        </w:rPr>
        <w:t>u</w:t>
      </w:r>
      <w:r w:rsidR="00085902">
        <w:rPr>
          <w:sz w:val="24"/>
          <w:szCs w:val="24"/>
        </w:rPr>
        <w:t>gasi</w:t>
      </w:r>
      <w:r w:rsidR="007F7557" w:rsidRPr="005E1862">
        <w:rPr>
          <w:sz w:val="24"/>
          <w:szCs w:val="24"/>
        </w:rPr>
        <w:t>ti</w:t>
      </w:r>
      <w:r w:rsidR="00085902">
        <w:rPr>
          <w:sz w:val="24"/>
          <w:szCs w:val="24"/>
        </w:rPr>
        <w:t>,</w:t>
      </w:r>
    </w:p>
    <w:p w14:paraId="05B926C4" w14:textId="440E8C75" w:rsidR="009D5B50" w:rsidRDefault="009D5B50" w:rsidP="005E1862">
      <w:pPr>
        <w:pStyle w:val="ListParagraph"/>
        <w:numPr>
          <w:ilvl w:val="0"/>
          <w:numId w:val="23"/>
        </w:numPr>
        <w:spacing w:line="249" w:lineRule="auto"/>
        <w:rPr>
          <w:sz w:val="24"/>
          <w:szCs w:val="24"/>
        </w:rPr>
      </w:pPr>
      <w:r>
        <w:rPr>
          <w:sz w:val="24"/>
          <w:szCs w:val="24"/>
        </w:rPr>
        <w:t>Predvidjeti mjere koje je potrebno poduzeti za siguran završetak svemirske aktivnosti.</w:t>
      </w:r>
    </w:p>
    <w:p w14:paraId="66881B03" w14:textId="5C9490B4" w:rsidR="00085902" w:rsidRDefault="00085902" w:rsidP="005E1862">
      <w:pPr>
        <w:spacing w:line="249" w:lineRule="auto"/>
        <w:ind w:left="567"/>
        <w:rPr>
          <w:sz w:val="24"/>
          <w:szCs w:val="24"/>
        </w:rPr>
      </w:pPr>
    </w:p>
    <w:p w14:paraId="72D67ABF" w14:textId="64C85B75" w:rsidR="00F227A8" w:rsidRDefault="00F227A8" w:rsidP="00047109">
      <w:pPr>
        <w:pStyle w:val="BodyText"/>
        <w:spacing w:before="6"/>
        <w:rPr>
          <w:sz w:val="14"/>
        </w:rPr>
      </w:pPr>
    </w:p>
    <w:sectPr w:rsidR="00F227A8">
      <w:headerReference w:type="default" r:id="rId11"/>
      <w:pgSz w:w="11910" w:h="16850"/>
      <w:pgMar w:top="1180" w:right="98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E361" w14:textId="77777777" w:rsidR="00F72CED" w:rsidRDefault="00F72CED">
      <w:r>
        <w:separator/>
      </w:r>
    </w:p>
  </w:endnote>
  <w:endnote w:type="continuationSeparator" w:id="0">
    <w:p w14:paraId="708E91F0" w14:textId="77777777" w:rsidR="00F72CED" w:rsidRDefault="00F7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D334" w14:textId="77777777" w:rsidR="00F72CED" w:rsidRDefault="00F72CED">
      <w:r>
        <w:separator/>
      </w:r>
    </w:p>
  </w:footnote>
  <w:footnote w:type="continuationSeparator" w:id="0">
    <w:p w14:paraId="79E8DD96" w14:textId="77777777" w:rsidR="00F72CED" w:rsidRDefault="00F72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A9BE" w14:textId="77777777" w:rsidR="001A7489" w:rsidRDefault="001A7489">
    <w:pPr>
      <w:pStyle w:val="BodyText"/>
      <w:spacing w:line="14" w:lineRule="auto"/>
      <w:rPr>
        <w:sz w:val="20"/>
      </w:rPr>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9B06" w14:textId="77777777" w:rsidR="001A7489" w:rsidRDefault="001A748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800"/>
    <w:multiLevelType w:val="hybridMultilevel"/>
    <w:tmpl w:val="160049DA"/>
    <w:lvl w:ilvl="0" w:tplc="BC2C5DFC">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E4C61D34">
      <w:numFmt w:val="bullet"/>
      <w:lvlText w:val="•"/>
      <w:lvlJc w:val="left"/>
      <w:pPr>
        <w:ind w:left="2224" w:hanging="454"/>
      </w:pPr>
      <w:rPr>
        <w:rFonts w:hint="default"/>
        <w:lang w:val="hr-HR" w:eastAsia="en-US" w:bidi="ar-SA"/>
      </w:rPr>
    </w:lvl>
    <w:lvl w:ilvl="2" w:tplc="A83EED5C">
      <w:numFmt w:val="bullet"/>
      <w:lvlText w:val="•"/>
      <w:lvlJc w:val="left"/>
      <w:pPr>
        <w:ind w:left="3128" w:hanging="454"/>
      </w:pPr>
      <w:rPr>
        <w:rFonts w:hint="default"/>
        <w:lang w:val="hr-HR" w:eastAsia="en-US" w:bidi="ar-SA"/>
      </w:rPr>
    </w:lvl>
    <w:lvl w:ilvl="3" w:tplc="7BB42CFA">
      <w:numFmt w:val="bullet"/>
      <w:lvlText w:val="•"/>
      <w:lvlJc w:val="left"/>
      <w:pPr>
        <w:ind w:left="4033" w:hanging="454"/>
      </w:pPr>
      <w:rPr>
        <w:rFonts w:hint="default"/>
        <w:lang w:val="hr-HR" w:eastAsia="en-US" w:bidi="ar-SA"/>
      </w:rPr>
    </w:lvl>
    <w:lvl w:ilvl="4" w:tplc="FC4EF01A">
      <w:numFmt w:val="bullet"/>
      <w:lvlText w:val="•"/>
      <w:lvlJc w:val="left"/>
      <w:pPr>
        <w:ind w:left="4937" w:hanging="454"/>
      </w:pPr>
      <w:rPr>
        <w:rFonts w:hint="default"/>
        <w:lang w:val="hr-HR" w:eastAsia="en-US" w:bidi="ar-SA"/>
      </w:rPr>
    </w:lvl>
    <w:lvl w:ilvl="5" w:tplc="A0EC04FE">
      <w:numFmt w:val="bullet"/>
      <w:lvlText w:val="•"/>
      <w:lvlJc w:val="left"/>
      <w:pPr>
        <w:ind w:left="5842" w:hanging="454"/>
      </w:pPr>
      <w:rPr>
        <w:rFonts w:hint="default"/>
        <w:lang w:val="hr-HR" w:eastAsia="en-US" w:bidi="ar-SA"/>
      </w:rPr>
    </w:lvl>
    <w:lvl w:ilvl="6" w:tplc="E9388600">
      <w:numFmt w:val="bullet"/>
      <w:lvlText w:val="•"/>
      <w:lvlJc w:val="left"/>
      <w:pPr>
        <w:ind w:left="6746" w:hanging="454"/>
      </w:pPr>
      <w:rPr>
        <w:rFonts w:hint="default"/>
        <w:lang w:val="hr-HR" w:eastAsia="en-US" w:bidi="ar-SA"/>
      </w:rPr>
    </w:lvl>
    <w:lvl w:ilvl="7" w:tplc="10CE3060">
      <w:numFmt w:val="bullet"/>
      <w:lvlText w:val="•"/>
      <w:lvlJc w:val="left"/>
      <w:pPr>
        <w:ind w:left="7650" w:hanging="454"/>
      </w:pPr>
      <w:rPr>
        <w:rFonts w:hint="default"/>
        <w:lang w:val="hr-HR" w:eastAsia="en-US" w:bidi="ar-SA"/>
      </w:rPr>
    </w:lvl>
    <w:lvl w:ilvl="8" w:tplc="4418B84C">
      <w:numFmt w:val="bullet"/>
      <w:lvlText w:val="•"/>
      <w:lvlJc w:val="left"/>
      <w:pPr>
        <w:ind w:left="8555" w:hanging="454"/>
      </w:pPr>
      <w:rPr>
        <w:rFonts w:hint="default"/>
        <w:lang w:val="hr-HR" w:eastAsia="en-US" w:bidi="ar-SA"/>
      </w:rPr>
    </w:lvl>
  </w:abstractNum>
  <w:abstractNum w:abstractNumId="1" w15:restartNumberingAfterBreak="0">
    <w:nsid w:val="04196F04"/>
    <w:multiLevelType w:val="hybridMultilevel"/>
    <w:tmpl w:val="84007140"/>
    <w:lvl w:ilvl="0" w:tplc="12908ACC">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5B9AB1EE">
      <w:numFmt w:val="bullet"/>
      <w:lvlText w:val="•"/>
      <w:lvlJc w:val="left"/>
      <w:pPr>
        <w:ind w:left="2224" w:hanging="454"/>
      </w:pPr>
      <w:rPr>
        <w:rFonts w:hint="default"/>
        <w:lang w:val="hr-HR" w:eastAsia="en-US" w:bidi="ar-SA"/>
      </w:rPr>
    </w:lvl>
    <w:lvl w:ilvl="2" w:tplc="72048074">
      <w:numFmt w:val="bullet"/>
      <w:lvlText w:val="•"/>
      <w:lvlJc w:val="left"/>
      <w:pPr>
        <w:ind w:left="3128" w:hanging="454"/>
      </w:pPr>
      <w:rPr>
        <w:rFonts w:hint="default"/>
        <w:lang w:val="hr-HR" w:eastAsia="en-US" w:bidi="ar-SA"/>
      </w:rPr>
    </w:lvl>
    <w:lvl w:ilvl="3" w:tplc="62CEEA9E">
      <w:numFmt w:val="bullet"/>
      <w:lvlText w:val="•"/>
      <w:lvlJc w:val="left"/>
      <w:pPr>
        <w:ind w:left="4033" w:hanging="454"/>
      </w:pPr>
      <w:rPr>
        <w:rFonts w:hint="default"/>
        <w:lang w:val="hr-HR" w:eastAsia="en-US" w:bidi="ar-SA"/>
      </w:rPr>
    </w:lvl>
    <w:lvl w:ilvl="4" w:tplc="4516BFEA">
      <w:numFmt w:val="bullet"/>
      <w:lvlText w:val="•"/>
      <w:lvlJc w:val="left"/>
      <w:pPr>
        <w:ind w:left="4937" w:hanging="454"/>
      </w:pPr>
      <w:rPr>
        <w:rFonts w:hint="default"/>
        <w:lang w:val="hr-HR" w:eastAsia="en-US" w:bidi="ar-SA"/>
      </w:rPr>
    </w:lvl>
    <w:lvl w:ilvl="5" w:tplc="2ACC183C">
      <w:numFmt w:val="bullet"/>
      <w:lvlText w:val="•"/>
      <w:lvlJc w:val="left"/>
      <w:pPr>
        <w:ind w:left="5842" w:hanging="454"/>
      </w:pPr>
      <w:rPr>
        <w:rFonts w:hint="default"/>
        <w:lang w:val="hr-HR" w:eastAsia="en-US" w:bidi="ar-SA"/>
      </w:rPr>
    </w:lvl>
    <w:lvl w:ilvl="6" w:tplc="2B6299A6">
      <w:numFmt w:val="bullet"/>
      <w:lvlText w:val="•"/>
      <w:lvlJc w:val="left"/>
      <w:pPr>
        <w:ind w:left="6746" w:hanging="454"/>
      </w:pPr>
      <w:rPr>
        <w:rFonts w:hint="default"/>
        <w:lang w:val="hr-HR" w:eastAsia="en-US" w:bidi="ar-SA"/>
      </w:rPr>
    </w:lvl>
    <w:lvl w:ilvl="7" w:tplc="24843806">
      <w:numFmt w:val="bullet"/>
      <w:lvlText w:val="•"/>
      <w:lvlJc w:val="left"/>
      <w:pPr>
        <w:ind w:left="7650" w:hanging="454"/>
      </w:pPr>
      <w:rPr>
        <w:rFonts w:hint="default"/>
        <w:lang w:val="hr-HR" w:eastAsia="en-US" w:bidi="ar-SA"/>
      </w:rPr>
    </w:lvl>
    <w:lvl w:ilvl="8" w:tplc="C152000C">
      <w:numFmt w:val="bullet"/>
      <w:lvlText w:val="•"/>
      <w:lvlJc w:val="left"/>
      <w:pPr>
        <w:ind w:left="8555" w:hanging="454"/>
      </w:pPr>
      <w:rPr>
        <w:rFonts w:hint="default"/>
        <w:lang w:val="hr-HR" w:eastAsia="en-US" w:bidi="ar-SA"/>
      </w:rPr>
    </w:lvl>
  </w:abstractNum>
  <w:abstractNum w:abstractNumId="2" w15:restartNumberingAfterBreak="0">
    <w:nsid w:val="0817126B"/>
    <w:multiLevelType w:val="hybridMultilevel"/>
    <w:tmpl w:val="676C143E"/>
    <w:lvl w:ilvl="0" w:tplc="DA80E4CE">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312E2342">
      <w:numFmt w:val="bullet"/>
      <w:lvlText w:val="•"/>
      <w:lvlJc w:val="left"/>
      <w:pPr>
        <w:ind w:left="2224" w:hanging="454"/>
      </w:pPr>
      <w:rPr>
        <w:rFonts w:hint="default"/>
        <w:lang w:val="hr-HR" w:eastAsia="en-US" w:bidi="ar-SA"/>
      </w:rPr>
    </w:lvl>
    <w:lvl w:ilvl="2" w:tplc="F73687CE">
      <w:numFmt w:val="bullet"/>
      <w:lvlText w:val="•"/>
      <w:lvlJc w:val="left"/>
      <w:pPr>
        <w:ind w:left="3128" w:hanging="454"/>
      </w:pPr>
      <w:rPr>
        <w:rFonts w:hint="default"/>
        <w:lang w:val="hr-HR" w:eastAsia="en-US" w:bidi="ar-SA"/>
      </w:rPr>
    </w:lvl>
    <w:lvl w:ilvl="3" w:tplc="5CFCC38C">
      <w:numFmt w:val="bullet"/>
      <w:lvlText w:val="•"/>
      <w:lvlJc w:val="left"/>
      <w:pPr>
        <w:ind w:left="4033" w:hanging="454"/>
      </w:pPr>
      <w:rPr>
        <w:rFonts w:hint="default"/>
        <w:lang w:val="hr-HR" w:eastAsia="en-US" w:bidi="ar-SA"/>
      </w:rPr>
    </w:lvl>
    <w:lvl w:ilvl="4" w:tplc="471C4C8E">
      <w:numFmt w:val="bullet"/>
      <w:lvlText w:val="•"/>
      <w:lvlJc w:val="left"/>
      <w:pPr>
        <w:ind w:left="4937" w:hanging="454"/>
      </w:pPr>
      <w:rPr>
        <w:rFonts w:hint="default"/>
        <w:lang w:val="hr-HR" w:eastAsia="en-US" w:bidi="ar-SA"/>
      </w:rPr>
    </w:lvl>
    <w:lvl w:ilvl="5" w:tplc="58E6CBA0">
      <w:numFmt w:val="bullet"/>
      <w:lvlText w:val="•"/>
      <w:lvlJc w:val="left"/>
      <w:pPr>
        <w:ind w:left="5842" w:hanging="454"/>
      </w:pPr>
      <w:rPr>
        <w:rFonts w:hint="default"/>
        <w:lang w:val="hr-HR" w:eastAsia="en-US" w:bidi="ar-SA"/>
      </w:rPr>
    </w:lvl>
    <w:lvl w:ilvl="6" w:tplc="60CE48FC">
      <w:numFmt w:val="bullet"/>
      <w:lvlText w:val="•"/>
      <w:lvlJc w:val="left"/>
      <w:pPr>
        <w:ind w:left="6746" w:hanging="454"/>
      </w:pPr>
      <w:rPr>
        <w:rFonts w:hint="default"/>
        <w:lang w:val="hr-HR" w:eastAsia="en-US" w:bidi="ar-SA"/>
      </w:rPr>
    </w:lvl>
    <w:lvl w:ilvl="7" w:tplc="5784FA5A">
      <w:numFmt w:val="bullet"/>
      <w:lvlText w:val="•"/>
      <w:lvlJc w:val="left"/>
      <w:pPr>
        <w:ind w:left="7650" w:hanging="454"/>
      </w:pPr>
      <w:rPr>
        <w:rFonts w:hint="default"/>
        <w:lang w:val="hr-HR" w:eastAsia="en-US" w:bidi="ar-SA"/>
      </w:rPr>
    </w:lvl>
    <w:lvl w:ilvl="8" w:tplc="1958A922">
      <w:numFmt w:val="bullet"/>
      <w:lvlText w:val="•"/>
      <w:lvlJc w:val="left"/>
      <w:pPr>
        <w:ind w:left="8555" w:hanging="454"/>
      </w:pPr>
      <w:rPr>
        <w:rFonts w:hint="default"/>
        <w:lang w:val="hr-HR" w:eastAsia="en-US" w:bidi="ar-SA"/>
      </w:rPr>
    </w:lvl>
  </w:abstractNum>
  <w:abstractNum w:abstractNumId="3" w15:restartNumberingAfterBreak="0">
    <w:nsid w:val="097F71A0"/>
    <w:multiLevelType w:val="multilevel"/>
    <w:tmpl w:val="BEEE343A"/>
    <w:lvl w:ilvl="0">
      <w:start w:val="1"/>
      <w:numFmt w:val="decimal"/>
      <w:lvlText w:val="%1."/>
      <w:lvlJc w:val="left"/>
      <w:pPr>
        <w:ind w:left="1238" w:hanging="721"/>
      </w:pPr>
      <w:rPr>
        <w:rFonts w:ascii="Times New Roman" w:eastAsia="Times New Roman" w:hAnsi="Times New Roman" w:cs="Times New Roman" w:hint="default"/>
        <w:b w:val="0"/>
        <w:bCs w:val="0"/>
        <w:i w:val="0"/>
        <w:iCs w:val="0"/>
        <w:w w:val="100"/>
        <w:sz w:val="24"/>
        <w:szCs w:val="24"/>
        <w:lang w:val="hr-HR" w:eastAsia="en-US" w:bidi="ar-SA"/>
      </w:rPr>
    </w:lvl>
    <w:lvl w:ilvl="1">
      <w:start w:val="1"/>
      <w:numFmt w:val="decimal"/>
      <w:lvlText w:val="%1.%2."/>
      <w:lvlJc w:val="left"/>
      <w:pPr>
        <w:ind w:left="935" w:hanging="419"/>
      </w:pPr>
      <w:rPr>
        <w:rFonts w:ascii="Times New Roman" w:eastAsia="Times New Roman" w:hAnsi="Times New Roman" w:cs="Times New Roman" w:hint="default"/>
        <w:b w:val="0"/>
        <w:bCs w:val="0"/>
        <w:i w:val="0"/>
        <w:iCs w:val="0"/>
        <w:w w:val="100"/>
        <w:sz w:val="24"/>
        <w:szCs w:val="24"/>
        <w:lang w:val="hr-HR" w:eastAsia="en-US" w:bidi="ar-SA"/>
      </w:rPr>
    </w:lvl>
    <w:lvl w:ilvl="2">
      <w:start w:val="1"/>
      <w:numFmt w:val="decimal"/>
      <w:lvlText w:val="%1.%2.%3."/>
      <w:lvlJc w:val="left"/>
      <w:pPr>
        <w:ind w:left="1086" w:hanging="570"/>
      </w:pPr>
      <w:rPr>
        <w:rFonts w:ascii="Times New Roman" w:eastAsia="Times New Roman" w:hAnsi="Times New Roman" w:cs="Times New Roman" w:hint="default"/>
        <w:b w:val="0"/>
        <w:bCs w:val="0"/>
        <w:i w:val="0"/>
        <w:iCs w:val="0"/>
        <w:w w:val="100"/>
        <w:sz w:val="24"/>
        <w:szCs w:val="24"/>
        <w:lang w:val="hr-HR" w:eastAsia="en-US" w:bidi="ar-SA"/>
      </w:rPr>
    </w:lvl>
    <w:lvl w:ilvl="3">
      <w:numFmt w:val="bullet"/>
      <w:lvlText w:val="•"/>
      <w:lvlJc w:val="left"/>
      <w:pPr>
        <w:ind w:left="2380" w:hanging="570"/>
      </w:pPr>
      <w:rPr>
        <w:rFonts w:hint="default"/>
        <w:lang w:val="hr-HR" w:eastAsia="en-US" w:bidi="ar-SA"/>
      </w:rPr>
    </w:lvl>
    <w:lvl w:ilvl="4">
      <w:numFmt w:val="bullet"/>
      <w:lvlText w:val="•"/>
      <w:lvlJc w:val="left"/>
      <w:pPr>
        <w:ind w:left="3521" w:hanging="570"/>
      </w:pPr>
      <w:rPr>
        <w:rFonts w:hint="default"/>
        <w:lang w:val="hr-HR" w:eastAsia="en-US" w:bidi="ar-SA"/>
      </w:rPr>
    </w:lvl>
    <w:lvl w:ilvl="5">
      <w:numFmt w:val="bullet"/>
      <w:lvlText w:val="•"/>
      <w:lvlJc w:val="left"/>
      <w:pPr>
        <w:ind w:left="4661" w:hanging="570"/>
      </w:pPr>
      <w:rPr>
        <w:rFonts w:hint="default"/>
        <w:lang w:val="hr-HR" w:eastAsia="en-US" w:bidi="ar-SA"/>
      </w:rPr>
    </w:lvl>
    <w:lvl w:ilvl="6">
      <w:numFmt w:val="bullet"/>
      <w:lvlText w:val="•"/>
      <w:lvlJc w:val="left"/>
      <w:pPr>
        <w:ind w:left="5802" w:hanging="570"/>
      </w:pPr>
      <w:rPr>
        <w:rFonts w:hint="default"/>
        <w:lang w:val="hr-HR" w:eastAsia="en-US" w:bidi="ar-SA"/>
      </w:rPr>
    </w:lvl>
    <w:lvl w:ilvl="7">
      <w:numFmt w:val="bullet"/>
      <w:lvlText w:val="•"/>
      <w:lvlJc w:val="left"/>
      <w:pPr>
        <w:ind w:left="6942" w:hanging="570"/>
      </w:pPr>
      <w:rPr>
        <w:rFonts w:hint="default"/>
        <w:lang w:val="hr-HR" w:eastAsia="en-US" w:bidi="ar-SA"/>
      </w:rPr>
    </w:lvl>
    <w:lvl w:ilvl="8">
      <w:numFmt w:val="bullet"/>
      <w:lvlText w:val="•"/>
      <w:lvlJc w:val="left"/>
      <w:pPr>
        <w:ind w:left="8083" w:hanging="570"/>
      </w:pPr>
      <w:rPr>
        <w:rFonts w:hint="default"/>
        <w:lang w:val="hr-HR" w:eastAsia="en-US" w:bidi="ar-SA"/>
      </w:rPr>
    </w:lvl>
  </w:abstractNum>
  <w:abstractNum w:abstractNumId="4" w15:restartNumberingAfterBreak="0">
    <w:nsid w:val="0A0A4748"/>
    <w:multiLevelType w:val="hybridMultilevel"/>
    <w:tmpl w:val="A5482FA6"/>
    <w:lvl w:ilvl="0" w:tplc="7AC43C62">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D2F828D0">
      <w:numFmt w:val="bullet"/>
      <w:lvlText w:val="•"/>
      <w:lvlJc w:val="left"/>
      <w:pPr>
        <w:ind w:left="2224" w:hanging="454"/>
      </w:pPr>
      <w:rPr>
        <w:rFonts w:hint="default"/>
        <w:lang w:val="hr-HR" w:eastAsia="en-US" w:bidi="ar-SA"/>
      </w:rPr>
    </w:lvl>
    <w:lvl w:ilvl="2" w:tplc="0E38C082">
      <w:numFmt w:val="bullet"/>
      <w:lvlText w:val="•"/>
      <w:lvlJc w:val="left"/>
      <w:pPr>
        <w:ind w:left="3128" w:hanging="454"/>
      </w:pPr>
      <w:rPr>
        <w:rFonts w:hint="default"/>
        <w:lang w:val="hr-HR" w:eastAsia="en-US" w:bidi="ar-SA"/>
      </w:rPr>
    </w:lvl>
    <w:lvl w:ilvl="3" w:tplc="C35C494C">
      <w:numFmt w:val="bullet"/>
      <w:lvlText w:val="•"/>
      <w:lvlJc w:val="left"/>
      <w:pPr>
        <w:ind w:left="4033" w:hanging="454"/>
      </w:pPr>
      <w:rPr>
        <w:rFonts w:hint="default"/>
        <w:lang w:val="hr-HR" w:eastAsia="en-US" w:bidi="ar-SA"/>
      </w:rPr>
    </w:lvl>
    <w:lvl w:ilvl="4" w:tplc="4B36E422">
      <w:numFmt w:val="bullet"/>
      <w:lvlText w:val="•"/>
      <w:lvlJc w:val="left"/>
      <w:pPr>
        <w:ind w:left="4937" w:hanging="454"/>
      </w:pPr>
      <w:rPr>
        <w:rFonts w:hint="default"/>
        <w:lang w:val="hr-HR" w:eastAsia="en-US" w:bidi="ar-SA"/>
      </w:rPr>
    </w:lvl>
    <w:lvl w:ilvl="5" w:tplc="9F449E4A">
      <w:numFmt w:val="bullet"/>
      <w:lvlText w:val="•"/>
      <w:lvlJc w:val="left"/>
      <w:pPr>
        <w:ind w:left="5842" w:hanging="454"/>
      </w:pPr>
      <w:rPr>
        <w:rFonts w:hint="default"/>
        <w:lang w:val="hr-HR" w:eastAsia="en-US" w:bidi="ar-SA"/>
      </w:rPr>
    </w:lvl>
    <w:lvl w:ilvl="6" w:tplc="256885A8">
      <w:numFmt w:val="bullet"/>
      <w:lvlText w:val="•"/>
      <w:lvlJc w:val="left"/>
      <w:pPr>
        <w:ind w:left="6746" w:hanging="454"/>
      </w:pPr>
      <w:rPr>
        <w:rFonts w:hint="default"/>
        <w:lang w:val="hr-HR" w:eastAsia="en-US" w:bidi="ar-SA"/>
      </w:rPr>
    </w:lvl>
    <w:lvl w:ilvl="7" w:tplc="0E260C9A">
      <w:numFmt w:val="bullet"/>
      <w:lvlText w:val="•"/>
      <w:lvlJc w:val="left"/>
      <w:pPr>
        <w:ind w:left="7650" w:hanging="454"/>
      </w:pPr>
      <w:rPr>
        <w:rFonts w:hint="default"/>
        <w:lang w:val="hr-HR" w:eastAsia="en-US" w:bidi="ar-SA"/>
      </w:rPr>
    </w:lvl>
    <w:lvl w:ilvl="8" w:tplc="B8648566">
      <w:numFmt w:val="bullet"/>
      <w:lvlText w:val="•"/>
      <w:lvlJc w:val="left"/>
      <w:pPr>
        <w:ind w:left="8555" w:hanging="454"/>
      </w:pPr>
      <w:rPr>
        <w:rFonts w:hint="default"/>
        <w:lang w:val="hr-HR" w:eastAsia="en-US" w:bidi="ar-SA"/>
      </w:rPr>
    </w:lvl>
  </w:abstractNum>
  <w:abstractNum w:abstractNumId="5" w15:restartNumberingAfterBreak="0">
    <w:nsid w:val="0D977F1E"/>
    <w:multiLevelType w:val="hybridMultilevel"/>
    <w:tmpl w:val="010C94D6"/>
    <w:lvl w:ilvl="0" w:tplc="FBFA4296">
      <w:start w:val="1"/>
      <w:numFmt w:val="decimal"/>
      <w:lvlText w:val="%1."/>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4529F"/>
    <w:multiLevelType w:val="hybridMultilevel"/>
    <w:tmpl w:val="AB9C0B82"/>
    <w:lvl w:ilvl="0" w:tplc="D488E65C">
      <w:start w:val="1"/>
      <w:numFmt w:val="decimal"/>
      <w:lvlText w:val="(%1)"/>
      <w:lvlJc w:val="left"/>
      <w:pPr>
        <w:ind w:left="781" w:hanging="428"/>
      </w:pPr>
      <w:rPr>
        <w:rFonts w:ascii="Times New Roman" w:eastAsia="Times New Roman" w:hAnsi="Times New Roman" w:cs="Times New Roman" w:hint="default"/>
        <w:spacing w:val="-2"/>
        <w:w w:val="97"/>
        <w:sz w:val="24"/>
        <w:szCs w:val="24"/>
        <w:lang w:val="hr-HR" w:eastAsia="hr-HR" w:bidi="hr-HR"/>
      </w:rPr>
    </w:lvl>
    <w:lvl w:ilvl="1" w:tplc="03CCEDDE">
      <w:start w:val="1"/>
      <w:numFmt w:val="decimal"/>
      <w:lvlText w:val="(%2)"/>
      <w:lvlJc w:val="left"/>
      <w:pPr>
        <w:ind w:left="1347" w:hanging="425"/>
      </w:pPr>
      <w:rPr>
        <w:rFonts w:ascii="Times New Roman" w:eastAsia="Times New Roman" w:hAnsi="Times New Roman" w:cs="Times New Roman" w:hint="default"/>
        <w:spacing w:val="-2"/>
        <w:w w:val="97"/>
        <w:sz w:val="24"/>
        <w:szCs w:val="24"/>
        <w:lang w:val="hr-HR" w:eastAsia="hr-HR" w:bidi="hr-HR"/>
      </w:rPr>
    </w:lvl>
    <w:lvl w:ilvl="2" w:tplc="E57EAD1E">
      <w:start w:val="1"/>
      <w:numFmt w:val="decimal"/>
      <w:lvlText w:val="%3."/>
      <w:lvlJc w:val="left"/>
      <w:pPr>
        <w:ind w:left="1748" w:hanging="399"/>
      </w:pPr>
      <w:rPr>
        <w:rFonts w:ascii="Times New Roman" w:eastAsia="Times New Roman" w:hAnsi="Times New Roman" w:cs="Times New Roman" w:hint="default"/>
        <w:w w:val="97"/>
        <w:sz w:val="24"/>
        <w:szCs w:val="24"/>
        <w:lang w:val="hr-HR" w:eastAsia="hr-HR" w:bidi="hr-HR"/>
      </w:rPr>
    </w:lvl>
    <w:lvl w:ilvl="3" w:tplc="FFD6623E">
      <w:numFmt w:val="bullet"/>
      <w:lvlText w:val="•"/>
      <w:lvlJc w:val="left"/>
      <w:pPr>
        <w:ind w:left="1760" w:hanging="399"/>
      </w:pPr>
      <w:rPr>
        <w:lang w:val="hr-HR" w:eastAsia="hr-HR" w:bidi="hr-HR"/>
      </w:rPr>
    </w:lvl>
    <w:lvl w:ilvl="4" w:tplc="50426EBA">
      <w:numFmt w:val="bullet"/>
      <w:lvlText w:val="•"/>
      <w:lvlJc w:val="left"/>
      <w:pPr>
        <w:ind w:left="3062" w:hanging="399"/>
      </w:pPr>
      <w:rPr>
        <w:lang w:val="hr-HR" w:eastAsia="hr-HR" w:bidi="hr-HR"/>
      </w:rPr>
    </w:lvl>
    <w:lvl w:ilvl="5" w:tplc="60E0F434">
      <w:numFmt w:val="bullet"/>
      <w:lvlText w:val="•"/>
      <w:lvlJc w:val="left"/>
      <w:pPr>
        <w:ind w:left="4365" w:hanging="399"/>
      </w:pPr>
      <w:rPr>
        <w:lang w:val="hr-HR" w:eastAsia="hr-HR" w:bidi="hr-HR"/>
      </w:rPr>
    </w:lvl>
    <w:lvl w:ilvl="6" w:tplc="39329B6E">
      <w:numFmt w:val="bullet"/>
      <w:lvlText w:val="•"/>
      <w:lvlJc w:val="left"/>
      <w:pPr>
        <w:ind w:left="5668" w:hanging="399"/>
      </w:pPr>
      <w:rPr>
        <w:lang w:val="hr-HR" w:eastAsia="hr-HR" w:bidi="hr-HR"/>
      </w:rPr>
    </w:lvl>
    <w:lvl w:ilvl="7" w:tplc="428A066E">
      <w:numFmt w:val="bullet"/>
      <w:lvlText w:val="•"/>
      <w:lvlJc w:val="left"/>
      <w:pPr>
        <w:ind w:left="6970" w:hanging="399"/>
      </w:pPr>
      <w:rPr>
        <w:lang w:val="hr-HR" w:eastAsia="hr-HR" w:bidi="hr-HR"/>
      </w:rPr>
    </w:lvl>
    <w:lvl w:ilvl="8" w:tplc="1AE40FCE">
      <w:numFmt w:val="bullet"/>
      <w:lvlText w:val="•"/>
      <w:lvlJc w:val="left"/>
      <w:pPr>
        <w:ind w:left="8273" w:hanging="399"/>
      </w:pPr>
      <w:rPr>
        <w:lang w:val="hr-HR" w:eastAsia="hr-HR" w:bidi="hr-HR"/>
      </w:rPr>
    </w:lvl>
  </w:abstractNum>
  <w:abstractNum w:abstractNumId="7" w15:restartNumberingAfterBreak="0">
    <w:nsid w:val="12B85486"/>
    <w:multiLevelType w:val="multilevel"/>
    <w:tmpl w:val="D612330E"/>
    <w:lvl w:ilvl="0">
      <w:start w:val="1"/>
      <w:numFmt w:val="decimal"/>
      <w:lvlText w:val="%1."/>
      <w:lvlJc w:val="left"/>
      <w:pPr>
        <w:ind w:left="1238" w:hanging="721"/>
      </w:pPr>
      <w:rPr>
        <w:rFonts w:ascii="Times New Roman" w:eastAsia="Times New Roman" w:hAnsi="Times New Roman" w:cs="Times New Roman" w:hint="default"/>
        <w:b w:val="0"/>
        <w:bCs w:val="0"/>
        <w:i w:val="0"/>
        <w:iCs w:val="0"/>
        <w:spacing w:val="0"/>
        <w:w w:val="100"/>
        <w:sz w:val="28"/>
        <w:szCs w:val="28"/>
        <w:lang w:val="hr-HR" w:eastAsia="en-US" w:bidi="ar-SA"/>
      </w:rPr>
    </w:lvl>
    <w:lvl w:ilvl="1">
      <w:start w:val="1"/>
      <w:numFmt w:val="decimal"/>
      <w:lvlText w:val="%1.%2."/>
      <w:lvlJc w:val="left"/>
      <w:pPr>
        <w:ind w:left="4507" w:hanging="720"/>
        <w:jc w:val="right"/>
      </w:pPr>
      <w:rPr>
        <w:rFonts w:ascii="Times New Roman" w:eastAsia="Times New Roman" w:hAnsi="Times New Roman" w:cs="Times New Roman" w:hint="default"/>
        <w:b w:val="0"/>
        <w:bCs w:val="0"/>
        <w:i/>
        <w:iCs/>
        <w:w w:val="100"/>
        <w:sz w:val="24"/>
        <w:szCs w:val="24"/>
        <w:lang w:val="hr-HR" w:eastAsia="en-US" w:bidi="ar-SA"/>
      </w:rPr>
    </w:lvl>
    <w:lvl w:ilvl="2">
      <w:start w:val="1"/>
      <w:numFmt w:val="decimal"/>
      <w:lvlText w:val="%1.%2.%3."/>
      <w:lvlJc w:val="left"/>
      <w:pPr>
        <w:ind w:left="1103" w:hanging="600"/>
      </w:pPr>
      <w:rPr>
        <w:rFonts w:hint="default"/>
        <w:i w:val="0"/>
        <w:w w:val="100"/>
        <w:lang w:val="hr-HR" w:eastAsia="en-US" w:bidi="ar-SA"/>
      </w:rPr>
    </w:lvl>
    <w:lvl w:ilvl="3">
      <w:numFmt w:val="bullet"/>
      <w:lvlText w:val="•"/>
      <w:lvlJc w:val="left"/>
      <w:pPr>
        <w:ind w:left="5233" w:hanging="600"/>
      </w:pPr>
      <w:rPr>
        <w:rFonts w:hint="default"/>
        <w:lang w:val="hr-HR" w:eastAsia="en-US" w:bidi="ar-SA"/>
      </w:rPr>
    </w:lvl>
    <w:lvl w:ilvl="4">
      <w:numFmt w:val="bullet"/>
      <w:lvlText w:val="•"/>
      <w:lvlJc w:val="left"/>
      <w:pPr>
        <w:ind w:left="5966" w:hanging="600"/>
      </w:pPr>
      <w:rPr>
        <w:rFonts w:hint="default"/>
        <w:lang w:val="hr-HR" w:eastAsia="en-US" w:bidi="ar-SA"/>
      </w:rPr>
    </w:lvl>
    <w:lvl w:ilvl="5">
      <w:numFmt w:val="bullet"/>
      <w:lvlText w:val="•"/>
      <w:lvlJc w:val="left"/>
      <w:pPr>
        <w:ind w:left="6699" w:hanging="600"/>
      </w:pPr>
      <w:rPr>
        <w:rFonts w:hint="default"/>
        <w:lang w:val="hr-HR" w:eastAsia="en-US" w:bidi="ar-SA"/>
      </w:rPr>
    </w:lvl>
    <w:lvl w:ilvl="6">
      <w:numFmt w:val="bullet"/>
      <w:lvlText w:val="•"/>
      <w:lvlJc w:val="left"/>
      <w:pPr>
        <w:ind w:left="7432" w:hanging="600"/>
      </w:pPr>
      <w:rPr>
        <w:rFonts w:hint="default"/>
        <w:lang w:val="hr-HR" w:eastAsia="en-US" w:bidi="ar-SA"/>
      </w:rPr>
    </w:lvl>
    <w:lvl w:ilvl="7">
      <w:numFmt w:val="bullet"/>
      <w:lvlText w:val="•"/>
      <w:lvlJc w:val="left"/>
      <w:pPr>
        <w:ind w:left="8165" w:hanging="600"/>
      </w:pPr>
      <w:rPr>
        <w:rFonts w:hint="default"/>
        <w:lang w:val="hr-HR" w:eastAsia="en-US" w:bidi="ar-SA"/>
      </w:rPr>
    </w:lvl>
    <w:lvl w:ilvl="8">
      <w:numFmt w:val="bullet"/>
      <w:lvlText w:val="•"/>
      <w:lvlJc w:val="left"/>
      <w:pPr>
        <w:ind w:left="8898" w:hanging="600"/>
      </w:pPr>
      <w:rPr>
        <w:rFonts w:hint="default"/>
        <w:lang w:val="hr-HR" w:eastAsia="en-US" w:bidi="ar-SA"/>
      </w:rPr>
    </w:lvl>
  </w:abstractNum>
  <w:abstractNum w:abstractNumId="8" w15:restartNumberingAfterBreak="0">
    <w:nsid w:val="13560DAA"/>
    <w:multiLevelType w:val="hybridMultilevel"/>
    <w:tmpl w:val="E3EC5D48"/>
    <w:lvl w:ilvl="0" w:tplc="F32EC10C">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81A03EE2">
      <w:numFmt w:val="bullet"/>
      <w:lvlText w:val="•"/>
      <w:lvlJc w:val="left"/>
      <w:pPr>
        <w:ind w:left="2224" w:hanging="454"/>
      </w:pPr>
      <w:rPr>
        <w:rFonts w:hint="default"/>
        <w:lang w:val="hr-HR" w:eastAsia="en-US" w:bidi="ar-SA"/>
      </w:rPr>
    </w:lvl>
    <w:lvl w:ilvl="2" w:tplc="B62C46CA">
      <w:numFmt w:val="bullet"/>
      <w:lvlText w:val="•"/>
      <w:lvlJc w:val="left"/>
      <w:pPr>
        <w:ind w:left="3128" w:hanging="454"/>
      </w:pPr>
      <w:rPr>
        <w:rFonts w:hint="default"/>
        <w:lang w:val="hr-HR" w:eastAsia="en-US" w:bidi="ar-SA"/>
      </w:rPr>
    </w:lvl>
    <w:lvl w:ilvl="3" w:tplc="4A1464CA">
      <w:numFmt w:val="bullet"/>
      <w:lvlText w:val="•"/>
      <w:lvlJc w:val="left"/>
      <w:pPr>
        <w:ind w:left="4033" w:hanging="454"/>
      </w:pPr>
      <w:rPr>
        <w:rFonts w:hint="default"/>
        <w:lang w:val="hr-HR" w:eastAsia="en-US" w:bidi="ar-SA"/>
      </w:rPr>
    </w:lvl>
    <w:lvl w:ilvl="4" w:tplc="28DC0B76">
      <w:numFmt w:val="bullet"/>
      <w:lvlText w:val="•"/>
      <w:lvlJc w:val="left"/>
      <w:pPr>
        <w:ind w:left="4937" w:hanging="454"/>
      </w:pPr>
      <w:rPr>
        <w:rFonts w:hint="default"/>
        <w:lang w:val="hr-HR" w:eastAsia="en-US" w:bidi="ar-SA"/>
      </w:rPr>
    </w:lvl>
    <w:lvl w:ilvl="5" w:tplc="0E80CADC">
      <w:numFmt w:val="bullet"/>
      <w:lvlText w:val="•"/>
      <w:lvlJc w:val="left"/>
      <w:pPr>
        <w:ind w:left="5842" w:hanging="454"/>
      </w:pPr>
      <w:rPr>
        <w:rFonts w:hint="default"/>
        <w:lang w:val="hr-HR" w:eastAsia="en-US" w:bidi="ar-SA"/>
      </w:rPr>
    </w:lvl>
    <w:lvl w:ilvl="6" w:tplc="023E6268">
      <w:numFmt w:val="bullet"/>
      <w:lvlText w:val="•"/>
      <w:lvlJc w:val="left"/>
      <w:pPr>
        <w:ind w:left="6746" w:hanging="454"/>
      </w:pPr>
      <w:rPr>
        <w:rFonts w:hint="default"/>
        <w:lang w:val="hr-HR" w:eastAsia="en-US" w:bidi="ar-SA"/>
      </w:rPr>
    </w:lvl>
    <w:lvl w:ilvl="7" w:tplc="85D2728E">
      <w:numFmt w:val="bullet"/>
      <w:lvlText w:val="•"/>
      <w:lvlJc w:val="left"/>
      <w:pPr>
        <w:ind w:left="7650" w:hanging="454"/>
      </w:pPr>
      <w:rPr>
        <w:rFonts w:hint="default"/>
        <w:lang w:val="hr-HR" w:eastAsia="en-US" w:bidi="ar-SA"/>
      </w:rPr>
    </w:lvl>
    <w:lvl w:ilvl="8" w:tplc="1D409F18">
      <w:numFmt w:val="bullet"/>
      <w:lvlText w:val="•"/>
      <w:lvlJc w:val="left"/>
      <w:pPr>
        <w:ind w:left="8555" w:hanging="454"/>
      </w:pPr>
      <w:rPr>
        <w:rFonts w:hint="default"/>
        <w:lang w:val="hr-HR" w:eastAsia="en-US" w:bidi="ar-SA"/>
      </w:rPr>
    </w:lvl>
  </w:abstractNum>
  <w:abstractNum w:abstractNumId="9" w15:restartNumberingAfterBreak="0">
    <w:nsid w:val="19D95422"/>
    <w:multiLevelType w:val="hybridMultilevel"/>
    <w:tmpl w:val="3814B8F4"/>
    <w:lvl w:ilvl="0" w:tplc="DCA654DE">
      <w:start w:val="1"/>
      <w:numFmt w:val="decimal"/>
      <w:lvlText w:val="(%1)"/>
      <w:lvlJc w:val="left"/>
      <w:pPr>
        <w:ind w:left="1586" w:hanging="360"/>
      </w:pPr>
      <w:rPr>
        <w:rFonts w:hint="default"/>
      </w:rPr>
    </w:lvl>
    <w:lvl w:ilvl="1" w:tplc="04090019" w:tentative="1">
      <w:start w:val="1"/>
      <w:numFmt w:val="lowerLetter"/>
      <w:lvlText w:val="%2."/>
      <w:lvlJc w:val="left"/>
      <w:pPr>
        <w:ind w:left="2306" w:hanging="360"/>
      </w:pPr>
    </w:lvl>
    <w:lvl w:ilvl="2" w:tplc="0409001B" w:tentative="1">
      <w:start w:val="1"/>
      <w:numFmt w:val="lowerRoman"/>
      <w:lvlText w:val="%3."/>
      <w:lvlJc w:val="right"/>
      <w:pPr>
        <w:ind w:left="3026" w:hanging="180"/>
      </w:pPr>
    </w:lvl>
    <w:lvl w:ilvl="3" w:tplc="0409000F" w:tentative="1">
      <w:start w:val="1"/>
      <w:numFmt w:val="decimal"/>
      <w:lvlText w:val="%4."/>
      <w:lvlJc w:val="left"/>
      <w:pPr>
        <w:ind w:left="3746" w:hanging="360"/>
      </w:pPr>
    </w:lvl>
    <w:lvl w:ilvl="4" w:tplc="04090019" w:tentative="1">
      <w:start w:val="1"/>
      <w:numFmt w:val="lowerLetter"/>
      <w:lvlText w:val="%5."/>
      <w:lvlJc w:val="left"/>
      <w:pPr>
        <w:ind w:left="4466" w:hanging="360"/>
      </w:pPr>
    </w:lvl>
    <w:lvl w:ilvl="5" w:tplc="0409001B" w:tentative="1">
      <w:start w:val="1"/>
      <w:numFmt w:val="lowerRoman"/>
      <w:lvlText w:val="%6."/>
      <w:lvlJc w:val="right"/>
      <w:pPr>
        <w:ind w:left="5186" w:hanging="180"/>
      </w:pPr>
    </w:lvl>
    <w:lvl w:ilvl="6" w:tplc="0409000F" w:tentative="1">
      <w:start w:val="1"/>
      <w:numFmt w:val="decimal"/>
      <w:lvlText w:val="%7."/>
      <w:lvlJc w:val="left"/>
      <w:pPr>
        <w:ind w:left="5906" w:hanging="360"/>
      </w:pPr>
    </w:lvl>
    <w:lvl w:ilvl="7" w:tplc="04090019" w:tentative="1">
      <w:start w:val="1"/>
      <w:numFmt w:val="lowerLetter"/>
      <w:lvlText w:val="%8."/>
      <w:lvlJc w:val="left"/>
      <w:pPr>
        <w:ind w:left="6626" w:hanging="360"/>
      </w:pPr>
    </w:lvl>
    <w:lvl w:ilvl="8" w:tplc="0409001B" w:tentative="1">
      <w:start w:val="1"/>
      <w:numFmt w:val="lowerRoman"/>
      <w:lvlText w:val="%9."/>
      <w:lvlJc w:val="right"/>
      <w:pPr>
        <w:ind w:left="7346" w:hanging="180"/>
      </w:pPr>
    </w:lvl>
  </w:abstractNum>
  <w:abstractNum w:abstractNumId="10" w15:restartNumberingAfterBreak="0">
    <w:nsid w:val="1AF73C82"/>
    <w:multiLevelType w:val="hybridMultilevel"/>
    <w:tmpl w:val="540001C6"/>
    <w:lvl w:ilvl="0" w:tplc="0409000F">
      <w:start w:val="1"/>
      <w:numFmt w:val="decimal"/>
      <w:lvlText w:val="%1."/>
      <w:lvlJc w:val="left"/>
      <w:pPr>
        <w:ind w:left="1317" w:hanging="454"/>
      </w:pPr>
      <w:rPr>
        <w:rFonts w:hint="default"/>
        <w:b w:val="0"/>
        <w:bCs w:val="0"/>
        <w:i w:val="0"/>
        <w:iCs w:val="0"/>
        <w:w w:val="99"/>
        <w:sz w:val="24"/>
        <w:szCs w:val="24"/>
        <w:lang w:val="hr-HR" w:eastAsia="en-US" w:bidi="ar-SA"/>
      </w:rPr>
    </w:lvl>
    <w:lvl w:ilvl="1" w:tplc="CE0424D4">
      <w:numFmt w:val="bullet"/>
      <w:lvlText w:val="•"/>
      <w:lvlJc w:val="left"/>
      <w:pPr>
        <w:ind w:left="2224" w:hanging="454"/>
      </w:pPr>
      <w:rPr>
        <w:rFonts w:hint="default"/>
        <w:lang w:val="hr-HR" w:eastAsia="en-US" w:bidi="ar-SA"/>
      </w:rPr>
    </w:lvl>
    <w:lvl w:ilvl="2" w:tplc="31E22590">
      <w:numFmt w:val="bullet"/>
      <w:lvlText w:val="•"/>
      <w:lvlJc w:val="left"/>
      <w:pPr>
        <w:ind w:left="3128" w:hanging="454"/>
      </w:pPr>
      <w:rPr>
        <w:rFonts w:hint="default"/>
        <w:lang w:val="hr-HR" w:eastAsia="en-US" w:bidi="ar-SA"/>
      </w:rPr>
    </w:lvl>
    <w:lvl w:ilvl="3" w:tplc="5032F8E8">
      <w:numFmt w:val="bullet"/>
      <w:lvlText w:val="•"/>
      <w:lvlJc w:val="left"/>
      <w:pPr>
        <w:ind w:left="4033" w:hanging="454"/>
      </w:pPr>
      <w:rPr>
        <w:rFonts w:hint="default"/>
        <w:lang w:val="hr-HR" w:eastAsia="en-US" w:bidi="ar-SA"/>
      </w:rPr>
    </w:lvl>
    <w:lvl w:ilvl="4" w:tplc="A49A4316">
      <w:numFmt w:val="bullet"/>
      <w:lvlText w:val="•"/>
      <w:lvlJc w:val="left"/>
      <w:pPr>
        <w:ind w:left="4937" w:hanging="454"/>
      </w:pPr>
      <w:rPr>
        <w:rFonts w:hint="default"/>
        <w:lang w:val="hr-HR" w:eastAsia="en-US" w:bidi="ar-SA"/>
      </w:rPr>
    </w:lvl>
    <w:lvl w:ilvl="5" w:tplc="24C64B68">
      <w:numFmt w:val="bullet"/>
      <w:lvlText w:val="•"/>
      <w:lvlJc w:val="left"/>
      <w:pPr>
        <w:ind w:left="5842" w:hanging="454"/>
      </w:pPr>
      <w:rPr>
        <w:rFonts w:hint="default"/>
        <w:lang w:val="hr-HR" w:eastAsia="en-US" w:bidi="ar-SA"/>
      </w:rPr>
    </w:lvl>
    <w:lvl w:ilvl="6" w:tplc="5F5018E0">
      <w:numFmt w:val="bullet"/>
      <w:lvlText w:val="•"/>
      <w:lvlJc w:val="left"/>
      <w:pPr>
        <w:ind w:left="6746" w:hanging="454"/>
      </w:pPr>
      <w:rPr>
        <w:rFonts w:hint="default"/>
        <w:lang w:val="hr-HR" w:eastAsia="en-US" w:bidi="ar-SA"/>
      </w:rPr>
    </w:lvl>
    <w:lvl w:ilvl="7" w:tplc="A0EAACE6">
      <w:numFmt w:val="bullet"/>
      <w:lvlText w:val="•"/>
      <w:lvlJc w:val="left"/>
      <w:pPr>
        <w:ind w:left="7650" w:hanging="454"/>
      </w:pPr>
      <w:rPr>
        <w:rFonts w:hint="default"/>
        <w:lang w:val="hr-HR" w:eastAsia="en-US" w:bidi="ar-SA"/>
      </w:rPr>
    </w:lvl>
    <w:lvl w:ilvl="8" w:tplc="95AA0032">
      <w:numFmt w:val="bullet"/>
      <w:lvlText w:val="•"/>
      <w:lvlJc w:val="left"/>
      <w:pPr>
        <w:ind w:left="8555" w:hanging="454"/>
      </w:pPr>
      <w:rPr>
        <w:rFonts w:hint="default"/>
        <w:lang w:val="hr-HR" w:eastAsia="en-US" w:bidi="ar-SA"/>
      </w:rPr>
    </w:lvl>
  </w:abstractNum>
  <w:abstractNum w:abstractNumId="11" w15:restartNumberingAfterBreak="0">
    <w:nsid w:val="1CC02198"/>
    <w:multiLevelType w:val="hybridMultilevel"/>
    <w:tmpl w:val="17F0A96C"/>
    <w:lvl w:ilvl="0" w:tplc="37E47E9E">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FBFA4296">
      <w:start w:val="1"/>
      <w:numFmt w:val="decimal"/>
      <w:lvlText w:val="%2."/>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2" w:tplc="D84C60C4">
      <w:numFmt w:val="bullet"/>
      <w:lvlText w:val="•"/>
      <w:lvlJc w:val="left"/>
      <w:pPr>
        <w:ind w:left="2627" w:hanging="226"/>
      </w:pPr>
      <w:rPr>
        <w:rFonts w:hint="default"/>
        <w:lang w:val="hr-HR" w:eastAsia="en-US" w:bidi="ar-SA"/>
      </w:rPr>
    </w:lvl>
    <w:lvl w:ilvl="3" w:tplc="C2EC78DC">
      <w:numFmt w:val="bullet"/>
      <w:lvlText w:val="•"/>
      <w:lvlJc w:val="left"/>
      <w:pPr>
        <w:ind w:left="3594" w:hanging="226"/>
      </w:pPr>
      <w:rPr>
        <w:rFonts w:hint="default"/>
        <w:lang w:val="hr-HR" w:eastAsia="en-US" w:bidi="ar-SA"/>
      </w:rPr>
    </w:lvl>
    <w:lvl w:ilvl="4" w:tplc="34A27B04">
      <w:numFmt w:val="bullet"/>
      <w:lvlText w:val="•"/>
      <w:lvlJc w:val="left"/>
      <w:pPr>
        <w:ind w:left="4561" w:hanging="226"/>
      </w:pPr>
      <w:rPr>
        <w:rFonts w:hint="default"/>
        <w:lang w:val="hr-HR" w:eastAsia="en-US" w:bidi="ar-SA"/>
      </w:rPr>
    </w:lvl>
    <w:lvl w:ilvl="5" w:tplc="D59C4CDC">
      <w:numFmt w:val="bullet"/>
      <w:lvlText w:val="•"/>
      <w:lvlJc w:val="left"/>
      <w:pPr>
        <w:ind w:left="5528" w:hanging="226"/>
      </w:pPr>
      <w:rPr>
        <w:rFonts w:hint="default"/>
        <w:lang w:val="hr-HR" w:eastAsia="en-US" w:bidi="ar-SA"/>
      </w:rPr>
    </w:lvl>
    <w:lvl w:ilvl="6" w:tplc="EB3CED22">
      <w:numFmt w:val="bullet"/>
      <w:lvlText w:val="•"/>
      <w:lvlJc w:val="left"/>
      <w:pPr>
        <w:ind w:left="6495" w:hanging="226"/>
      </w:pPr>
      <w:rPr>
        <w:rFonts w:hint="default"/>
        <w:lang w:val="hr-HR" w:eastAsia="en-US" w:bidi="ar-SA"/>
      </w:rPr>
    </w:lvl>
    <w:lvl w:ilvl="7" w:tplc="D11251A8">
      <w:numFmt w:val="bullet"/>
      <w:lvlText w:val="•"/>
      <w:lvlJc w:val="left"/>
      <w:pPr>
        <w:ind w:left="7462" w:hanging="226"/>
      </w:pPr>
      <w:rPr>
        <w:rFonts w:hint="default"/>
        <w:lang w:val="hr-HR" w:eastAsia="en-US" w:bidi="ar-SA"/>
      </w:rPr>
    </w:lvl>
    <w:lvl w:ilvl="8" w:tplc="FD983DD0">
      <w:numFmt w:val="bullet"/>
      <w:lvlText w:val="•"/>
      <w:lvlJc w:val="left"/>
      <w:pPr>
        <w:ind w:left="8429" w:hanging="226"/>
      </w:pPr>
      <w:rPr>
        <w:rFonts w:hint="default"/>
        <w:lang w:val="hr-HR" w:eastAsia="en-US" w:bidi="ar-SA"/>
      </w:rPr>
    </w:lvl>
  </w:abstractNum>
  <w:abstractNum w:abstractNumId="12" w15:restartNumberingAfterBreak="0">
    <w:nsid w:val="1E3D3A26"/>
    <w:multiLevelType w:val="hybridMultilevel"/>
    <w:tmpl w:val="02F00B66"/>
    <w:lvl w:ilvl="0" w:tplc="8834CF84">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71FC6A44">
      <w:numFmt w:val="bullet"/>
      <w:lvlText w:val="•"/>
      <w:lvlJc w:val="left"/>
      <w:pPr>
        <w:ind w:left="2224" w:hanging="454"/>
      </w:pPr>
      <w:rPr>
        <w:rFonts w:hint="default"/>
        <w:lang w:val="hr-HR" w:eastAsia="en-US" w:bidi="ar-SA"/>
      </w:rPr>
    </w:lvl>
    <w:lvl w:ilvl="2" w:tplc="22544580">
      <w:numFmt w:val="bullet"/>
      <w:lvlText w:val="•"/>
      <w:lvlJc w:val="left"/>
      <w:pPr>
        <w:ind w:left="3128" w:hanging="454"/>
      </w:pPr>
      <w:rPr>
        <w:rFonts w:hint="default"/>
        <w:lang w:val="hr-HR" w:eastAsia="en-US" w:bidi="ar-SA"/>
      </w:rPr>
    </w:lvl>
    <w:lvl w:ilvl="3" w:tplc="8BD040D6">
      <w:numFmt w:val="bullet"/>
      <w:lvlText w:val="•"/>
      <w:lvlJc w:val="left"/>
      <w:pPr>
        <w:ind w:left="4033" w:hanging="454"/>
      </w:pPr>
      <w:rPr>
        <w:rFonts w:hint="default"/>
        <w:lang w:val="hr-HR" w:eastAsia="en-US" w:bidi="ar-SA"/>
      </w:rPr>
    </w:lvl>
    <w:lvl w:ilvl="4" w:tplc="D9E6F6D8">
      <w:numFmt w:val="bullet"/>
      <w:lvlText w:val="•"/>
      <w:lvlJc w:val="left"/>
      <w:pPr>
        <w:ind w:left="4937" w:hanging="454"/>
      </w:pPr>
      <w:rPr>
        <w:rFonts w:hint="default"/>
        <w:lang w:val="hr-HR" w:eastAsia="en-US" w:bidi="ar-SA"/>
      </w:rPr>
    </w:lvl>
    <w:lvl w:ilvl="5" w:tplc="521A2F54">
      <w:numFmt w:val="bullet"/>
      <w:lvlText w:val="•"/>
      <w:lvlJc w:val="left"/>
      <w:pPr>
        <w:ind w:left="5842" w:hanging="454"/>
      </w:pPr>
      <w:rPr>
        <w:rFonts w:hint="default"/>
        <w:lang w:val="hr-HR" w:eastAsia="en-US" w:bidi="ar-SA"/>
      </w:rPr>
    </w:lvl>
    <w:lvl w:ilvl="6" w:tplc="04A488E0">
      <w:numFmt w:val="bullet"/>
      <w:lvlText w:val="•"/>
      <w:lvlJc w:val="left"/>
      <w:pPr>
        <w:ind w:left="6746" w:hanging="454"/>
      </w:pPr>
      <w:rPr>
        <w:rFonts w:hint="default"/>
        <w:lang w:val="hr-HR" w:eastAsia="en-US" w:bidi="ar-SA"/>
      </w:rPr>
    </w:lvl>
    <w:lvl w:ilvl="7" w:tplc="5A0290F8">
      <w:numFmt w:val="bullet"/>
      <w:lvlText w:val="•"/>
      <w:lvlJc w:val="left"/>
      <w:pPr>
        <w:ind w:left="7650" w:hanging="454"/>
      </w:pPr>
      <w:rPr>
        <w:rFonts w:hint="default"/>
        <w:lang w:val="hr-HR" w:eastAsia="en-US" w:bidi="ar-SA"/>
      </w:rPr>
    </w:lvl>
    <w:lvl w:ilvl="8" w:tplc="0B368A36">
      <w:numFmt w:val="bullet"/>
      <w:lvlText w:val="•"/>
      <w:lvlJc w:val="left"/>
      <w:pPr>
        <w:ind w:left="8555" w:hanging="454"/>
      </w:pPr>
      <w:rPr>
        <w:rFonts w:hint="default"/>
        <w:lang w:val="hr-HR" w:eastAsia="en-US" w:bidi="ar-SA"/>
      </w:rPr>
    </w:lvl>
  </w:abstractNum>
  <w:abstractNum w:abstractNumId="13" w15:restartNumberingAfterBreak="0">
    <w:nsid w:val="1F24641E"/>
    <w:multiLevelType w:val="hybridMultilevel"/>
    <w:tmpl w:val="FCFE6530"/>
    <w:lvl w:ilvl="0" w:tplc="0409000F">
      <w:start w:val="1"/>
      <w:numFmt w:val="decimal"/>
      <w:lvlText w:val="%1."/>
      <w:lvlJc w:val="left"/>
      <w:pPr>
        <w:ind w:left="1317" w:hanging="454"/>
      </w:pPr>
      <w:rPr>
        <w:rFonts w:hint="default"/>
        <w:b w:val="0"/>
        <w:bCs w:val="0"/>
        <w:i w:val="0"/>
        <w:iCs w:val="0"/>
        <w:w w:val="99"/>
        <w:sz w:val="24"/>
        <w:szCs w:val="24"/>
        <w:lang w:val="hr-HR" w:eastAsia="en-US" w:bidi="ar-SA"/>
      </w:rPr>
    </w:lvl>
    <w:lvl w:ilvl="1" w:tplc="CE0424D4">
      <w:numFmt w:val="bullet"/>
      <w:lvlText w:val="•"/>
      <w:lvlJc w:val="left"/>
      <w:pPr>
        <w:ind w:left="2224" w:hanging="454"/>
      </w:pPr>
      <w:rPr>
        <w:rFonts w:hint="default"/>
        <w:lang w:val="hr-HR" w:eastAsia="en-US" w:bidi="ar-SA"/>
      </w:rPr>
    </w:lvl>
    <w:lvl w:ilvl="2" w:tplc="31E22590">
      <w:numFmt w:val="bullet"/>
      <w:lvlText w:val="•"/>
      <w:lvlJc w:val="left"/>
      <w:pPr>
        <w:ind w:left="3128" w:hanging="454"/>
      </w:pPr>
      <w:rPr>
        <w:rFonts w:hint="default"/>
        <w:lang w:val="hr-HR" w:eastAsia="en-US" w:bidi="ar-SA"/>
      </w:rPr>
    </w:lvl>
    <w:lvl w:ilvl="3" w:tplc="5032F8E8">
      <w:numFmt w:val="bullet"/>
      <w:lvlText w:val="•"/>
      <w:lvlJc w:val="left"/>
      <w:pPr>
        <w:ind w:left="4033" w:hanging="454"/>
      </w:pPr>
      <w:rPr>
        <w:rFonts w:hint="default"/>
        <w:lang w:val="hr-HR" w:eastAsia="en-US" w:bidi="ar-SA"/>
      </w:rPr>
    </w:lvl>
    <w:lvl w:ilvl="4" w:tplc="A49A4316">
      <w:numFmt w:val="bullet"/>
      <w:lvlText w:val="•"/>
      <w:lvlJc w:val="left"/>
      <w:pPr>
        <w:ind w:left="4937" w:hanging="454"/>
      </w:pPr>
      <w:rPr>
        <w:rFonts w:hint="default"/>
        <w:lang w:val="hr-HR" w:eastAsia="en-US" w:bidi="ar-SA"/>
      </w:rPr>
    </w:lvl>
    <w:lvl w:ilvl="5" w:tplc="24C64B68">
      <w:numFmt w:val="bullet"/>
      <w:lvlText w:val="•"/>
      <w:lvlJc w:val="left"/>
      <w:pPr>
        <w:ind w:left="5842" w:hanging="454"/>
      </w:pPr>
      <w:rPr>
        <w:rFonts w:hint="default"/>
        <w:lang w:val="hr-HR" w:eastAsia="en-US" w:bidi="ar-SA"/>
      </w:rPr>
    </w:lvl>
    <w:lvl w:ilvl="6" w:tplc="5F5018E0">
      <w:numFmt w:val="bullet"/>
      <w:lvlText w:val="•"/>
      <w:lvlJc w:val="left"/>
      <w:pPr>
        <w:ind w:left="6746" w:hanging="454"/>
      </w:pPr>
      <w:rPr>
        <w:rFonts w:hint="default"/>
        <w:lang w:val="hr-HR" w:eastAsia="en-US" w:bidi="ar-SA"/>
      </w:rPr>
    </w:lvl>
    <w:lvl w:ilvl="7" w:tplc="A0EAACE6">
      <w:numFmt w:val="bullet"/>
      <w:lvlText w:val="•"/>
      <w:lvlJc w:val="left"/>
      <w:pPr>
        <w:ind w:left="7650" w:hanging="454"/>
      </w:pPr>
      <w:rPr>
        <w:rFonts w:hint="default"/>
        <w:lang w:val="hr-HR" w:eastAsia="en-US" w:bidi="ar-SA"/>
      </w:rPr>
    </w:lvl>
    <w:lvl w:ilvl="8" w:tplc="95AA0032">
      <w:numFmt w:val="bullet"/>
      <w:lvlText w:val="•"/>
      <w:lvlJc w:val="left"/>
      <w:pPr>
        <w:ind w:left="8555" w:hanging="454"/>
      </w:pPr>
      <w:rPr>
        <w:rFonts w:hint="default"/>
        <w:lang w:val="hr-HR" w:eastAsia="en-US" w:bidi="ar-SA"/>
      </w:rPr>
    </w:lvl>
  </w:abstractNum>
  <w:abstractNum w:abstractNumId="14" w15:restartNumberingAfterBreak="0">
    <w:nsid w:val="1F7177C7"/>
    <w:multiLevelType w:val="multilevel"/>
    <w:tmpl w:val="31DAE9F8"/>
    <w:lvl w:ilvl="0">
      <w:start w:val="1"/>
      <w:numFmt w:val="decimal"/>
      <w:lvlText w:val="%1."/>
      <w:lvlJc w:val="left"/>
      <w:pPr>
        <w:ind w:left="678" w:hanging="281"/>
        <w:jc w:val="right"/>
      </w:pPr>
      <w:rPr>
        <w:rFonts w:ascii="Times New Roman" w:eastAsia="Times New Roman" w:hAnsi="Times New Roman" w:cs="Times New Roman" w:hint="default"/>
        <w:b w:val="0"/>
        <w:bCs w:val="0"/>
        <w:i w:val="0"/>
        <w:iCs w:val="0"/>
        <w:spacing w:val="0"/>
        <w:w w:val="100"/>
        <w:sz w:val="28"/>
        <w:szCs w:val="28"/>
        <w:lang w:val="hr-HR" w:eastAsia="en-US" w:bidi="ar-SA"/>
      </w:rPr>
    </w:lvl>
    <w:lvl w:ilvl="1">
      <w:start w:val="1"/>
      <w:numFmt w:val="decimal"/>
      <w:lvlText w:val="%1.%2."/>
      <w:lvlJc w:val="left"/>
      <w:pPr>
        <w:ind w:left="4386" w:hanging="720"/>
        <w:jc w:val="right"/>
      </w:pPr>
      <w:rPr>
        <w:rFonts w:ascii="Times New Roman" w:eastAsia="Times New Roman" w:hAnsi="Times New Roman" w:cs="Times New Roman" w:hint="default"/>
        <w:b w:val="0"/>
        <w:bCs w:val="0"/>
        <w:i/>
        <w:iCs/>
        <w:w w:val="99"/>
        <w:sz w:val="24"/>
        <w:szCs w:val="24"/>
        <w:lang w:val="hr-HR" w:eastAsia="en-US" w:bidi="ar-SA"/>
      </w:rPr>
    </w:lvl>
    <w:lvl w:ilvl="2">
      <w:start w:val="1"/>
      <w:numFmt w:val="decimal"/>
      <w:lvlText w:val="%1.%2.%3."/>
      <w:lvlJc w:val="left"/>
      <w:pPr>
        <w:ind w:left="1117" w:hanging="720"/>
      </w:pPr>
      <w:rPr>
        <w:rFonts w:hint="default"/>
        <w:w w:val="99"/>
        <w:lang w:val="hr-HR" w:eastAsia="en-US" w:bidi="ar-SA"/>
      </w:rPr>
    </w:lvl>
    <w:lvl w:ilvl="3">
      <w:numFmt w:val="bullet"/>
      <w:lvlText w:val="•"/>
      <w:lvlJc w:val="left"/>
      <w:pPr>
        <w:ind w:left="4380" w:hanging="720"/>
      </w:pPr>
      <w:rPr>
        <w:rFonts w:hint="default"/>
        <w:lang w:val="hr-HR" w:eastAsia="en-US" w:bidi="ar-SA"/>
      </w:rPr>
    </w:lvl>
    <w:lvl w:ilvl="4">
      <w:numFmt w:val="bullet"/>
      <w:lvlText w:val="•"/>
      <w:lvlJc w:val="left"/>
      <w:pPr>
        <w:ind w:left="5231" w:hanging="720"/>
      </w:pPr>
      <w:rPr>
        <w:rFonts w:hint="default"/>
        <w:lang w:val="hr-HR" w:eastAsia="en-US" w:bidi="ar-SA"/>
      </w:rPr>
    </w:lvl>
    <w:lvl w:ilvl="5">
      <w:numFmt w:val="bullet"/>
      <w:lvlText w:val="•"/>
      <w:lvlJc w:val="left"/>
      <w:pPr>
        <w:ind w:left="6082" w:hanging="720"/>
      </w:pPr>
      <w:rPr>
        <w:rFonts w:hint="default"/>
        <w:lang w:val="hr-HR" w:eastAsia="en-US" w:bidi="ar-SA"/>
      </w:rPr>
    </w:lvl>
    <w:lvl w:ilvl="6">
      <w:numFmt w:val="bullet"/>
      <w:lvlText w:val="•"/>
      <w:lvlJc w:val="left"/>
      <w:pPr>
        <w:ind w:left="6934" w:hanging="720"/>
      </w:pPr>
      <w:rPr>
        <w:rFonts w:hint="default"/>
        <w:lang w:val="hr-HR" w:eastAsia="en-US" w:bidi="ar-SA"/>
      </w:rPr>
    </w:lvl>
    <w:lvl w:ilvl="7">
      <w:numFmt w:val="bullet"/>
      <w:lvlText w:val="•"/>
      <w:lvlJc w:val="left"/>
      <w:pPr>
        <w:ind w:left="7785" w:hanging="720"/>
      </w:pPr>
      <w:rPr>
        <w:rFonts w:hint="default"/>
        <w:lang w:val="hr-HR" w:eastAsia="en-US" w:bidi="ar-SA"/>
      </w:rPr>
    </w:lvl>
    <w:lvl w:ilvl="8">
      <w:numFmt w:val="bullet"/>
      <w:lvlText w:val="•"/>
      <w:lvlJc w:val="left"/>
      <w:pPr>
        <w:ind w:left="8637" w:hanging="720"/>
      </w:pPr>
      <w:rPr>
        <w:rFonts w:hint="default"/>
        <w:lang w:val="hr-HR" w:eastAsia="en-US" w:bidi="ar-SA"/>
      </w:rPr>
    </w:lvl>
  </w:abstractNum>
  <w:abstractNum w:abstractNumId="15" w15:restartNumberingAfterBreak="0">
    <w:nsid w:val="35843C96"/>
    <w:multiLevelType w:val="hybridMultilevel"/>
    <w:tmpl w:val="F5D8F7F2"/>
    <w:lvl w:ilvl="0" w:tplc="B9FA394E">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CFD6E844">
      <w:start w:val="1"/>
      <w:numFmt w:val="decimal"/>
      <w:lvlText w:val="%2."/>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2" w:tplc="370877CC">
      <w:numFmt w:val="bullet"/>
      <w:lvlText w:val="•"/>
      <w:lvlJc w:val="left"/>
      <w:pPr>
        <w:ind w:left="2627" w:hanging="226"/>
      </w:pPr>
      <w:rPr>
        <w:rFonts w:hint="default"/>
        <w:lang w:val="hr-HR" w:eastAsia="en-US" w:bidi="ar-SA"/>
      </w:rPr>
    </w:lvl>
    <w:lvl w:ilvl="3" w:tplc="323A6640">
      <w:numFmt w:val="bullet"/>
      <w:lvlText w:val="•"/>
      <w:lvlJc w:val="left"/>
      <w:pPr>
        <w:ind w:left="3594" w:hanging="226"/>
      </w:pPr>
      <w:rPr>
        <w:rFonts w:hint="default"/>
        <w:lang w:val="hr-HR" w:eastAsia="en-US" w:bidi="ar-SA"/>
      </w:rPr>
    </w:lvl>
    <w:lvl w:ilvl="4" w:tplc="17822C98">
      <w:numFmt w:val="bullet"/>
      <w:lvlText w:val="•"/>
      <w:lvlJc w:val="left"/>
      <w:pPr>
        <w:ind w:left="4561" w:hanging="226"/>
      </w:pPr>
      <w:rPr>
        <w:rFonts w:hint="default"/>
        <w:lang w:val="hr-HR" w:eastAsia="en-US" w:bidi="ar-SA"/>
      </w:rPr>
    </w:lvl>
    <w:lvl w:ilvl="5" w:tplc="27343CDE">
      <w:numFmt w:val="bullet"/>
      <w:lvlText w:val="•"/>
      <w:lvlJc w:val="left"/>
      <w:pPr>
        <w:ind w:left="5528" w:hanging="226"/>
      </w:pPr>
      <w:rPr>
        <w:rFonts w:hint="default"/>
        <w:lang w:val="hr-HR" w:eastAsia="en-US" w:bidi="ar-SA"/>
      </w:rPr>
    </w:lvl>
    <w:lvl w:ilvl="6" w:tplc="9A30C006">
      <w:numFmt w:val="bullet"/>
      <w:lvlText w:val="•"/>
      <w:lvlJc w:val="left"/>
      <w:pPr>
        <w:ind w:left="6495" w:hanging="226"/>
      </w:pPr>
      <w:rPr>
        <w:rFonts w:hint="default"/>
        <w:lang w:val="hr-HR" w:eastAsia="en-US" w:bidi="ar-SA"/>
      </w:rPr>
    </w:lvl>
    <w:lvl w:ilvl="7" w:tplc="2D045D7E">
      <w:numFmt w:val="bullet"/>
      <w:lvlText w:val="•"/>
      <w:lvlJc w:val="left"/>
      <w:pPr>
        <w:ind w:left="7462" w:hanging="226"/>
      </w:pPr>
      <w:rPr>
        <w:rFonts w:hint="default"/>
        <w:lang w:val="hr-HR" w:eastAsia="en-US" w:bidi="ar-SA"/>
      </w:rPr>
    </w:lvl>
    <w:lvl w:ilvl="8" w:tplc="36221A88">
      <w:numFmt w:val="bullet"/>
      <w:lvlText w:val="•"/>
      <w:lvlJc w:val="left"/>
      <w:pPr>
        <w:ind w:left="8429" w:hanging="226"/>
      </w:pPr>
      <w:rPr>
        <w:rFonts w:hint="default"/>
        <w:lang w:val="hr-HR" w:eastAsia="en-US" w:bidi="ar-SA"/>
      </w:rPr>
    </w:lvl>
  </w:abstractNum>
  <w:abstractNum w:abstractNumId="16" w15:restartNumberingAfterBreak="0">
    <w:nsid w:val="3950010F"/>
    <w:multiLevelType w:val="hybridMultilevel"/>
    <w:tmpl w:val="A8C87262"/>
    <w:lvl w:ilvl="0" w:tplc="AA9E0A78">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1B58773E">
      <w:numFmt w:val="bullet"/>
      <w:lvlText w:val="•"/>
      <w:lvlJc w:val="left"/>
      <w:pPr>
        <w:ind w:left="2224" w:hanging="454"/>
      </w:pPr>
      <w:rPr>
        <w:rFonts w:hint="default"/>
        <w:lang w:val="hr-HR" w:eastAsia="en-US" w:bidi="ar-SA"/>
      </w:rPr>
    </w:lvl>
    <w:lvl w:ilvl="2" w:tplc="F6C8FE0A">
      <w:numFmt w:val="bullet"/>
      <w:lvlText w:val="•"/>
      <w:lvlJc w:val="left"/>
      <w:pPr>
        <w:ind w:left="3128" w:hanging="454"/>
      </w:pPr>
      <w:rPr>
        <w:rFonts w:hint="default"/>
        <w:lang w:val="hr-HR" w:eastAsia="en-US" w:bidi="ar-SA"/>
      </w:rPr>
    </w:lvl>
    <w:lvl w:ilvl="3" w:tplc="619CFB3E">
      <w:numFmt w:val="bullet"/>
      <w:lvlText w:val="•"/>
      <w:lvlJc w:val="left"/>
      <w:pPr>
        <w:ind w:left="4033" w:hanging="454"/>
      </w:pPr>
      <w:rPr>
        <w:rFonts w:hint="default"/>
        <w:lang w:val="hr-HR" w:eastAsia="en-US" w:bidi="ar-SA"/>
      </w:rPr>
    </w:lvl>
    <w:lvl w:ilvl="4" w:tplc="35985AC4">
      <w:numFmt w:val="bullet"/>
      <w:lvlText w:val="•"/>
      <w:lvlJc w:val="left"/>
      <w:pPr>
        <w:ind w:left="4937" w:hanging="454"/>
      </w:pPr>
      <w:rPr>
        <w:rFonts w:hint="default"/>
        <w:lang w:val="hr-HR" w:eastAsia="en-US" w:bidi="ar-SA"/>
      </w:rPr>
    </w:lvl>
    <w:lvl w:ilvl="5" w:tplc="7F5EBC2C">
      <w:numFmt w:val="bullet"/>
      <w:lvlText w:val="•"/>
      <w:lvlJc w:val="left"/>
      <w:pPr>
        <w:ind w:left="5842" w:hanging="454"/>
      </w:pPr>
      <w:rPr>
        <w:rFonts w:hint="default"/>
        <w:lang w:val="hr-HR" w:eastAsia="en-US" w:bidi="ar-SA"/>
      </w:rPr>
    </w:lvl>
    <w:lvl w:ilvl="6" w:tplc="54C6AA84">
      <w:numFmt w:val="bullet"/>
      <w:lvlText w:val="•"/>
      <w:lvlJc w:val="left"/>
      <w:pPr>
        <w:ind w:left="6746" w:hanging="454"/>
      </w:pPr>
      <w:rPr>
        <w:rFonts w:hint="default"/>
        <w:lang w:val="hr-HR" w:eastAsia="en-US" w:bidi="ar-SA"/>
      </w:rPr>
    </w:lvl>
    <w:lvl w:ilvl="7" w:tplc="FB2699F8">
      <w:numFmt w:val="bullet"/>
      <w:lvlText w:val="•"/>
      <w:lvlJc w:val="left"/>
      <w:pPr>
        <w:ind w:left="7650" w:hanging="454"/>
      </w:pPr>
      <w:rPr>
        <w:rFonts w:hint="default"/>
        <w:lang w:val="hr-HR" w:eastAsia="en-US" w:bidi="ar-SA"/>
      </w:rPr>
    </w:lvl>
    <w:lvl w:ilvl="8" w:tplc="5D9823B2">
      <w:numFmt w:val="bullet"/>
      <w:lvlText w:val="•"/>
      <w:lvlJc w:val="left"/>
      <w:pPr>
        <w:ind w:left="8555" w:hanging="454"/>
      </w:pPr>
      <w:rPr>
        <w:rFonts w:hint="default"/>
        <w:lang w:val="hr-HR" w:eastAsia="en-US" w:bidi="ar-SA"/>
      </w:rPr>
    </w:lvl>
  </w:abstractNum>
  <w:abstractNum w:abstractNumId="17" w15:restartNumberingAfterBreak="0">
    <w:nsid w:val="3F5302F7"/>
    <w:multiLevelType w:val="hybridMultilevel"/>
    <w:tmpl w:val="FC4813CE"/>
    <w:lvl w:ilvl="0" w:tplc="109C8ABE">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36641B68">
      <w:numFmt w:val="bullet"/>
      <w:lvlText w:val="•"/>
      <w:lvlJc w:val="left"/>
      <w:pPr>
        <w:ind w:left="2224" w:hanging="454"/>
      </w:pPr>
      <w:rPr>
        <w:rFonts w:hint="default"/>
        <w:lang w:val="hr-HR" w:eastAsia="en-US" w:bidi="ar-SA"/>
      </w:rPr>
    </w:lvl>
    <w:lvl w:ilvl="2" w:tplc="DA28E812">
      <w:numFmt w:val="bullet"/>
      <w:lvlText w:val="•"/>
      <w:lvlJc w:val="left"/>
      <w:pPr>
        <w:ind w:left="3128" w:hanging="454"/>
      </w:pPr>
      <w:rPr>
        <w:rFonts w:hint="default"/>
        <w:lang w:val="hr-HR" w:eastAsia="en-US" w:bidi="ar-SA"/>
      </w:rPr>
    </w:lvl>
    <w:lvl w:ilvl="3" w:tplc="BFB41730">
      <w:numFmt w:val="bullet"/>
      <w:lvlText w:val="•"/>
      <w:lvlJc w:val="left"/>
      <w:pPr>
        <w:ind w:left="4033" w:hanging="454"/>
      </w:pPr>
      <w:rPr>
        <w:rFonts w:hint="default"/>
        <w:lang w:val="hr-HR" w:eastAsia="en-US" w:bidi="ar-SA"/>
      </w:rPr>
    </w:lvl>
    <w:lvl w:ilvl="4" w:tplc="F8601A2C">
      <w:numFmt w:val="bullet"/>
      <w:lvlText w:val="•"/>
      <w:lvlJc w:val="left"/>
      <w:pPr>
        <w:ind w:left="4937" w:hanging="454"/>
      </w:pPr>
      <w:rPr>
        <w:rFonts w:hint="default"/>
        <w:lang w:val="hr-HR" w:eastAsia="en-US" w:bidi="ar-SA"/>
      </w:rPr>
    </w:lvl>
    <w:lvl w:ilvl="5" w:tplc="8FB0D93E">
      <w:numFmt w:val="bullet"/>
      <w:lvlText w:val="•"/>
      <w:lvlJc w:val="left"/>
      <w:pPr>
        <w:ind w:left="5842" w:hanging="454"/>
      </w:pPr>
      <w:rPr>
        <w:rFonts w:hint="default"/>
        <w:lang w:val="hr-HR" w:eastAsia="en-US" w:bidi="ar-SA"/>
      </w:rPr>
    </w:lvl>
    <w:lvl w:ilvl="6" w:tplc="9A146AE0">
      <w:numFmt w:val="bullet"/>
      <w:lvlText w:val="•"/>
      <w:lvlJc w:val="left"/>
      <w:pPr>
        <w:ind w:left="6746" w:hanging="454"/>
      </w:pPr>
      <w:rPr>
        <w:rFonts w:hint="default"/>
        <w:lang w:val="hr-HR" w:eastAsia="en-US" w:bidi="ar-SA"/>
      </w:rPr>
    </w:lvl>
    <w:lvl w:ilvl="7" w:tplc="90522B76">
      <w:numFmt w:val="bullet"/>
      <w:lvlText w:val="•"/>
      <w:lvlJc w:val="left"/>
      <w:pPr>
        <w:ind w:left="7650" w:hanging="454"/>
      </w:pPr>
      <w:rPr>
        <w:rFonts w:hint="default"/>
        <w:lang w:val="hr-HR" w:eastAsia="en-US" w:bidi="ar-SA"/>
      </w:rPr>
    </w:lvl>
    <w:lvl w:ilvl="8" w:tplc="9F003B5A">
      <w:numFmt w:val="bullet"/>
      <w:lvlText w:val="•"/>
      <w:lvlJc w:val="left"/>
      <w:pPr>
        <w:ind w:left="8555" w:hanging="454"/>
      </w:pPr>
      <w:rPr>
        <w:rFonts w:hint="default"/>
        <w:lang w:val="hr-HR" w:eastAsia="en-US" w:bidi="ar-SA"/>
      </w:rPr>
    </w:lvl>
  </w:abstractNum>
  <w:abstractNum w:abstractNumId="18" w15:restartNumberingAfterBreak="0">
    <w:nsid w:val="42073B56"/>
    <w:multiLevelType w:val="hybridMultilevel"/>
    <w:tmpl w:val="40BCBA0A"/>
    <w:lvl w:ilvl="0" w:tplc="0409000F">
      <w:start w:val="1"/>
      <w:numFmt w:val="decimal"/>
      <w:lvlText w:val="%1."/>
      <w:lvlJc w:val="left"/>
      <w:pPr>
        <w:ind w:left="1305" w:hanging="454"/>
      </w:pPr>
      <w:rPr>
        <w:rFonts w:hint="default"/>
        <w:b w:val="0"/>
        <w:bCs w:val="0"/>
        <w:i w:val="0"/>
        <w:iCs w:val="0"/>
        <w:w w:val="99"/>
        <w:sz w:val="24"/>
        <w:szCs w:val="24"/>
        <w:lang w:val="hr-HR" w:eastAsia="en-US" w:bidi="ar-SA"/>
      </w:rPr>
    </w:lvl>
    <w:lvl w:ilvl="1" w:tplc="CE0424D4">
      <w:numFmt w:val="bullet"/>
      <w:lvlText w:val="•"/>
      <w:lvlJc w:val="left"/>
      <w:pPr>
        <w:ind w:left="2224" w:hanging="454"/>
      </w:pPr>
      <w:rPr>
        <w:rFonts w:hint="default"/>
        <w:lang w:val="hr-HR" w:eastAsia="en-US" w:bidi="ar-SA"/>
      </w:rPr>
    </w:lvl>
    <w:lvl w:ilvl="2" w:tplc="31E22590">
      <w:numFmt w:val="bullet"/>
      <w:lvlText w:val="•"/>
      <w:lvlJc w:val="left"/>
      <w:pPr>
        <w:ind w:left="3128" w:hanging="454"/>
      </w:pPr>
      <w:rPr>
        <w:rFonts w:hint="default"/>
        <w:lang w:val="hr-HR" w:eastAsia="en-US" w:bidi="ar-SA"/>
      </w:rPr>
    </w:lvl>
    <w:lvl w:ilvl="3" w:tplc="5032F8E8">
      <w:numFmt w:val="bullet"/>
      <w:lvlText w:val="•"/>
      <w:lvlJc w:val="left"/>
      <w:pPr>
        <w:ind w:left="4033" w:hanging="454"/>
      </w:pPr>
      <w:rPr>
        <w:rFonts w:hint="default"/>
        <w:lang w:val="hr-HR" w:eastAsia="en-US" w:bidi="ar-SA"/>
      </w:rPr>
    </w:lvl>
    <w:lvl w:ilvl="4" w:tplc="A49A4316">
      <w:numFmt w:val="bullet"/>
      <w:lvlText w:val="•"/>
      <w:lvlJc w:val="left"/>
      <w:pPr>
        <w:ind w:left="4937" w:hanging="454"/>
      </w:pPr>
      <w:rPr>
        <w:rFonts w:hint="default"/>
        <w:lang w:val="hr-HR" w:eastAsia="en-US" w:bidi="ar-SA"/>
      </w:rPr>
    </w:lvl>
    <w:lvl w:ilvl="5" w:tplc="24C64B68">
      <w:numFmt w:val="bullet"/>
      <w:lvlText w:val="•"/>
      <w:lvlJc w:val="left"/>
      <w:pPr>
        <w:ind w:left="5842" w:hanging="454"/>
      </w:pPr>
      <w:rPr>
        <w:rFonts w:hint="default"/>
        <w:lang w:val="hr-HR" w:eastAsia="en-US" w:bidi="ar-SA"/>
      </w:rPr>
    </w:lvl>
    <w:lvl w:ilvl="6" w:tplc="5F5018E0">
      <w:numFmt w:val="bullet"/>
      <w:lvlText w:val="•"/>
      <w:lvlJc w:val="left"/>
      <w:pPr>
        <w:ind w:left="6746" w:hanging="454"/>
      </w:pPr>
      <w:rPr>
        <w:rFonts w:hint="default"/>
        <w:lang w:val="hr-HR" w:eastAsia="en-US" w:bidi="ar-SA"/>
      </w:rPr>
    </w:lvl>
    <w:lvl w:ilvl="7" w:tplc="A0EAACE6">
      <w:numFmt w:val="bullet"/>
      <w:lvlText w:val="•"/>
      <w:lvlJc w:val="left"/>
      <w:pPr>
        <w:ind w:left="7650" w:hanging="454"/>
      </w:pPr>
      <w:rPr>
        <w:rFonts w:hint="default"/>
        <w:lang w:val="hr-HR" w:eastAsia="en-US" w:bidi="ar-SA"/>
      </w:rPr>
    </w:lvl>
    <w:lvl w:ilvl="8" w:tplc="95AA0032">
      <w:numFmt w:val="bullet"/>
      <w:lvlText w:val="•"/>
      <w:lvlJc w:val="left"/>
      <w:pPr>
        <w:ind w:left="8555" w:hanging="454"/>
      </w:pPr>
      <w:rPr>
        <w:rFonts w:hint="default"/>
        <w:lang w:val="hr-HR" w:eastAsia="en-US" w:bidi="ar-SA"/>
      </w:rPr>
    </w:lvl>
  </w:abstractNum>
  <w:abstractNum w:abstractNumId="19" w15:restartNumberingAfterBreak="0">
    <w:nsid w:val="438E7015"/>
    <w:multiLevelType w:val="hybridMultilevel"/>
    <w:tmpl w:val="010C94D6"/>
    <w:lvl w:ilvl="0" w:tplc="FBFA4296">
      <w:start w:val="1"/>
      <w:numFmt w:val="decimal"/>
      <w:lvlText w:val="%1."/>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507C7"/>
    <w:multiLevelType w:val="hybridMultilevel"/>
    <w:tmpl w:val="201E98A8"/>
    <w:lvl w:ilvl="0" w:tplc="D0B2E8C8">
      <w:start w:val="1"/>
      <w:numFmt w:val="decimal"/>
      <w:lvlText w:val="%1."/>
      <w:lvlJc w:val="left"/>
      <w:pPr>
        <w:ind w:left="1583" w:hanging="360"/>
      </w:pPr>
      <w:rPr>
        <w:rFonts w:ascii="Times New Roman" w:eastAsia="Times New Roman" w:hAnsi="Times New Roman" w:cs="Times New Roman" w:hint="default"/>
        <w:b w:val="0"/>
        <w:bCs w:val="0"/>
        <w:i w:val="0"/>
        <w:iCs w:val="0"/>
        <w:w w:val="100"/>
        <w:sz w:val="24"/>
        <w:szCs w:val="24"/>
        <w:lang w:val="hr-HR" w:eastAsia="en-US" w:bidi="ar-SA"/>
      </w:rPr>
    </w:lvl>
    <w:lvl w:ilvl="1" w:tplc="E2DA5EB6">
      <w:numFmt w:val="bullet"/>
      <w:lvlText w:val="•"/>
      <w:lvlJc w:val="left"/>
      <w:pPr>
        <w:ind w:left="2458" w:hanging="360"/>
      </w:pPr>
      <w:rPr>
        <w:rFonts w:hint="default"/>
        <w:lang w:val="hr-HR" w:eastAsia="en-US" w:bidi="ar-SA"/>
      </w:rPr>
    </w:lvl>
    <w:lvl w:ilvl="2" w:tplc="F8F6BB06">
      <w:numFmt w:val="bullet"/>
      <w:lvlText w:val="•"/>
      <w:lvlJc w:val="left"/>
      <w:pPr>
        <w:ind w:left="3336" w:hanging="360"/>
      </w:pPr>
      <w:rPr>
        <w:rFonts w:hint="default"/>
        <w:lang w:val="hr-HR" w:eastAsia="en-US" w:bidi="ar-SA"/>
      </w:rPr>
    </w:lvl>
    <w:lvl w:ilvl="3" w:tplc="8A6E3136">
      <w:numFmt w:val="bullet"/>
      <w:lvlText w:val="•"/>
      <w:lvlJc w:val="left"/>
      <w:pPr>
        <w:ind w:left="4215" w:hanging="360"/>
      </w:pPr>
      <w:rPr>
        <w:rFonts w:hint="default"/>
        <w:lang w:val="hr-HR" w:eastAsia="en-US" w:bidi="ar-SA"/>
      </w:rPr>
    </w:lvl>
    <w:lvl w:ilvl="4" w:tplc="3CC00F34">
      <w:numFmt w:val="bullet"/>
      <w:lvlText w:val="•"/>
      <w:lvlJc w:val="left"/>
      <w:pPr>
        <w:ind w:left="5093" w:hanging="360"/>
      </w:pPr>
      <w:rPr>
        <w:rFonts w:hint="default"/>
        <w:lang w:val="hr-HR" w:eastAsia="en-US" w:bidi="ar-SA"/>
      </w:rPr>
    </w:lvl>
    <w:lvl w:ilvl="5" w:tplc="B30ECD64">
      <w:numFmt w:val="bullet"/>
      <w:lvlText w:val="•"/>
      <w:lvlJc w:val="left"/>
      <w:pPr>
        <w:ind w:left="5972" w:hanging="360"/>
      </w:pPr>
      <w:rPr>
        <w:rFonts w:hint="default"/>
        <w:lang w:val="hr-HR" w:eastAsia="en-US" w:bidi="ar-SA"/>
      </w:rPr>
    </w:lvl>
    <w:lvl w:ilvl="6" w:tplc="2D9E8EC8">
      <w:numFmt w:val="bullet"/>
      <w:lvlText w:val="•"/>
      <w:lvlJc w:val="left"/>
      <w:pPr>
        <w:ind w:left="6850" w:hanging="360"/>
      </w:pPr>
      <w:rPr>
        <w:rFonts w:hint="default"/>
        <w:lang w:val="hr-HR" w:eastAsia="en-US" w:bidi="ar-SA"/>
      </w:rPr>
    </w:lvl>
    <w:lvl w:ilvl="7" w:tplc="39D07092">
      <w:numFmt w:val="bullet"/>
      <w:lvlText w:val="•"/>
      <w:lvlJc w:val="left"/>
      <w:pPr>
        <w:ind w:left="7728" w:hanging="360"/>
      </w:pPr>
      <w:rPr>
        <w:rFonts w:hint="default"/>
        <w:lang w:val="hr-HR" w:eastAsia="en-US" w:bidi="ar-SA"/>
      </w:rPr>
    </w:lvl>
    <w:lvl w:ilvl="8" w:tplc="EDB004B2">
      <w:numFmt w:val="bullet"/>
      <w:lvlText w:val="•"/>
      <w:lvlJc w:val="left"/>
      <w:pPr>
        <w:ind w:left="8607" w:hanging="360"/>
      </w:pPr>
      <w:rPr>
        <w:rFonts w:hint="default"/>
        <w:lang w:val="hr-HR" w:eastAsia="en-US" w:bidi="ar-SA"/>
      </w:rPr>
    </w:lvl>
  </w:abstractNum>
  <w:abstractNum w:abstractNumId="21" w15:restartNumberingAfterBreak="0">
    <w:nsid w:val="4B0E0CFD"/>
    <w:multiLevelType w:val="hybridMultilevel"/>
    <w:tmpl w:val="AD728C24"/>
    <w:lvl w:ilvl="0" w:tplc="B9FA394E">
      <w:start w:val="1"/>
      <w:numFmt w:val="decimal"/>
      <w:lvlText w:val="(%1)"/>
      <w:lvlJc w:val="left"/>
      <w:pPr>
        <w:ind w:left="1305" w:hanging="454"/>
      </w:pPr>
      <w:rPr>
        <w:rFonts w:ascii="Times New Roman" w:eastAsia="Times New Roman" w:hAnsi="Times New Roman" w:cs="Times New Roman" w:hint="default"/>
        <w:b w:val="0"/>
        <w:bCs w:val="0"/>
        <w:i w:val="0"/>
        <w:iCs w:val="0"/>
        <w:w w:val="99"/>
        <w:sz w:val="24"/>
        <w:szCs w:val="24"/>
        <w:lang w:val="hr-HR" w:eastAsia="en-US" w:bidi="ar-SA"/>
      </w:rPr>
    </w:lvl>
    <w:lvl w:ilvl="1" w:tplc="CE0424D4">
      <w:numFmt w:val="bullet"/>
      <w:lvlText w:val="•"/>
      <w:lvlJc w:val="left"/>
      <w:pPr>
        <w:ind w:left="2224" w:hanging="454"/>
      </w:pPr>
      <w:rPr>
        <w:rFonts w:hint="default"/>
        <w:lang w:val="hr-HR" w:eastAsia="en-US" w:bidi="ar-SA"/>
      </w:rPr>
    </w:lvl>
    <w:lvl w:ilvl="2" w:tplc="31E22590">
      <w:numFmt w:val="bullet"/>
      <w:lvlText w:val="•"/>
      <w:lvlJc w:val="left"/>
      <w:pPr>
        <w:ind w:left="3128" w:hanging="454"/>
      </w:pPr>
      <w:rPr>
        <w:rFonts w:hint="default"/>
        <w:lang w:val="hr-HR" w:eastAsia="en-US" w:bidi="ar-SA"/>
      </w:rPr>
    </w:lvl>
    <w:lvl w:ilvl="3" w:tplc="5032F8E8">
      <w:numFmt w:val="bullet"/>
      <w:lvlText w:val="•"/>
      <w:lvlJc w:val="left"/>
      <w:pPr>
        <w:ind w:left="4033" w:hanging="454"/>
      </w:pPr>
      <w:rPr>
        <w:rFonts w:hint="default"/>
        <w:lang w:val="hr-HR" w:eastAsia="en-US" w:bidi="ar-SA"/>
      </w:rPr>
    </w:lvl>
    <w:lvl w:ilvl="4" w:tplc="A49A4316">
      <w:numFmt w:val="bullet"/>
      <w:lvlText w:val="•"/>
      <w:lvlJc w:val="left"/>
      <w:pPr>
        <w:ind w:left="4937" w:hanging="454"/>
      </w:pPr>
      <w:rPr>
        <w:rFonts w:hint="default"/>
        <w:lang w:val="hr-HR" w:eastAsia="en-US" w:bidi="ar-SA"/>
      </w:rPr>
    </w:lvl>
    <w:lvl w:ilvl="5" w:tplc="24C64B68">
      <w:numFmt w:val="bullet"/>
      <w:lvlText w:val="•"/>
      <w:lvlJc w:val="left"/>
      <w:pPr>
        <w:ind w:left="5842" w:hanging="454"/>
      </w:pPr>
      <w:rPr>
        <w:rFonts w:hint="default"/>
        <w:lang w:val="hr-HR" w:eastAsia="en-US" w:bidi="ar-SA"/>
      </w:rPr>
    </w:lvl>
    <w:lvl w:ilvl="6" w:tplc="5F5018E0">
      <w:numFmt w:val="bullet"/>
      <w:lvlText w:val="•"/>
      <w:lvlJc w:val="left"/>
      <w:pPr>
        <w:ind w:left="6746" w:hanging="454"/>
      </w:pPr>
      <w:rPr>
        <w:rFonts w:hint="default"/>
        <w:lang w:val="hr-HR" w:eastAsia="en-US" w:bidi="ar-SA"/>
      </w:rPr>
    </w:lvl>
    <w:lvl w:ilvl="7" w:tplc="A0EAACE6">
      <w:numFmt w:val="bullet"/>
      <w:lvlText w:val="•"/>
      <w:lvlJc w:val="left"/>
      <w:pPr>
        <w:ind w:left="7650" w:hanging="454"/>
      </w:pPr>
      <w:rPr>
        <w:rFonts w:hint="default"/>
        <w:lang w:val="hr-HR" w:eastAsia="en-US" w:bidi="ar-SA"/>
      </w:rPr>
    </w:lvl>
    <w:lvl w:ilvl="8" w:tplc="95AA0032">
      <w:numFmt w:val="bullet"/>
      <w:lvlText w:val="•"/>
      <w:lvlJc w:val="left"/>
      <w:pPr>
        <w:ind w:left="8555" w:hanging="454"/>
      </w:pPr>
      <w:rPr>
        <w:rFonts w:hint="default"/>
        <w:lang w:val="hr-HR" w:eastAsia="en-US" w:bidi="ar-SA"/>
      </w:rPr>
    </w:lvl>
  </w:abstractNum>
  <w:abstractNum w:abstractNumId="22" w15:restartNumberingAfterBreak="0">
    <w:nsid w:val="4C187E28"/>
    <w:multiLevelType w:val="hybridMultilevel"/>
    <w:tmpl w:val="3ED61E1E"/>
    <w:lvl w:ilvl="0" w:tplc="FEB4D59E">
      <w:start w:val="2"/>
      <w:numFmt w:val="decimal"/>
      <w:lvlText w:val="(%1)"/>
      <w:lvlJc w:val="left"/>
      <w:pPr>
        <w:ind w:left="1317" w:hanging="454"/>
      </w:pPr>
      <w:rPr>
        <w:rFonts w:ascii="Times New Roman" w:eastAsia="Times New Roman" w:hAnsi="Times New Roman" w:cs="Times New Roman" w:hint="default"/>
        <w:b w:val="0"/>
        <w:bCs w:val="0"/>
        <w:i w:val="0"/>
        <w:iCs w:val="0"/>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B6635"/>
    <w:multiLevelType w:val="multilevel"/>
    <w:tmpl w:val="C5780864"/>
    <w:lvl w:ilvl="0">
      <w:start w:val="1"/>
      <w:numFmt w:val="decimal"/>
      <w:lvlText w:val="%1."/>
      <w:lvlJc w:val="left"/>
      <w:pPr>
        <w:ind w:left="1317" w:hanging="454"/>
      </w:pPr>
      <w:rPr>
        <w:rFonts w:hint="default"/>
        <w:b w:val="0"/>
        <w:bCs w:val="0"/>
        <w:i w:val="0"/>
        <w:iCs w:val="0"/>
        <w:w w:val="99"/>
        <w:sz w:val="24"/>
        <w:szCs w:val="24"/>
        <w:lang w:val="hr-HR" w:eastAsia="en-US" w:bidi="ar-SA"/>
      </w:rPr>
    </w:lvl>
    <w:lvl w:ilvl="1">
      <w:numFmt w:val="bullet"/>
      <w:lvlText w:val="•"/>
      <w:lvlJc w:val="left"/>
      <w:pPr>
        <w:ind w:left="2224" w:hanging="454"/>
      </w:pPr>
      <w:rPr>
        <w:rFonts w:hint="default"/>
        <w:lang w:val="hr-HR" w:eastAsia="en-US" w:bidi="ar-SA"/>
      </w:rPr>
    </w:lvl>
    <w:lvl w:ilvl="2">
      <w:numFmt w:val="bullet"/>
      <w:lvlText w:val="•"/>
      <w:lvlJc w:val="left"/>
      <w:pPr>
        <w:ind w:left="3128" w:hanging="454"/>
      </w:pPr>
      <w:rPr>
        <w:rFonts w:hint="default"/>
        <w:lang w:val="hr-HR" w:eastAsia="en-US" w:bidi="ar-SA"/>
      </w:rPr>
    </w:lvl>
    <w:lvl w:ilvl="3">
      <w:numFmt w:val="bullet"/>
      <w:lvlText w:val="•"/>
      <w:lvlJc w:val="left"/>
      <w:pPr>
        <w:ind w:left="4033" w:hanging="454"/>
      </w:pPr>
      <w:rPr>
        <w:rFonts w:hint="default"/>
        <w:lang w:val="hr-HR" w:eastAsia="en-US" w:bidi="ar-SA"/>
      </w:rPr>
    </w:lvl>
    <w:lvl w:ilvl="4">
      <w:numFmt w:val="bullet"/>
      <w:lvlText w:val="•"/>
      <w:lvlJc w:val="left"/>
      <w:pPr>
        <w:ind w:left="4937" w:hanging="454"/>
      </w:pPr>
      <w:rPr>
        <w:rFonts w:hint="default"/>
        <w:lang w:val="hr-HR" w:eastAsia="en-US" w:bidi="ar-SA"/>
      </w:rPr>
    </w:lvl>
    <w:lvl w:ilvl="5">
      <w:numFmt w:val="bullet"/>
      <w:lvlText w:val="•"/>
      <w:lvlJc w:val="left"/>
      <w:pPr>
        <w:ind w:left="5842" w:hanging="454"/>
      </w:pPr>
      <w:rPr>
        <w:rFonts w:hint="default"/>
        <w:lang w:val="hr-HR" w:eastAsia="en-US" w:bidi="ar-SA"/>
      </w:rPr>
    </w:lvl>
    <w:lvl w:ilvl="6">
      <w:numFmt w:val="bullet"/>
      <w:lvlText w:val="•"/>
      <w:lvlJc w:val="left"/>
      <w:pPr>
        <w:ind w:left="6746" w:hanging="454"/>
      </w:pPr>
      <w:rPr>
        <w:rFonts w:hint="default"/>
        <w:lang w:val="hr-HR" w:eastAsia="en-US" w:bidi="ar-SA"/>
      </w:rPr>
    </w:lvl>
    <w:lvl w:ilvl="7">
      <w:numFmt w:val="bullet"/>
      <w:lvlText w:val="•"/>
      <w:lvlJc w:val="left"/>
      <w:pPr>
        <w:ind w:left="7650" w:hanging="454"/>
      </w:pPr>
      <w:rPr>
        <w:rFonts w:hint="default"/>
        <w:lang w:val="hr-HR" w:eastAsia="en-US" w:bidi="ar-SA"/>
      </w:rPr>
    </w:lvl>
    <w:lvl w:ilvl="8">
      <w:numFmt w:val="bullet"/>
      <w:lvlText w:val="•"/>
      <w:lvlJc w:val="left"/>
      <w:pPr>
        <w:ind w:left="8555" w:hanging="454"/>
      </w:pPr>
      <w:rPr>
        <w:rFonts w:hint="default"/>
        <w:lang w:val="hr-HR" w:eastAsia="en-US" w:bidi="ar-SA"/>
      </w:rPr>
    </w:lvl>
  </w:abstractNum>
  <w:abstractNum w:abstractNumId="24" w15:restartNumberingAfterBreak="0">
    <w:nsid w:val="5B940776"/>
    <w:multiLevelType w:val="hybridMultilevel"/>
    <w:tmpl w:val="F4B434B2"/>
    <w:lvl w:ilvl="0" w:tplc="E0B2B1B2">
      <w:start w:val="1"/>
      <w:numFmt w:val="decimal"/>
      <w:lvlText w:val="(%1)"/>
      <w:lvlJc w:val="left"/>
      <w:pPr>
        <w:ind w:left="1324" w:hanging="461"/>
      </w:pPr>
      <w:rPr>
        <w:rFonts w:ascii="Times New Roman" w:eastAsia="Times New Roman" w:hAnsi="Times New Roman" w:cs="Times New Roman" w:hint="default"/>
        <w:b w:val="0"/>
        <w:bCs w:val="0"/>
        <w:i w:val="0"/>
        <w:iCs w:val="0"/>
        <w:w w:val="99"/>
        <w:sz w:val="24"/>
        <w:szCs w:val="24"/>
        <w:lang w:val="hr-HR" w:eastAsia="en-US" w:bidi="ar-SA"/>
      </w:rPr>
    </w:lvl>
    <w:lvl w:ilvl="1" w:tplc="92A43BB6">
      <w:numFmt w:val="bullet"/>
      <w:lvlText w:val="•"/>
      <w:lvlJc w:val="left"/>
      <w:pPr>
        <w:ind w:left="2224" w:hanging="461"/>
      </w:pPr>
      <w:rPr>
        <w:rFonts w:hint="default"/>
        <w:lang w:val="hr-HR" w:eastAsia="en-US" w:bidi="ar-SA"/>
      </w:rPr>
    </w:lvl>
    <w:lvl w:ilvl="2" w:tplc="1766F818">
      <w:numFmt w:val="bullet"/>
      <w:lvlText w:val="•"/>
      <w:lvlJc w:val="left"/>
      <w:pPr>
        <w:ind w:left="3128" w:hanging="461"/>
      </w:pPr>
      <w:rPr>
        <w:rFonts w:hint="default"/>
        <w:lang w:val="hr-HR" w:eastAsia="en-US" w:bidi="ar-SA"/>
      </w:rPr>
    </w:lvl>
    <w:lvl w:ilvl="3" w:tplc="6826DB34">
      <w:numFmt w:val="bullet"/>
      <w:lvlText w:val="•"/>
      <w:lvlJc w:val="left"/>
      <w:pPr>
        <w:ind w:left="4033" w:hanging="461"/>
      </w:pPr>
      <w:rPr>
        <w:rFonts w:hint="default"/>
        <w:lang w:val="hr-HR" w:eastAsia="en-US" w:bidi="ar-SA"/>
      </w:rPr>
    </w:lvl>
    <w:lvl w:ilvl="4" w:tplc="040A2C84">
      <w:numFmt w:val="bullet"/>
      <w:lvlText w:val="•"/>
      <w:lvlJc w:val="left"/>
      <w:pPr>
        <w:ind w:left="4937" w:hanging="461"/>
      </w:pPr>
      <w:rPr>
        <w:rFonts w:hint="default"/>
        <w:lang w:val="hr-HR" w:eastAsia="en-US" w:bidi="ar-SA"/>
      </w:rPr>
    </w:lvl>
    <w:lvl w:ilvl="5" w:tplc="32EE4E00">
      <w:numFmt w:val="bullet"/>
      <w:lvlText w:val="•"/>
      <w:lvlJc w:val="left"/>
      <w:pPr>
        <w:ind w:left="5842" w:hanging="461"/>
      </w:pPr>
      <w:rPr>
        <w:rFonts w:hint="default"/>
        <w:lang w:val="hr-HR" w:eastAsia="en-US" w:bidi="ar-SA"/>
      </w:rPr>
    </w:lvl>
    <w:lvl w:ilvl="6" w:tplc="B76C3E10">
      <w:numFmt w:val="bullet"/>
      <w:lvlText w:val="•"/>
      <w:lvlJc w:val="left"/>
      <w:pPr>
        <w:ind w:left="6746" w:hanging="461"/>
      </w:pPr>
      <w:rPr>
        <w:rFonts w:hint="default"/>
        <w:lang w:val="hr-HR" w:eastAsia="en-US" w:bidi="ar-SA"/>
      </w:rPr>
    </w:lvl>
    <w:lvl w:ilvl="7" w:tplc="3D900E44">
      <w:numFmt w:val="bullet"/>
      <w:lvlText w:val="•"/>
      <w:lvlJc w:val="left"/>
      <w:pPr>
        <w:ind w:left="7650" w:hanging="461"/>
      </w:pPr>
      <w:rPr>
        <w:rFonts w:hint="default"/>
        <w:lang w:val="hr-HR" w:eastAsia="en-US" w:bidi="ar-SA"/>
      </w:rPr>
    </w:lvl>
    <w:lvl w:ilvl="8" w:tplc="C68C9866">
      <w:numFmt w:val="bullet"/>
      <w:lvlText w:val="•"/>
      <w:lvlJc w:val="left"/>
      <w:pPr>
        <w:ind w:left="8555" w:hanging="461"/>
      </w:pPr>
      <w:rPr>
        <w:rFonts w:hint="default"/>
        <w:lang w:val="hr-HR" w:eastAsia="en-US" w:bidi="ar-SA"/>
      </w:rPr>
    </w:lvl>
  </w:abstractNum>
  <w:abstractNum w:abstractNumId="25" w15:restartNumberingAfterBreak="0">
    <w:nsid w:val="604A543E"/>
    <w:multiLevelType w:val="hybridMultilevel"/>
    <w:tmpl w:val="0F708D7C"/>
    <w:lvl w:ilvl="0" w:tplc="75FCC92C">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28E68864">
      <w:start w:val="1"/>
      <w:numFmt w:val="decimal"/>
      <w:lvlText w:val="%2."/>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2" w:tplc="E0EECF5C">
      <w:numFmt w:val="bullet"/>
      <w:lvlText w:val="•"/>
      <w:lvlJc w:val="left"/>
      <w:pPr>
        <w:ind w:left="2627" w:hanging="226"/>
      </w:pPr>
      <w:rPr>
        <w:rFonts w:hint="default"/>
        <w:lang w:val="hr-HR" w:eastAsia="en-US" w:bidi="ar-SA"/>
      </w:rPr>
    </w:lvl>
    <w:lvl w:ilvl="3" w:tplc="93DABFA8">
      <w:numFmt w:val="bullet"/>
      <w:lvlText w:val="•"/>
      <w:lvlJc w:val="left"/>
      <w:pPr>
        <w:ind w:left="3594" w:hanging="226"/>
      </w:pPr>
      <w:rPr>
        <w:rFonts w:hint="default"/>
        <w:lang w:val="hr-HR" w:eastAsia="en-US" w:bidi="ar-SA"/>
      </w:rPr>
    </w:lvl>
    <w:lvl w:ilvl="4" w:tplc="37868D2C">
      <w:numFmt w:val="bullet"/>
      <w:lvlText w:val="•"/>
      <w:lvlJc w:val="left"/>
      <w:pPr>
        <w:ind w:left="4561" w:hanging="226"/>
      </w:pPr>
      <w:rPr>
        <w:rFonts w:hint="default"/>
        <w:lang w:val="hr-HR" w:eastAsia="en-US" w:bidi="ar-SA"/>
      </w:rPr>
    </w:lvl>
    <w:lvl w:ilvl="5" w:tplc="39C819A0">
      <w:numFmt w:val="bullet"/>
      <w:lvlText w:val="•"/>
      <w:lvlJc w:val="left"/>
      <w:pPr>
        <w:ind w:left="5528" w:hanging="226"/>
      </w:pPr>
      <w:rPr>
        <w:rFonts w:hint="default"/>
        <w:lang w:val="hr-HR" w:eastAsia="en-US" w:bidi="ar-SA"/>
      </w:rPr>
    </w:lvl>
    <w:lvl w:ilvl="6" w:tplc="8B9A35C0">
      <w:numFmt w:val="bullet"/>
      <w:lvlText w:val="•"/>
      <w:lvlJc w:val="left"/>
      <w:pPr>
        <w:ind w:left="6495" w:hanging="226"/>
      </w:pPr>
      <w:rPr>
        <w:rFonts w:hint="default"/>
        <w:lang w:val="hr-HR" w:eastAsia="en-US" w:bidi="ar-SA"/>
      </w:rPr>
    </w:lvl>
    <w:lvl w:ilvl="7" w:tplc="6ED8CCE0">
      <w:numFmt w:val="bullet"/>
      <w:lvlText w:val="•"/>
      <w:lvlJc w:val="left"/>
      <w:pPr>
        <w:ind w:left="7462" w:hanging="226"/>
      </w:pPr>
      <w:rPr>
        <w:rFonts w:hint="default"/>
        <w:lang w:val="hr-HR" w:eastAsia="en-US" w:bidi="ar-SA"/>
      </w:rPr>
    </w:lvl>
    <w:lvl w:ilvl="8" w:tplc="54CCA5B0">
      <w:numFmt w:val="bullet"/>
      <w:lvlText w:val="•"/>
      <w:lvlJc w:val="left"/>
      <w:pPr>
        <w:ind w:left="8429" w:hanging="226"/>
      </w:pPr>
      <w:rPr>
        <w:rFonts w:hint="default"/>
        <w:lang w:val="hr-HR" w:eastAsia="en-US" w:bidi="ar-SA"/>
      </w:rPr>
    </w:lvl>
  </w:abstractNum>
  <w:abstractNum w:abstractNumId="26" w15:restartNumberingAfterBreak="0">
    <w:nsid w:val="61BE6FE6"/>
    <w:multiLevelType w:val="hybridMultilevel"/>
    <w:tmpl w:val="4DA40D74"/>
    <w:lvl w:ilvl="0" w:tplc="861E9690">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AB7E9BBE">
      <w:numFmt w:val="bullet"/>
      <w:lvlText w:val="•"/>
      <w:lvlJc w:val="left"/>
      <w:pPr>
        <w:ind w:left="2224" w:hanging="454"/>
      </w:pPr>
      <w:rPr>
        <w:rFonts w:hint="default"/>
        <w:lang w:val="hr-HR" w:eastAsia="en-US" w:bidi="ar-SA"/>
      </w:rPr>
    </w:lvl>
    <w:lvl w:ilvl="2" w:tplc="693A62B4">
      <w:numFmt w:val="bullet"/>
      <w:lvlText w:val="•"/>
      <w:lvlJc w:val="left"/>
      <w:pPr>
        <w:ind w:left="3128" w:hanging="454"/>
      </w:pPr>
      <w:rPr>
        <w:rFonts w:hint="default"/>
        <w:lang w:val="hr-HR" w:eastAsia="en-US" w:bidi="ar-SA"/>
      </w:rPr>
    </w:lvl>
    <w:lvl w:ilvl="3" w:tplc="0C580DA0">
      <w:numFmt w:val="bullet"/>
      <w:lvlText w:val="•"/>
      <w:lvlJc w:val="left"/>
      <w:pPr>
        <w:ind w:left="4033" w:hanging="454"/>
      </w:pPr>
      <w:rPr>
        <w:rFonts w:hint="default"/>
        <w:lang w:val="hr-HR" w:eastAsia="en-US" w:bidi="ar-SA"/>
      </w:rPr>
    </w:lvl>
    <w:lvl w:ilvl="4" w:tplc="F8465F1A">
      <w:numFmt w:val="bullet"/>
      <w:lvlText w:val="•"/>
      <w:lvlJc w:val="left"/>
      <w:pPr>
        <w:ind w:left="4937" w:hanging="454"/>
      </w:pPr>
      <w:rPr>
        <w:rFonts w:hint="default"/>
        <w:lang w:val="hr-HR" w:eastAsia="en-US" w:bidi="ar-SA"/>
      </w:rPr>
    </w:lvl>
    <w:lvl w:ilvl="5" w:tplc="BD527CEA">
      <w:numFmt w:val="bullet"/>
      <w:lvlText w:val="•"/>
      <w:lvlJc w:val="left"/>
      <w:pPr>
        <w:ind w:left="5842" w:hanging="454"/>
      </w:pPr>
      <w:rPr>
        <w:rFonts w:hint="default"/>
        <w:lang w:val="hr-HR" w:eastAsia="en-US" w:bidi="ar-SA"/>
      </w:rPr>
    </w:lvl>
    <w:lvl w:ilvl="6" w:tplc="A1E694F6">
      <w:numFmt w:val="bullet"/>
      <w:lvlText w:val="•"/>
      <w:lvlJc w:val="left"/>
      <w:pPr>
        <w:ind w:left="6746" w:hanging="454"/>
      </w:pPr>
      <w:rPr>
        <w:rFonts w:hint="default"/>
        <w:lang w:val="hr-HR" w:eastAsia="en-US" w:bidi="ar-SA"/>
      </w:rPr>
    </w:lvl>
    <w:lvl w:ilvl="7" w:tplc="3BDCF244">
      <w:numFmt w:val="bullet"/>
      <w:lvlText w:val="•"/>
      <w:lvlJc w:val="left"/>
      <w:pPr>
        <w:ind w:left="7650" w:hanging="454"/>
      </w:pPr>
      <w:rPr>
        <w:rFonts w:hint="default"/>
        <w:lang w:val="hr-HR" w:eastAsia="en-US" w:bidi="ar-SA"/>
      </w:rPr>
    </w:lvl>
    <w:lvl w:ilvl="8" w:tplc="A970CFE2">
      <w:numFmt w:val="bullet"/>
      <w:lvlText w:val="•"/>
      <w:lvlJc w:val="left"/>
      <w:pPr>
        <w:ind w:left="8555" w:hanging="454"/>
      </w:pPr>
      <w:rPr>
        <w:rFonts w:hint="default"/>
        <w:lang w:val="hr-HR" w:eastAsia="en-US" w:bidi="ar-SA"/>
      </w:rPr>
    </w:lvl>
  </w:abstractNum>
  <w:abstractNum w:abstractNumId="27" w15:restartNumberingAfterBreak="0">
    <w:nsid w:val="635B7726"/>
    <w:multiLevelType w:val="hybridMultilevel"/>
    <w:tmpl w:val="6A861AE4"/>
    <w:lvl w:ilvl="0" w:tplc="DD64F830">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D1E6DB2E">
      <w:numFmt w:val="bullet"/>
      <w:lvlText w:val="•"/>
      <w:lvlJc w:val="left"/>
      <w:pPr>
        <w:ind w:left="2224" w:hanging="454"/>
      </w:pPr>
      <w:rPr>
        <w:rFonts w:hint="default"/>
        <w:lang w:val="hr-HR" w:eastAsia="en-US" w:bidi="ar-SA"/>
      </w:rPr>
    </w:lvl>
    <w:lvl w:ilvl="2" w:tplc="2DAEFA9C">
      <w:numFmt w:val="bullet"/>
      <w:lvlText w:val="•"/>
      <w:lvlJc w:val="left"/>
      <w:pPr>
        <w:ind w:left="3128" w:hanging="454"/>
      </w:pPr>
      <w:rPr>
        <w:rFonts w:hint="default"/>
        <w:lang w:val="hr-HR" w:eastAsia="en-US" w:bidi="ar-SA"/>
      </w:rPr>
    </w:lvl>
    <w:lvl w:ilvl="3" w:tplc="E96ECBA2">
      <w:numFmt w:val="bullet"/>
      <w:lvlText w:val="•"/>
      <w:lvlJc w:val="left"/>
      <w:pPr>
        <w:ind w:left="4033" w:hanging="454"/>
      </w:pPr>
      <w:rPr>
        <w:rFonts w:hint="default"/>
        <w:lang w:val="hr-HR" w:eastAsia="en-US" w:bidi="ar-SA"/>
      </w:rPr>
    </w:lvl>
    <w:lvl w:ilvl="4" w:tplc="82EE62B2">
      <w:numFmt w:val="bullet"/>
      <w:lvlText w:val="•"/>
      <w:lvlJc w:val="left"/>
      <w:pPr>
        <w:ind w:left="4937" w:hanging="454"/>
      </w:pPr>
      <w:rPr>
        <w:rFonts w:hint="default"/>
        <w:lang w:val="hr-HR" w:eastAsia="en-US" w:bidi="ar-SA"/>
      </w:rPr>
    </w:lvl>
    <w:lvl w:ilvl="5" w:tplc="E23A8E60">
      <w:numFmt w:val="bullet"/>
      <w:lvlText w:val="•"/>
      <w:lvlJc w:val="left"/>
      <w:pPr>
        <w:ind w:left="5842" w:hanging="454"/>
      </w:pPr>
      <w:rPr>
        <w:rFonts w:hint="default"/>
        <w:lang w:val="hr-HR" w:eastAsia="en-US" w:bidi="ar-SA"/>
      </w:rPr>
    </w:lvl>
    <w:lvl w:ilvl="6" w:tplc="638A34B0">
      <w:numFmt w:val="bullet"/>
      <w:lvlText w:val="•"/>
      <w:lvlJc w:val="left"/>
      <w:pPr>
        <w:ind w:left="6746" w:hanging="454"/>
      </w:pPr>
      <w:rPr>
        <w:rFonts w:hint="default"/>
        <w:lang w:val="hr-HR" w:eastAsia="en-US" w:bidi="ar-SA"/>
      </w:rPr>
    </w:lvl>
    <w:lvl w:ilvl="7" w:tplc="A860F174">
      <w:numFmt w:val="bullet"/>
      <w:lvlText w:val="•"/>
      <w:lvlJc w:val="left"/>
      <w:pPr>
        <w:ind w:left="7650" w:hanging="454"/>
      </w:pPr>
      <w:rPr>
        <w:rFonts w:hint="default"/>
        <w:lang w:val="hr-HR" w:eastAsia="en-US" w:bidi="ar-SA"/>
      </w:rPr>
    </w:lvl>
    <w:lvl w:ilvl="8" w:tplc="7F52EE5A">
      <w:numFmt w:val="bullet"/>
      <w:lvlText w:val="•"/>
      <w:lvlJc w:val="left"/>
      <w:pPr>
        <w:ind w:left="8555" w:hanging="454"/>
      </w:pPr>
      <w:rPr>
        <w:rFonts w:hint="default"/>
        <w:lang w:val="hr-HR" w:eastAsia="en-US" w:bidi="ar-SA"/>
      </w:rPr>
    </w:lvl>
  </w:abstractNum>
  <w:abstractNum w:abstractNumId="28" w15:restartNumberingAfterBreak="0">
    <w:nsid w:val="63E34B17"/>
    <w:multiLevelType w:val="hybridMultilevel"/>
    <w:tmpl w:val="40BCBA0A"/>
    <w:lvl w:ilvl="0" w:tplc="0409000F">
      <w:start w:val="1"/>
      <w:numFmt w:val="decimal"/>
      <w:lvlText w:val="%1."/>
      <w:lvlJc w:val="left"/>
      <w:pPr>
        <w:ind w:left="1317" w:hanging="454"/>
      </w:pPr>
      <w:rPr>
        <w:rFonts w:hint="default"/>
        <w:b w:val="0"/>
        <w:bCs w:val="0"/>
        <w:i w:val="0"/>
        <w:iCs w:val="0"/>
        <w:w w:val="99"/>
        <w:sz w:val="24"/>
        <w:szCs w:val="24"/>
        <w:lang w:val="hr-HR" w:eastAsia="en-US" w:bidi="ar-SA"/>
      </w:rPr>
    </w:lvl>
    <w:lvl w:ilvl="1" w:tplc="CE0424D4">
      <w:numFmt w:val="bullet"/>
      <w:lvlText w:val="•"/>
      <w:lvlJc w:val="left"/>
      <w:pPr>
        <w:ind w:left="2224" w:hanging="454"/>
      </w:pPr>
      <w:rPr>
        <w:rFonts w:hint="default"/>
        <w:lang w:val="hr-HR" w:eastAsia="en-US" w:bidi="ar-SA"/>
      </w:rPr>
    </w:lvl>
    <w:lvl w:ilvl="2" w:tplc="31E22590">
      <w:numFmt w:val="bullet"/>
      <w:lvlText w:val="•"/>
      <w:lvlJc w:val="left"/>
      <w:pPr>
        <w:ind w:left="3128" w:hanging="454"/>
      </w:pPr>
      <w:rPr>
        <w:rFonts w:hint="default"/>
        <w:lang w:val="hr-HR" w:eastAsia="en-US" w:bidi="ar-SA"/>
      </w:rPr>
    </w:lvl>
    <w:lvl w:ilvl="3" w:tplc="5032F8E8">
      <w:numFmt w:val="bullet"/>
      <w:lvlText w:val="•"/>
      <w:lvlJc w:val="left"/>
      <w:pPr>
        <w:ind w:left="4033" w:hanging="454"/>
      </w:pPr>
      <w:rPr>
        <w:rFonts w:hint="default"/>
        <w:lang w:val="hr-HR" w:eastAsia="en-US" w:bidi="ar-SA"/>
      </w:rPr>
    </w:lvl>
    <w:lvl w:ilvl="4" w:tplc="A49A4316">
      <w:numFmt w:val="bullet"/>
      <w:lvlText w:val="•"/>
      <w:lvlJc w:val="left"/>
      <w:pPr>
        <w:ind w:left="4937" w:hanging="454"/>
      </w:pPr>
      <w:rPr>
        <w:rFonts w:hint="default"/>
        <w:lang w:val="hr-HR" w:eastAsia="en-US" w:bidi="ar-SA"/>
      </w:rPr>
    </w:lvl>
    <w:lvl w:ilvl="5" w:tplc="24C64B68">
      <w:numFmt w:val="bullet"/>
      <w:lvlText w:val="•"/>
      <w:lvlJc w:val="left"/>
      <w:pPr>
        <w:ind w:left="5842" w:hanging="454"/>
      </w:pPr>
      <w:rPr>
        <w:rFonts w:hint="default"/>
        <w:lang w:val="hr-HR" w:eastAsia="en-US" w:bidi="ar-SA"/>
      </w:rPr>
    </w:lvl>
    <w:lvl w:ilvl="6" w:tplc="5F5018E0">
      <w:numFmt w:val="bullet"/>
      <w:lvlText w:val="•"/>
      <w:lvlJc w:val="left"/>
      <w:pPr>
        <w:ind w:left="6746" w:hanging="454"/>
      </w:pPr>
      <w:rPr>
        <w:rFonts w:hint="default"/>
        <w:lang w:val="hr-HR" w:eastAsia="en-US" w:bidi="ar-SA"/>
      </w:rPr>
    </w:lvl>
    <w:lvl w:ilvl="7" w:tplc="A0EAACE6">
      <w:numFmt w:val="bullet"/>
      <w:lvlText w:val="•"/>
      <w:lvlJc w:val="left"/>
      <w:pPr>
        <w:ind w:left="7650" w:hanging="454"/>
      </w:pPr>
      <w:rPr>
        <w:rFonts w:hint="default"/>
        <w:lang w:val="hr-HR" w:eastAsia="en-US" w:bidi="ar-SA"/>
      </w:rPr>
    </w:lvl>
    <w:lvl w:ilvl="8" w:tplc="95AA0032">
      <w:numFmt w:val="bullet"/>
      <w:lvlText w:val="•"/>
      <w:lvlJc w:val="left"/>
      <w:pPr>
        <w:ind w:left="8555" w:hanging="454"/>
      </w:pPr>
      <w:rPr>
        <w:rFonts w:hint="default"/>
        <w:lang w:val="hr-HR" w:eastAsia="en-US" w:bidi="ar-SA"/>
      </w:rPr>
    </w:lvl>
  </w:abstractNum>
  <w:abstractNum w:abstractNumId="29" w15:restartNumberingAfterBreak="0">
    <w:nsid w:val="6B101AB4"/>
    <w:multiLevelType w:val="hybridMultilevel"/>
    <w:tmpl w:val="2D8CA3C0"/>
    <w:lvl w:ilvl="0" w:tplc="646E3502">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1B52764E">
      <w:numFmt w:val="bullet"/>
      <w:lvlText w:val="•"/>
      <w:lvlJc w:val="left"/>
      <w:pPr>
        <w:ind w:left="2224" w:hanging="454"/>
      </w:pPr>
      <w:rPr>
        <w:rFonts w:hint="default"/>
        <w:lang w:val="hr-HR" w:eastAsia="en-US" w:bidi="ar-SA"/>
      </w:rPr>
    </w:lvl>
    <w:lvl w:ilvl="2" w:tplc="022A7148">
      <w:numFmt w:val="bullet"/>
      <w:lvlText w:val="•"/>
      <w:lvlJc w:val="left"/>
      <w:pPr>
        <w:ind w:left="3128" w:hanging="454"/>
      </w:pPr>
      <w:rPr>
        <w:rFonts w:hint="default"/>
        <w:lang w:val="hr-HR" w:eastAsia="en-US" w:bidi="ar-SA"/>
      </w:rPr>
    </w:lvl>
    <w:lvl w:ilvl="3" w:tplc="38488DFA">
      <w:numFmt w:val="bullet"/>
      <w:lvlText w:val="•"/>
      <w:lvlJc w:val="left"/>
      <w:pPr>
        <w:ind w:left="4033" w:hanging="454"/>
      </w:pPr>
      <w:rPr>
        <w:rFonts w:hint="default"/>
        <w:lang w:val="hr-HR" w:eastAsia="en-US" w:bidi="ar-SA"/>
      </w:rPr>
    </w:lvl>
    <w:lvl w:ilvl="4" w:tplc="50C87974">
      <w:numFmt w:val="bullet"/>
      <w:lvlText w:val="•"/>
      <w:lvlJc w:val="left"/>
      <w:pPr>
        <w:ind w:left="4937" w:hanging="454"/>
      </w:pPr>
      <w:rPr>
        <w:rFonts w:hint="default"/>
        <w:lang w:val="hr-HR" w:eastAsia="en-US" w:bidi="ar-SA"/>
      </w:rPr>
    </w:lvl>
    <w:lvl w:ilvl="5" w:tplc="ED66FBA4">
      <w:numFmt w:val="bullet"/>
      <w:lvlText w:val="•"/>
      <w:lvlJc w:val="left"/>
      <w:pPr>
        <w:ind w:left="5842" w:hanging="454"/>
      </w:pPr>
      <w:rPr>
        <w:rFonts w:hint="default"/>
        <w:lang w:val="hr-HR" w:eastAsia="en-US" w:bidi="ar-SA"/>
      </w:rPr>
    </w:lvl>
    <w:lvl w:ilvl="6" w:tplc="7B0E3FD8">
      <w:numFmt w:val="bullet"/>
      <w:lvlText w:val="•"/>
      <w:lvlJc w:val="left"/>
      <w:pPr>
        <w:ind w:left="6746" w:hanging="454"/>
      </w:pPr>
      <w:rPr>
        <w:rFonts w:hint="default"/>
        <w:lang w:val="hr-HR" w:eastAsia="en-US" w:bidi="ar-SA"/>
      </w:rPr>
    </w:lvl>
    <w:lvl w:ilvl="7" w:tplc="D5A48930">
      <w:numFmt w:val="bullet"/>
      <w:lvlText w:val="•"/>
      <w:lvlJc w:val="left"/>
      <w:pPr>
        <w:ind w:left="7650" w:hanging="454"/>
      </w:pPr>
      <w:rPr>
        <w:rFonts w:hint="default"/>
        <w:lang w:val="hr-HR" w:eastAsia="en-US" w:bidi="ar-SA"/>
      </w:rPr>
    </w:lvl>
    <w:lvl w:ilvl="8" w:tplc="981ACC9A">
      <w:numFmt w:val="bullet"/>
      <w:lvlText w:val="•"/>
      <w:lvlJc w:val="left"/>
      <w:pPr>
        <w:ind w:left="8555" w:hanging="454"/>
      </w:pPr>
      <w:rPr>
        <w:rFonts w:hint="default"/>
        <w:lang w:val="hr-HR" w:eastAsia="en-US" w:bidi="ar-SA"/>
      </w:rPr>
    </w:lvl>
  </w:abstractNum>
  <w:abstractNum w:abstractNumId="30" w15:restartNumberingAfterBreak="0">
    <w:nsid w:val="71C72EC7"/>
    <w:multiLevelType w:val="hybridMultilevel"/>
    <w:tmpl w:val="830E3E06"/>
    <w:lvl w:ilvl="0" w:tplc="7CE61772">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C74E8BB0">
      <w:start w:val="1"/>
      <w:numFmt w:val="decimal"/>
      <w:lvlText w:val="%2."/>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2" w:tplc="418E4400">
      <w:numFmt w:val="bullet"/>
      <w:lvlText w:val="•"/>
      <w:lvlJc w:val="left"/>
      <w:pPr>
        <w:ind w:left="2627" w:hanging="226"/>
      </w:pPr>
      <w:rPr>
        <w:rFonts w:hint="default"/>
        <w:lang w:val="hr-HR" w:eastAsia="en-US" w:bidi="ar-SA"/>
      </w:rPr>
    </w:lvl>
    <w:lvl w:ilvl="3" w:tplc="20BC37C2">
      <w:numFmt w:val="bullet"/>
      <w:lvlText w:val="•"/>
      <w:lvlJc w:val="left"/>
      <w:pPr>
        <w:ind w:left="3594" w:hanging="226"/>
      </w:pPr>
      <w:rPr>
        <w:rFonts w:hint="default"/>
        <w:lang w:val="hr-HR" w:eastAsia="en-US" w:bidi="ar-SA"/>
      </w:rPr>
    </w:lvl>
    <w:lvl w:ilvl="4" w:tplc="92600FB2">
      <w:numFmt w:val="bullet"/>
      <w:lvlText w:val="•"/>
      <w:lvlJc w:val="left"/>
      <w:pPr>
        <w:ind w:left="4561" w:hanging="226"/>
      </w:pPr>
      <w:rPr>
        <w:rFonts w:hint="default"/>
        <w:lang w:val="hr-HR" w:eastAsia="en-US" w:bidi="ar-SA"/>
      </w:rPr>
    </w:lvl>
    <w:lvl w:ilvl="5" w:tplc="A4A8319E">
      <w:numFmt w:val="bullet"/>
      <w:lvlText w:val="•"/>
      <w:lvlJc w:val="left"/>
      <w:pPr>
        <w:ind w:left="5528" w:hanging="226"/>
      </w:pPr>
      <w:rPr>
        <w:rFonts w:hint="default"/>
        <w:lang w:val="hr-HR" w:eastAsia="en-US" w:bidi="ar-SA"/>
      </w:rPr>
    </w:lvl>
    <w:lvl w:ilvl="6" w:tplc="BF92CE5C">
      <w:numFmt w:val="bullet"/>
      <w:lvlText w:val="•"/>
      <w:lvlJc w:val="left"/>
      <w:pPr>
        <w:ind w:left="6495" w:hanging="226"/>
      </w:pPr>
      <w:rPr>
        <w:rFonts w:hint="default"/>
        <w:lang w:val="hr-HR" w:eastAsia="en-US" w:bidi="ar-SA"/>
      </w:rPr>
    </w:lvl>
    <w:lvl w:ilvl="7" w:tplc="24067C6A">
      <w:numFmt w:val="bullet"/>
      <w:lvlText w:val="•"/>
      <w:lvlJc w:val="left"/>
      <w:pPr>
        <w:ind w:left="7462" w:hanging="226"/>
      </w:pPr>
      <w:rPr>
        <w:rFonts w:hint="default"/>
        <w:lang w:val="hr-HR" w:eastAsia="en-US" w:bidi="ar-SA"/>
      </w:rPr>
    </w:lvl>
    <w:lvl w:ilvl="8" w:tplc="52947154">
      <w:numFmt w:val="bullet"/>
      <w:lvlText w:val="•"/>
      <w:lvlJc w:val="left"/>
      <w:pPr>
        <w:ind w:left="8429" w:hanging="226"/>
      </w:pPr>
      <w:rPr>
        <w:rFonts w:hint="default"/>
        <w:lang w:val="hr-HR" w:eastAsia="en-US" w:bidi="ar-SA"/>
      </w:rPr>
    </w:lvl>
  </w:abstractNum>
  <w:abstractNum w:abstractNumId="31" w15:restartNumberingAfterBreak="0">
    <w:nsid w:val="739F6E00"/>
    <w:multiLevelType w:val="hybridMultilevel"/>
    <w:tmpl w:val="201E98A8"/>
    <w:lvl w:ilvl="0" w:tplc="D0B2E8C8">
      <w:start w:val="1"/>
      <w:numFmt w:val="decimal"/>
      <w:lvlText w:val="%1."/>
      <w:lvlJc w:val="left"/>
      <w:pPr>
        <w:ind w:left="1583" w:hanging="360"/>
      </w:pPr>
      <w:rPr>
        <w:rFonts w:ascii="Times New Roman" w:eastAsia="Times New Roman" w:hAnsi="Times New Roman" w:cs="Times New Roman" w:hint="default"/>
        <w:b w:val="0"/>
        <w:bCs w:val="0"/>
        <w:i w:val="0"/>
        <w:iCs w:val="0"/>
        <w:w w:val="100"/>
        <w:sz w:val="24"/>
        <w:szCs w:val="24"/>
        <w:lang w:val="hr-HR" w:eastAsia="en-US" w:bidi="ar-SA"/>
      </w:rPr>
    </w:lvl>
    <w:lvl w:ilvl="1" w:tplc="E2DA5EB6">
      <w:numFmt w:val="bullet"/>
      <w:lvlText w:val="•"/>
      <w:lvlJc w:val="left"/>
      <w:pPr>
        <w:ind w:left="2458" w:hanging="360"/>
      </w:pPr>
      <w:rPr>
        <w:rFonts w:hint="default"/>
        <w:lang w:val="hr-HR" w:eastAsia="en-US" w:bidi="ar-SA"/>
      </w:rPr>
    </w:lvl>
    <w:lvl w:ilvl="2" w:tplc="F8F6BB06">
      <w:numFmt w:val="bullet"/>
      <w:lvlText w:val="•"/>
      <w:lvlJc w:val="left"/>
      <w:pPr>
        <w:ind w:left="3336" w:hanging="360"/>
      </w:pPr>
      <w:rPr>
        <w:rFonts w:hint="default"/>
        <w:lang w:val="hr-HR" w:eastAsia="en-US" w:bidi="ar-SA"/>
      </w:rPr>
    </w:lvl>
    <w:lvl w:ilvl="3" w:tplc="8A6E3136">
      <w:numFmt w:val="bullet"/>
      <w:lvlText w:val="•"/>
      <w:lvlJc w:val="left"/>
      <w:pPr>
        <w:ind w:left="4215" w:hanging="360"/>
      </w:pPr>
      <w:rPr>
        <w:rFonts w:hint="default"/>
        <w:lang w:val="hr-HR" w:eastAsia="en-US" w:bidi="ar-SA"/>
      </w:rPr>
    </w:lvl>
    <w:lvl w:ilvl="4" w:tplc="3CC00F34">
      <w:numFmt w:val="bullet"/>
      <w:lvlText w:val="•"/>
      <w:lvlJc w:val="left"/>
      <w:pPr>
        <w:ind w:left="5093" w:hanging="360"/>
      </w:pPr>
      <w:rPr>
        <w:rFonts w:hint="default"/>
        <w:lang w:val="hr-HR" w:eastAsia="en-US" w:bidi="ar-SA"/>
      </w:rPr>
    </w:lvl>
    <w:lvl w:ilvl="5" w:tplc="B30ECD64">
      <w:numFmt w:val="bullet"/>
      <w:lvlText w:val="•"/>
      <w:lvlJc w:val="left"/>
      <w:pPr>
        <w:ind w:left="5972" w:hanging="360"/>
      </w:pPr>
      <w:rPr>
        <w:rFonts w:hint="default"/>
        <w:lang w:val="hr-HR" w:eastAsia="en-US" w:bidi="ar-SA"/>
      </w:rPr>
    </w:lvl>
    <w:lvl w:ilvl="6" w:tplc="2D9E8EC8">
      <w:numFmt w:val="bullet"/>
      <w:lvlText w:val="•"/>
      <w:lvlJc w:val="left"/>
      <w:pPr>
        <w:ind w:left="6850" w:hanging="360"/>
      </w:pPr>
      <w:rPr>
        <w:rFonts w:hint="default"/>
        <w:lang w:val="hr-HR" w:eastAsia="en-US" w:bidi="ar-SA"/>
      </w:rPr>
    </w:lvl>
    <w:lvl w:ilvl="7" w:tplc="39D07092">
      <w:numFmt w:val="bullet"/>
      <w:lvlText w:val="•"/>
      <w:lvlJc w:val="left"/>
      <w:pPr>
        <w:ind w:left="7728" w:hanging="360"/>
      </w:pPr>
      <w:rPr>
        <w:rFonts w:hint="default"/>
        <w:lang w:val="hr-HR" w:eastAsia="en-US" w:bidi="ar-SA"/>
      </w:rPr>
    </w:lvl>
    <w:lvl w:ilvl="8" w:tplc="EDB004B2">
      <w:numFmt w:val="bullet"/>
      <w:lvlText w:val="•"/>
      <w:lvlJc w:val="left"/>
      <w:pPr>
        <w:ind w:left="8607" w:hanging="360"/>
      </w:pPr>
      <w:rPr>
        <w:rFonts w:hint="default"/>
        <w:lang w:val="hr-HR" w:eastAsia="en-US" w:bidi="ar-SA"/>
      </w:rPr>
    </w:lvl>
  </w:abstractNum>
  <w:abstractNum w:abstractNumId="32" w15:restartNumberingAfterBreak="0">
    <w:nsid w:val="746E02B9"/>
    <w:multiLevelType w:val="hybridMultilevel"/>
    <w:tmpl w:val="54AA65FA"/>
    <w:lvl w:ilvl="0" w:tplc="9800A87E">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9C8AEDC6">
      <w:start w:val="1"/>
      <w:numFmt w:val="decimal"/>
      <w:lvlText w:val="%2."/>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2" w:tplc="8ECE06BE">
      <w:numFmt w:val="bullet"/>
      <w:lvlText w:val="•"/>
      <w:lvlJc w:val="left"/>
      <w:pPr>
        <w:ind w:left="2627" w:hanging="226"/>
      </w:pPr>
      <w:rPr>
        <w:rFonts w:hint="default"/>
        <w:lang w:val="hr-HR" w:eastAsia="en-US" w:bidi="ar-SA"/>
      </w:rPr>
    </w:lvl>
    <w:lvl w:ilvl="3" w:tplc="EE189624">
      <w:numFmt w:val="bullet"/>
      <w:lvlText w:val="•"/>
      <w:lvlJc w:val="left"/>
      <w:pPr>
        <w:ind w:left="3594" w:hanging="226"/>
      </w:pPr>
      <w:rPr>
        <w:rFonts w:hint="default"/>
        <w:lang w:val="hr-HR" w:eastAsia="en-US" w:bidi="ar-SA"/>
      </w:rPr>
    </w:lvl>
    <w:lvl w:ilvl="4" w:tplc="8FD42C2A">
      <w:numFmt w:val="bullet"/>
      <w:lvlText w:val="•"/>
      <w:lvlJc w:val="left"/>
      <w:pPr>
        <w:ind w:left="4561" w:hanging="226"/>
      </w:pPr>
      <w:rPr>
        <w:rFonts w:hint="default"/>
        <w:lang w:val="hr-HR" w:eastAsia="en-US" w:bidi="ar-SA"/>
      </w:rPr>
    </w:lvl>
    <w:lvl w:ilvl="5" w:tplc="B8E6E8E4">
      <w:numFmt w:val="bullet"/>
      <w:lvlText w:val="•"/>
      <w:lvlJc w:val="left"/>
      <w:pPr>
        <w:ind w:left="5528" w:hanging="226"/>
      </w:pPr>
      <w:rPr>
        <w:rFonts w:hint="default"/>
        <w:lang w:val="hr-HR" w:eastAsia="en-US" w:bidi="ar-SA"/>
      </w:rPr>
    </w:lvl>
    <w:lvl w:ilvl="6" w:tplc="21622A7C">
      <w:numFmt w:val="bullet"/>
      <w:lvlText w:val="•"/>
      <w:lvlJc w:val="left"/>
      <w:pPr>
        <w:ind w:left="6495" w:hanging="226"/>
      </w:pPr>
      <w:rPr>
        <w:rFonts w:hint="default"/>
        <w:lang w:val="hr-HR" w:eastAsia="en-US" w:bidi="ar-SA"/>
      </w:rPr>
    </w:lvl>
    <w:lvl w:ilvl="7" w:tplc="28327A5C">
      <w:numFmt w:val="bullet"/>
      <w:lvlText w:val="•"/>
      <w:lvlJc w:val="left"/>
      <w:pPr>
        <w:ind w:left="7462" w:hanging="226"/>
      </w:pPr>
      <w:rPr>
        <w:rFonts w:hint="default"/>
        <w:lang w:val="hr-HR" w:eastAsia="en-US" w:bidi="ar-SA"/>
      </w:rPr>
    </w:lvl>
    <w:lvl w:ilvl="8" w:tplc="86DAEB88">
      <w:numFmt w:val="bullet"/>
      <w:lvlText w:val="•"/>
      <w:lvlJc w:val="left"/>
      <w:pPr>
        <w:ind w:left="8429" w:hanging="226"/>
      </w:pPr>
      <w:rPr>
        <w:rFonts w:hint="default"/>
        <w:lang w:val="hr-HR" w:eastAsia="en-US" w:bidi="ar-SA"/>
      </w:rPr>
    </w:lvl>
  </w:abstractNum>
  <w:abstractNum w:abstractNumId="33" w15:restartNumberingAfterBreak="0">
    <w:nsid w:val="788D1BE3"/>
    <w:multiLevelType w:val="hybridMultilevel"/>
    <w:tmpl w:val="4ABC6E5E"/>
    <w:lvl w:ilvl="0" w:tplc="F12CC28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4" w15:restartNumberingAfterBreak="0">
    <w:nsid w:val="7FAA6DC6"/>
    <w:multiLevelType w:val="hybridMultilevel"/>
    <w:tmpl w:val="359ADEC6"/>
    <w:lvl w:ilvl="0" w:tplc="D04ED5F4">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A6D00E74">
      <w:numFmt w:val="bullet"/>
      <w:lvlText w:val="•"/>
      <w:lvlJc w:val="left"/>
      <w:pPr>
        <w:ind w:left="2224" w:hanging="454"/>
      </w:pPr>
      <w:rPr>
        <w:rFonts w:hint="default"/>
        <w:lang w:val="hr-HR" w:eastAsia="en-US" w:bidi="ar-SA"/>
      </w:rPr>
    </w:lvl>
    <w:lvl w:ilvl="2" w:tplc="C4A81272">
      <w:numFmt w:val="bullet"/>
      <w:lvlText w:val="•"/>
      <w:lvlJc w:val="left"/>
      <w:pPr>
        <w:ind w:left="3128" w:hanging="454"/>
      </w:pPr>
      <w:rPr>
        <w:rFonts w:hint="default"/>
        <w:lang w:val="hr-HR" w:eastAsia="en-US" w:bidi="ar-SA"/>
      </w:rPr>
    </w:lvl>
    <w:lvl w:ilvl="3" w:tplc="024433AE">
      <w:numFmt w:val="bullet"/>
      <w:lvlText w:val="•"/>
      <w:lvlJc w:val="left"/>
      <w:pPr>
        <w:ind w:left="4033" w:hanging="454"/>
      </w:pPr>
      <w:rPr>
        <w:rFonts w:hint="default"/>
        <w:lang w:val="hr-HR" w:eastAsia="en-US" w:bidi="ar-SA"/>
      </w:rPr>
    </w:lvl>
    <w:lvl w:ilvl="4" w:tplc="21CA8D9A">
      <w:numFmt w:val="bullet"/>
      <w:lvlText w:val="•"/>
      <w:lvlJc w:val="left"/>
      <w:pPr>
        <w:ind w:left="4937" w:hanging="454"/>
      </w:pPr>
      <w:rPr>
        <w:rFonts w:hint="default"/>
        <w:lang w:val="hr-HR" w:eastAsia="en-US" w:bidi="ar-SA"/>
      </w:rPr>
    </w:lvl>
    <w:lvl w:ilvl="5" w:tplc="C8480858">
      <w:numFmt w:val="bullet"/>
      <w:lvlText w:val="•"/>
      <w:lvlJc w:val="left"/>
      <w:pPr>
        <w:ind w:left="5842" w:hanging="454"/>
      </w:pPr>
      <w:rPr>
        <w:rFonts w:hint="default"/>
        <w:lang w:val="hr-HR" w:eastAsia="en-US" w:bidi="ar-SA"/>
      </w:rPr>
    </w:lvl>
    <w:lvl w:ilvl="6" w:tplc="7D7EC644">
      <w:numFmt w:val="bullet"/>
      <w:lvlText w:val="•"/>
      <w:lvlJc w:val="left"/>
      <w:pPr>
        <w:ind w:left="6746" w:hanging="454"/>
      </w:pPr>
      <w:rPr>
        <w:rFonts w:hint="default"/>
        <w:lang w:val="hr-HR" w:eastAsia="en-US" w:bidi="ar-SA"/>
      </w:rPr>
    </w:lvl>
    <w:lvl w:ilvl="7" w:tplc="DBD64300">
      <w:numFmt w:val="bullet"/>
      <w:lvlText w:val="•"/>
      <w:lvlJc w:val="left"/>
      <w:pPr>
        <w:ind w:left="7650" w:hanging="454"/>
      </w:pPr>
      <w:rPr>
        <w:rFonts w:hint="default"/>
        <w:lang w:val="hr-HR" w:eastAsia="en-US" w:bidi="ar-SA"/>
      </w:rPr>
    </w:lvl>
    <w:lvl w:ilvl="8" w:tplc="A62A2EDC">
      <w:numFmt w:val="bullet"/>
      <w:lvlText w:val="•"/>
      <w:lvlJc w:val="left"/>
      <w:pPr>
        <w:ind w:left="8555" w:hanging="454"/>
      </w:pPr>
      <w:rPr>
        <w:rFonts w:hint="default"/>
        <w:lang w:val="hr-HR" w:eastAsia="en-US" w:bidi="ar-SA"/>
      </w:rPr>
    </w:lvl>
  </w:abstractNum>
  <w:num w:numId="1" w16cid:durableId="915552597">
    <w:abstractNumId w:val="7"/>
  </w:num>
  <w:num w:numId="2" w16cid:durableId="934019892">
    <w:abstractNumId w:val="3"/>
  </w:num>
  <w:num w:numId="3" w16cid:durableId="610088383">
    <w:abstractNumId w:val="17"/>
  </w:num>
  <w:num w:numId="4" w16cid:durableId="860585920">
    <w:abstractNumId w:val="16"/>
  </w:num>
  <w:num w:numId="5" w16cid:durableId="237979560">
    <w:abstractNumId w:val="29"/>
  </w:num>
  <w:num w:numId="6" w16cid:durableId="951981229">
    <w:abstractNumId w:val="30"/>
  </w:num>
  <w:num w:numId="7" w16cid:durableId="1615139953">
    <w:abstractNumId w:val="0"/>
  </w:num>
  <w:num w:numId="8" w16cid:durableId="1230774441">
    <w:abstractNumId w:val="32"/>
  </w:num>
  <w:num w:numId="9" w16cid:durableId="557788198">
    <w:abstractNumId w:val="15"/>
  </w:num>
  <w:num w:numId="10" w16cid:durableId="1201406180">
    <w:abstractNumId w:val="12"/>
  </w:num>
  <w:num w:numId="11" w16cid:durableId="310445164">
    <w:abstractNumId w:val="27"/>
  </w:num>
  <w:num w:numId="12" w16cid:durableId="481625642">
    <w:abstractNumId w:val="18"/>
  </w:num>
  <w:num w:numId="13" w16cid:durableId="488251518">
    <w:abstractNumId w:val="24"/>
  </w:num>
  <w:num w:numId="14" w16cid:durableId="656301041">
    <w:abstractNumId w:val="4"/>
  </w:num>
  <w:num w:numId="15" w16cid:durableId="72823690">
    <w:abstractNumId w:val="2"/>
  </w:num>
  <w:num w:numId="16" w16cid:durableId="402217902">
    <w:abstractNumId w:val="8"/>
  </w:num>
  <w:num w:numId="17" w16cid:durableId="2068801823">
    <w:abstractNumId w:val="34"/>
  </w:num>
  <w:num w:numId="18" w16cid:durableId="1788154679">
    <w:abstractNumId w:val="1"/>
  </w:num>
  <w:num w:numId="19" w16cid:durableId="1475679410">
    <w:abstractNumId w:val="11"/>
  </w:num>
  <w:num w:numId="20" w16cid:durableId="1083145823">
    <w:abstractNumId w:val="25"/>
  </w:num>
  <w:num w:numId="21" w16cid:durableId="1457023148">
    <w:abstractNumId w:val="26"/>
  </w:num>
  <w:num w:numId="22" w16cid:durableId="1995714135">
    <w:abstractNumId w:val="20"/>
  </w:num>
  <w:num w:numId="23" w16cid:durableId="478352695">
    <w:abstractNumId w:val="33"/>
  </w:num>
  <w:num w:numId="24" w16cid:durableId="420757723">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1384863890">
    <w:abstractNumId w:val="22"/>
  </w:num>
  <w:num w:numId="26" w16cid:durableId="481503066">
    <w:abstractNumId w:val="10"/>
  </w:num>
  <w:num w:numId="27" w16cid:durableId="686442417">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16cid:durableId="1223829822">
    <w:abstractNumId w:val="23"/>
  </w:num>
  <w:num w:numId="29" w16cid:durableId="414405562">
    <w:abstractNumId w:val="13"/>
  </w:num>
  <w:num w:numId="30" w16cid:durableId="49698803">
    <w:abstractNumId w:val="28"/>
  </w:num>
  <w:num w:numId="31" w16cid:durableId="732389685">
    <w:abstractNumId w:val="21"/>
  </w:num>
  <w:num w:numId="32" w16cid:durableId="881868755">
    <w:abstractNumId w:val="14"/>
  </w:num>
  <w:num w:numId="33" w16cid:durableId="2131703369">
    <w:abstractNumId w:val="9"/>
  </w:num>
  <w:num w:numId="34" w16cid:durableId="1012802361">
    <w:abstractNumId w:val="31"/>
  </w:num>
  <w:num w:numId="35" w16cid:durableId="229846817">
    <w:abstractNumId w:val="5"/>
  </w:num>
  <w:num w:numId="36" w16cid:durableId="9692151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7A8"/>
    <w:rsid w:val="00002C08"/>
    <w:rsid w:val="00006FB9"/>
    <w:rsid w:val="00011892"/>
    <w:rsid w:val="00012F70"/>
    <w:rsid w:val="00021C67"/>
    <w:rsid w:val="000246BF"/>
    <w:rsid w:val="00034D7E"/>
    <w:rsid w:val="00046317"/>
    <w:rsid w:val="0004663A"/>
    <w:rsid w:val="00047109"/>
    <w:rsid w:val="000618D7"/>
    <w:rsid w:val="0007331D"/>
    <w:rsid w:val="000735A0"/>
    <w:rsid w:val="00077FDA"/>
    <w:rsid w:val="00084D4B"/>
    <w:rsid w:val="00085902"/>
    <w:rsid w:val="00086594"/>
    <w:rsid w:val="000A184D"/>
    <w:rsid w:val="000A522C"/>
    <w:rsid w:val="000B0497"/>
    <w:rsid w:val="000B13FC"/>
    <w:rsid w:val="000B2F47"/>
    <w:rsid w:val="000B4236"/>
    <w:rsid w:val="000B513A"/>
    <w:rsid w:val="000C070B"/>
    <w:rsid w:val="000D095D"/>
    <w:rsid w:val="000D132C"/>
    <w:rsid w:val="000D215E"/>
    <w:rsid w:val="000D26CB"/>
    <w:rsid w:val="000E1C42"/>
    <w:rsid w:val="000E2563"/>
    <w:rsid w:val="000F1A37"/>
    <w:rsid w:val="000F1EAE"/>
    <w:rsid w:val="000F363B"/>
    <w:rsid w:val="000F3B41"/>
    <w:rsid w:val="000F3DC0"/>
    <w:rsid w:val="000F4533"/>
    <w:rsid w:val="00105217"/>
    <w:rsid w:val="00106C64"/>
    <w:rsid w:val="00107048"/>
    <w:rsid w:val="001070AA"/>
    <w:rsid w:val="0010778E"/>
    <w:rsid w:val="0010788A"/>
    <w:rsid w:val="00111380"/>
    <w:rsid w:val="001119ED"/>
    <w:rsid w:val="00112E33"/>
    <w:rsid w:val="00115D1C"/>
    <w:rsid w:val="001161F1"/>
    <w:rsid w:val="001202F1"/>
    <w:rsid w:val="0012132F"/>
    <w:rsid w:val="00127F84"/>
    <w:rsid w:val="00134C70"/>
    <w:rsid w:val="00136E0C"/>
    <w:rsid w:val="00140C6D"/>
    <w:rsid w:val="00144A3D"/>
    <w:rsid w:val="001472E8"/>
    <w:rsid w:val="00152621"/>
    <w:rsid w:val="00160CF7"/>
    <w:rsid w:val="00161F46"/>
    <w:rsid w:val="00170845"/>
    <w:rsid w:val="00173CC5"/>
    <w:rsid w:val="001824B4"/>
    <w:rsid w:val="00182A8E"/>
    <w:rsid w:val="00182BDD"/>
    <w:rsid w:val="00184A4B"/>
    <w:rsid w:val="001850E0"/>
    <w:rsid w:val="001910B0"/>
    <w:rsid w:val="00196EFB"/>
    <w:rsid w:val="001A229E"/>
    <w:rsid w:val="001A2F6A"/>
    <w:rsid w:val="001A3FE9"/>
    <w:rsid w:val="001A4AD7"/>
    <w:rsid w:val="001A52BE"/>
    <w:rsid w:val="001A7489"/>
    <w:rsid w:val="001B6214"/>
    <w:rsid w:val="001D45AF"/>
    <w:rsid w:val="001D73C4"/>
    <w:rsid w:val="001E2832"/>
    <w:rsid w:val="001E47C4"/>
    <w:rsid w:val="001F13E8"/>
    <w:rsid w:val="001F20B8"/>
    <w:rsid w:val="0020023B"/>
    <w:rsid w:val="002003CD"/>
    <w:rsid w:val="002060BC"/>
    <w:rsid w:val="00215C31"/>
    <w:rsid w:val="00215D3A"/>
    <w:rsid w:val="00220442"/>
    <w:rsid w:val="00221706"/>
    <w:rsid w:val="00223D08"/>
    <w:rsid w:val="00224F88"/>
    <w:rsid w:val="00232883"/>
    <w:rsid w:val="002370FD"/>
    <w:rsid w:val="00237A9A"/>
    <w:rsid w:val="00241286"/>
    <w:rsid w:val="00247146"/>
    <w:rsid w:val="00257A6B"/>
    <w:rsid w:val="002643DE"/>
    <w:rsid w:val="00264688"/>
    <w:rsid w:val="00264B01"/>
    <w:rsid w:val="00280220"/>
    <w:rsid w:val="00282E9E"/>
    <w:rsid w:val="00286B38"/>
    <w:rsid w:val="00297F15"/>
    <w:rsid w:val="002A1767"/>
    <w:rsid w:val="002A738E"/>
    <w:rsid w:val="002A7EF6"/>
    <w:rsid w:val="002B0599"/>
    <w:rsid w:val="002B24A2"/>
    <w:rsid w:val="002B5FA3"/>
    <w:rsid w:val="002C095A"/>
    <w:rsid w:val="002C773A"/>
    <w:rsid w:val="002D7747"/>
    <w:rsid w:val="002E1B1F"/>
    <w:rsid w:val="002E3288"/>
    <w:rsid w:val="002E4274"/>
    <w:rsid w:val="002E5F80"/>
    <w:rsid w:val="002F0797"/>
    <w:rsid w:val="002F0E34"/>
    <w:rsid w:val="002F7817"/>
    <w:rsid w:val="00303BE3"/>
    <w:rsid w:val="00303C6A"/>
    <w:rsid w:val="00306204"/>
    <w:rsid w:val="00311680"/>
    <w:rsid w:val="0031463A"/>
    <w:rsid w:val="0031543A"/>
    <w:rsid w:val="00320047"/>
    <w:rsid w:val="00325324"/>
    <w:rsid w:val="003260BF"/>
    <w:rsid w:val="00331F49"/>
    <w:rsid w:val="00335249"/>
    <w:rsid w:val="00335EF9"/>
    <w:rsid w:val="00337493"/>
    <w:rsid w:val="00341CF5"/>
    <w:rsid w:val="003453B9"/>
    <w:rsid w:val="00351430"/>
    <w:rsid w:val="00352BE0"/>
    <w:rsid w:val="003555B5"/>
    <w:rsid w:val="00357D0F"/>
    <w:rsid w:val="00357D1A"/>
    <w:rsid w:val="00362A8A"/>
    <w:rsid w:val="00372086"/>
    <w:rsid w:val="00383496"/>
    <w:rsid w:val="00384255"/>
    <w:rsid w:val="00394460"/>
    <w:rsid w:val="003A5911"/>
    <w:rsid w:val="003B0DE4"/>
    <w:rsid w:val="003B3984"/>
    <w:rsid w:val="003B4111"/>
    <w:rsid w:val="003B4D75"/>
    <w:rsid w:val="003C31D9"/>
    <w:rsid w:val="003C680D"/>
    <w:rsid w:val="003D0ACB"/>
    <w:rsid w:val="003D2377"/>
    <w:rsid w:val="003D4D80"/>
    <w:rsid w:val="003D7330"/>
    <w:rsid w:val="003E5A3E"/>
    <w:rsid w:val="003E63C7"/>
    <w:rsid w:val="003E6718"/>
    <w:rsid w:val="003F4FC9"/>
    <w:rsid w:val="003F54AD"/>
    <w:rsid w:val="003F5D05"/>
    <w:rsid w:val="003F6570"/>
    <w:rsid w:val="003F74F7"/>
    <w:rsid w:val="00414F41"/>
    <w:rsid w:val="00415463"/>
    <w:rsid w:val="00416E29"/>
    <w:rsid w:val="004202CC"/>
    <w:rsid w:val="00422169"/>
    <w:rsid w:val="00423B1B"/>
    <w:rsid w:val="00425627"/>
    <w:rsid w:val="00426321"/>
    <w:rsid w:val="00436F68"/>
    <w:rsid w:val="00440464"/>
    <w:rsid w:val="004418E9"/>
    <w:rsid w:val="00444B66"/>
    <w:rsid w:val="00446AB5"/>
    <w:rsid w:val="00463431"/>
    <w:rsid w:val="004638DA"/>
    <w:rsid w:val="00465C19"/>
    <w:rsid w:val="00482EBD"/>
    <w:rsid w:val="00483FCE"/>
    <w:rsid w:val="004910EE"/>
    <w:rsid w:val="00492925"/>
    <w:rsid w:val="00494EF8"/>
    <w:rsid w:val="0049578D"/>
    <w:rsid w:val="004A1060"/>
    <w:rsid w:val="004A67D6"/>
    <w:rsid w:val="004A6A27"/>
    <w:rsid w:val="004A6D97"/>
    <w:rsid w:val="004B03B7"/>
    <w:rsid w:val="004B18A3"/>
    <w:rsid w:val="004B3576"/>
    <w:rsid w:val="004B5AF8"/>
    <w:rsid w:val="004C24BB"/>
    <w:rsid w:val="004D01FB"/>
    <w:rsid w:val="004D38B5"/>
    <w:rsid w:val="004D39BA"/>
    <w:rsid w:val="004E0A18"/>
    <w:rsid w:val="004E2AB9"/>
    <w:rsid w:val="004E65D1"/>
    <w:rsid w:val="004F2331"/>
    <w:rsid w:val="004F2567"/>
    <w:rsid w:val="004F44C5"/>
    <w:rsid w:val="004F7C0F"/>
    <w:rsid w:val="00504FEA"/>
    <w:rsid w:val="0051265F"/>
    <w:rsid w:val="0051326F"/>
    <w:rsid w:val="00513996"/>
    <w:rsid w:val="00515037"/>
    <w:rsid w:val="00515BBF"/>
    <w:rsid w:val="00517827"/>
    <w:rsid w:val="0052212D"/>
    <w:rsid w:val="005334B0"/>
    <w:rsid w:val="0053595B"/>
    <w:rsid w:val="00535C8D"/>
    <w:rsid w:val="005366B1"/>
    <w:rsid w:val="00540976"/>
    <w:rsid w:val="00540F81"/>
    <w:rsid w:val="00542FD3"/>
    <w:rsid w:val="00552E18"/>
    <w:rsid w:val="00556A8D"/>
    <w:rsid w:val="00557D5A"/>
    <w:rsid w:val="00560C26"/>
    <w:rsid w:val="00561C78"/>
    <w:rsid w:val="00562B75"/>
    <w:rsid w:val="00564285"/>
    <w:rsid w:val="005648AD"/>
    <w:rsid w:val="0056531A"/>
    <w:rsid w:val="00567AEC"/>
    <w:rsid w:val="00570BF1"/>
    <w:rsid w:val="00571C7B"/>
    <w:rsid w:val="00574919"/>
    <w:rsid w:val="00577E39"/>
    <w:rsid w:val="00581156"/>
    <w:rsid w:val="00581ACE"/>
    <w:rsid w:val="005868F3"/>
    <w:rsid w:val="0058732D"/>
    <w:rsid w:val="00594299"/>
    <w:rsid w:val="005970F1"/>
    <w:rsid w:val="005A3778"/>
    <w:rsid w:val="005A3945"/>
    <w:rsid w:val="005B3388"/>
    <w:rsid w:val="005B5EC7"/>
    <w:rsid w:val="005B6167"/>
    <w:rsid w:val="005C2133"/>
    <w:rsid w:val="005C240B"/>
    <w:rsid w:val="005C3500"/>
    <w:rsid w:val="005C4CF5"/>
    <w:rsid w:val="005C5C31"/>
    <w:rsid w:val="005C723C"/>
    <w:rsid w:val="005D142B"/>
    <w:rsid w:val="005D269A"/>
    <w:rsid w:val="005D2D13"/>
    <w:rsid w:val="005D4A83"/>
    <w:rsid w:val="005D64AB"/>
    <w:rsid w:val="005E0F72"/>
    <w:rsid w:val="005E1862"/>
    <w:rsid w:val="005E3C9F"/>
    <w:rsid w:val="005E547D"/>
    <w:rsid w:val="005E69C4"/>
    <w:rsid w:val="005F1D62"/>
    <w:rsid w:val="005F309C"/>
    <w:rsid w:val="005F38D4"/>
    <w:rsid w:val="00601331"/>
    <w:rsid w:val="0060794F"/>
    <w:rsid w:val="006131C2"/>
    <w:rsid w:val="006135F7"/>
    <w:rsid w:val="00621AA9"/>
    <w:rsid w:val="006236C9"/>
    <w:rsid w:val="00624A55"/>
    <w:rsid w:val="006415F0"/>
    <w:rsid w:val="00646DB6"/>
    <w:rsid w:val="006559C3"/>
    <w:rsid w:val="006575AC"/>
    <w:rsid w:val="006634AD"/>
    <w:rsid w:val="0067234C"/>
    <w:rsid w:val="00674D4F"/>
    <w:rsid w:val="00682092"/>
    <w:rsid w:val="00686894"/>
    <w:rsid w:val="006907F9"/>
    <w:rsid w:val="00691028"/>
    <w:rsid w:val="00696CDC"/>
    <w:rsid w:val="00697A8A"/>
    <w:rsid w:val="00697B2B"/>
    <w:rsid w:val="00697C02"/>
    <w:rsid w:val="006A0D9B"/>
    <w:rsid w:val="006B149C"/>
    <w:rsid w:val="006B7FD3"/>
    <w:rsid w:val="006C12AC"/>
    <w:rsid w:val="006C18BB"/>
    <w:rsid w:val="006C2E6C"/>
    <w:rsid w:val="006D1E98"/>
    <w:rsid w:val="006E0861"/>
    <w:rsid w:val="006E3425"/>
    <w:rsid w:val="006E7640"/>
    <w:rsid w:val="006E78D5"/>
    <w:rsid w:val="006F032D"/>
    <w:rsid w:val="006F20AC"/>
    <w:rsid w:val="006F2BEC"/>
    <w:rsid w:val="006F2CED"/>
    <w:rsid w:val="006F4653"/>
    <w:rsid w:val="006F5934"/>
    <w:rsid w:val="006F74D9"/>
    <w:rsid w:val="007050CF"/>
    <w:rsid w:val="007056B7"/>
    <w:rsid w:val="007065C5"/>
    <w:rsid w:val="00711BB1"/>
    <w:rsid w:val="00713723"/>
    <w:rsid w:val="007156FB"/>
    <w:rsid w:val="00725F88"/>
    <w:rsid w:val="00726A2B"/>
    <w:rsid w:val="00733594"/>
    <w:rsid w:val="00734E74"/>
    <w:rsid w:val="00742053"/>
    <w:rsid w:val="0074574C"/>
    <w:rsid w:val="00745CA8"/>
    <w:rsid w:val="00746A40"/>
    <w:rsid w:val="00750932"/>
    <w:rsid w:val="0075478E"/>
    <w:rsid w:val="0075775A"/>
    <w:rsid w:val="0076089D"/>
    <w:rsid w:val="00760C53"/>
    <w:rsid w:val="007737C2"/>
    <w:rsid w:val="00777819"/>
    <w:rsid w:val="00782328"/>
    <w:rsid w:val="00784AF5"/>
    <w:rsid w:val="007868C9"/>
    <w:rsid w:val="007920FD"/>
    <w:rsid w:val="007A326D"/>
    <w:rsid w:val="007C073C"/>
    <w:rsid w:val="007C1FA0"/>
    <w:rsid w:val="007C48DD"/>
    <w:rsid w:val="007D1D05"/>
    <w:rsid w:val="007E6E31"/>
    <w:rsid w:val="007E78D1"/>
    <w:rsid w:val="007F01C9"/>
    <w:rsid w:val="007F0CBA"/>
    <w:rsid w:val="007F2CF5"/>
    <w:rsid w:val="007F5E3A"/>
    <w:rsid w:val="007F7557"/>
    <w:rsid w:val="00800255"/>
    <w:rsid w:val="0080352F"/>
    <w:rsid w:val="00815C13"/>
    <w:rsid w:val="00822E82"/>
    <w:rsid w:val="00823562"/>
    <w:rsid w:val="00824597"/>
    <w:rsid w:val="00832172"/>
    <w:rsid w:val="0083317C"/>
    <w:rsid w:val="0083626A"/>
    <w:rsid w:val="008423A2"/>
    <w:rsid w:val="00844DC5"/>
    <w:rsid w:val="008462BA"/>
    <w:rsid w:val="00847DC1"/>
    <w:rsid w:val="008515B3"/>
    <w:rsid w:val="00851973"/>
    <w:rsid w:val="008560D8"/>
    <w:rsid w:val="0086597E"/>
    <w:rsid w:val="00867F56"/>
    <w:rsid w:val="00871D85"/>
    <w:rsid w:val="00873A16"/>
    <w:rsid w:val="0087614E"/>
    <w:rsid w:val="00876AAD"/>
    <w:rsid w:val="00876DB3"/>
    <w:rsid w:val="00885B51"/>
    <w:rsid w:val="008905E8"/>
    <w:rsid w:val="0089735E"/>
    <w:rsid w:val="008A70B1"/>
    <w:rsid w:val="008B1D2A"/>
    <w:rsid w:val="008B3F92"/>
    <w:rsid w:val="008C4B18"/>
    <w:rsid w:val="008C54BB"/>
    <w:rsid w:val="008D1FCF"/>
    <w:rsid w:val="008D460C"/>
    <w:rsid w:val="008D5764"/>
    <w:rsid w:val="008E39DA"/>
    <w:rsid w:val="008E5D69"/>
    <w:rsid w:val="008F089F"/>
    <w:rsid w:val="008F40AB"/>
    <w:rsid w:val="008F6BB3"/>
    <w:rsid w:val="00900D5B"/>
    <w:rsid w:val="00900DC0"/>
    <w:rsid w:val="00903726"/>
    <w:rsid w:val="00912EF0"/>
    <w:rsid w:val="009216C6"/>
    <w:rsid w:val="00923A72"/>
    <w:rsid w:val="009240C0"/>
    <w:rsid w:val="00924AE4"/>
    <w:rsid w:val="009264A0"/>
    <w:rsid w:val="009272B4"/>
    <w:rsid w:val="009316A1"/>
    <w:rsid w:val="00931A71"/>
    <w:rsid w:val="0093253E"/>
    <w:rsid w:val="0093358D"/>
    <w:rsid w:val="009336D8"/>
    <w:rsid w:val="00933C6A"/>
    <w:rsid w:val="0093580B"/>
    <w:rsid w:val="00940226"/>
    <w:rsid w:val="00943A4F"/>
    <w:rsid w:val="00944485"/>
    <w:rsid w:val="009449A7"/>
    <w:rsid w:val="0094777D"/>
    <w:rsid w:val="009555D8"/>
    <w:rsid w:val="00960436"/>
    <w:rsid w:val="00961B16"/>
    <w:rsid w:val="00964C6D"/>
    <w:rsid w:val="0096565C"/>
    <w:rsid w:val="00972152"/>
    <w:rsid w:val="009746B2"/>
    <w:rsid w:val="00975F16"/>
    <w:rsid w:val="009803CD"/>
    <w:rsid w:val="0098050F"/>
    <w:rsid w:val="009815C6"/>
    <w:rsid w:val="00995045"/>
    <w:rsid w:val="00996090"/>
    <w:rsid w:val="00996B1B"/>
    <w:rsid w:val="00997B84"/>
    <w:rsid w:val="009A346A"/>
    <w:rsid w:val="009A3E07"/>
    <w:rsid w:val="009A5B9A"/>
    <w:rsid w:val="009B016E"/>
    <w:rsid w:val="009B3A95"/>
    <w:rsid w:val="009B47E5"/>
    <w:rsid w:val="009B4C1F"/>
    <w:rsid w:val="009B58CB"/>
    <w:rsid w:val="009B66E1"/>
    <w:rsid w:val="009C27A3"/>
    <w:rsid w:val="009D006A"/>
    <w:rsid w:val="009D5B50"/>
    <w:rsid w:val="009D7CEA"/>
    <w:rsid w:val="009E1C53"/>
    <w:rsid w:val="009E4B46"/>
    <w:rsid w:val="009E724E"/>
    <w:rsid w:val="009F385B"/>
    <w:rsid w:val="00A022DC"/>
    <w:rsid w:val="00A02E97"/>
    <w:rsid w:val="00A0684D"/>
    <w:rsid w:val="00A06A8A"/>
    <w:rsid w:val="00A07296"/>
    <w:rsid w:val="00A102F8"/>
    <w:rsid w:val="00A110AC"/>
    <w:rsid w:val="00A14BD4"/>
    <w:rsid w:val="00A15C45"/>
    <w:rsid w:val="00A2796A"/>
    <w:rsid w:val="00A32634"/>
    <w:rsid w:val="00A326D8"/>
    <w:rsid w:val="00A37887"/>
    <w:rsid w:val="00A458F9"/>
    <w:rsid w:val="00A50517"/>
    <w:rsid w:val="00A510AE"/>
    <w:rsid w:val="00A53D2D"/>
    <w:rsid w:val="00A542D0"/>
    <w:rsid w:val="00A554B2"/>
    <w:rsid w:val="00A57284"/>
    <w:rsid w:val="00A60D5C"/>
    <w:rsid w:val="00A63108"/>
    <w:rsid w:val="00A63470"/>
    <w:rsid w:val="00A7165A"/>
    <w:rsid w:val="00A74639"/>
    <w:rsid w:val="00A82179"/>
    <w:rsid w:val="00A83932"/>
    <w:rsid w:val="00A85B96"/>
    <w:rsid w:val="00A8748A"/>
    <w:rsid w:val="00A9148E"/>
    <w:rsid w:val="00A91728"/>
    <w:rsid w:val="00A92F77"/>
    <w:rsid w:val="00A9576A"/>
    <w:rsid w:val="00A96280"/>
    <w:rsid w:val="00AB1810"/>
    <w:rsid w:val="00AB1C39"/>
    <w:rsid w:val="00AB664F"/>
    <w:rsid w:val="00AB769E"/>
    <w:rsid w:val="00AD5EA0"/>
    <w:rsid w:val="00AE1F27"/>
    <w:rsid w:val="00AE27E5"/>
    <w:rsid w:val="00AE5037"/>
    <w:rsid w:val="00AE7105"/>
    <w:rsid w:val="00AF0362"/>
    <w:rsid w:val="00AF09E9"/>
    <w:rsid w:val="00AF4D05"/>
    <w:rsid w:val="00AF7F1F"/>
    <w:rsid w:val="00B00E60"/>
    <w:rsid w:val="00B022D9"/>
    <w:rsid w:val="00B04587"/>
    <w:rsid w:val="00B054A1"/>
    <w:rsid w:val="00B20ADF"/>
    <w:rsid w:val="00B2269F"/>
    <w:rsid w:val="00B25A24"/>
    <w:rsid w:val="00B260AB"/>
    <w:rsid w:val="00B26D0F"/>
    <w:rsid w:val="00B36E8A"/>
    <w:rsid w:val="00B451BB"/>
    <w:rsid w:val="00B46DAC"/>
    <w:rsid w:val="00B5368D"/>
    <w:rsid w:val="00B55074"/>
    <w:rsid w:val="00B7550B"/>
    <w:rsid w:val="00B77513"/>
    <w:rsid w:val="00B80F04"/>
    <w:rsid w:val="00B85B02"/>
    <w:rsid w:val="00B90FC7"/>
    <w:rsid w:val="00B91129"/>
    <w:rsid w:val="00B93954"/>
    <w:rsid w:val="00BB2E2A"/>
    <w:rsid w:val="00BB6AA2"/>
    <w:rsid w:val="00BC28DB"/>
    <w:rsid w:val="00BC37CB"/>
    <w:rsid w:val="00BC75B4"/>
    <w:rsid w:val="00BD0701"/>
    <w:rsid w:val="00BD34B7"/>
    <w:rsid w:val="00BD61AC"/>
    <w:rsid w:val="00BD739D"/>
    <w:rsid w:val="00BE22F5"/>
    <w:rsid w:val="00BE2691"/>
    <w:rsid w:val="00BE2FA7"/>
    <w:rsid w:val="00BE4F18"/>
    <w:rsid w:val="00BE650D"/>
    <w:rsid w:val="00BF1097"/>
    <w:rsid w:val="00BF28C1"/>
    <w:rsid w:val="00BF5ED7"/>
    <w:rsid w:val="00BF72C6"/>
    <w:rsid w:val="00C00F8A"/>
    <w:rsid w:val="00C02794"/>
    <w:rsid w:val="00C06702"/>
    <w:rsid w:val="00C0793D"/>
    <w:rsid w:val="00C10245"/>
    <w:rsid w:val="00C15FCE"/>
    <w:rsid w:val="00C17D7A"/>
    <w:rsid w:val="00C31394"/>
    <w:rsid w:val="00C37802"/>
    <w:rsid w:val="00C43871"/>
    <w:rsid w:val="00C44A4A"/>
    <w:rsid w:val="00C571ED"/>
    <w:rsid w:val="00C645D9"/>
    <w:rsid w:val="00C72CEE"/>
    <w:rsid w:val="00C743EA"/>
    <w:rsid w:val="00C77F41"/>
    <w:rsid w:val="00C90247"/>
    <w:rsid w:val="00C92CCF"/>
    <w:rsid w:val="00C93A0F"/>
    <w:rsid w:val="00C972B0"/>
    <w:rsid w:val="00CA5A87"/>
    <w:rsid w:val="00CB3092"/>
    <w:rsid w:val="00CB5E64"/>
    <w:rsid w:val="00CB645C"/>
    <w:rsid w:val="00CC4AB3"/>
    <w:rsid w:val="00CC6740"/>
    <w:rsid w:val="00CD06DA"/>
    <w:rsid w:val="00CD12B7"/>
    <w:rsid w:val="00CD1533"/>
    <w:rsid w:val="00CD5910"/>
    <w:rsid w:val="00CD6F82"/>
    <w:rsid w:val="00CD7165"/>
    <w:rsid w:val="00CE08FC"/>
    <w:rsid w:val="00CE0DD0"/>
    <w:rsid w:val="00CE202F"/>
    <w:rsid w:val="00CE39D1"/>
    <w:rsid w:val="00CE40F3"/>
    <w:rsid w:val="00CF0B87"/>
    <w:rsid w:val="00CF0DFC"/>
    <w:rsid w:val="00CF2B65"/>
    <w:rsid w:val="00CF3005"/>
    <w:rsid w:val="00CF4F1B"/>
    <w:rsid w:val="00CF741C"/>
    <w:rsid w:val="00D04AA6"/>
    <w:rsid w:val="00D052B9"/>
    <w:rsid w:val="00D0589C"/>
    <w:rsid w:val="00D14EDC"/>
    <w:rsid w:val="00D20CCD"/>
    <w:rsid w:val="00D24397"/>
    <w:rsid w:val="00D27EB0"/>
    <w:rsid w:val="00D302B5"/>
    <w:rsid w:val="00D30E7C"/>
    <w:rsid w:val="00D328FD"/>
    <w:rsid w:val="00D33C2F"/>
    <w:rsid w:val="00D3438C"/>
    <w:rsid w:val="00D366E0"/>
    <w:rsid w:val="00D51CCE"/>
    <w:rsid w:val="00D54AA5"/>
    <w:rsid w:val="00D55429"/>
    <w:rsid w:val="00D62C71"/>
    <w:rsid w:val="00D71ED0"/>
    <w:rsid w:val="00D730DA"/>
    <w:rsid w:val="00D73F69"/>
    <w:rsid w:val="00D82DE9"/>
    <w:rsid w:val="00D86959"/>
    <w:rsid w:val="00D86C95"/>
    <w:rsid w:val="00D87907"/>
    <w:rsid w:val="00D95BB6"/>
    <w:rsid w:val="00DA294B"/>
    <w:rsid w:val="00DA2F5E"/>
    <w:rsid w:val="00DA5F8E"/>
    <w:rsid w:val="00DA7077"/>
    <w:rsid w:val="00DB03B6"/>
    <w:rsid w:val="00DB0C85"/>
    <w:rsid w:val="00DB324F"/>
    <w:rsid w:val="00DB55FB"/>
    <w:rsid w:val="00DC14C6"/>
    <w:rsid w:val="00DC3289"/>
    <w:rsid w:val="00DC3E23"/>
    <w:rsid w:val="00DD0E38"/>
    <w:rsid w:val="00DD6613"/>
    <w:rsid w:val="00DD6B48"/>
    <w:rsid w:val="00DD6CF6"/>
    <w:rsid w:val="00DE6EA0"/>
    <w:rsid w:val="00DE7083"/>
    <w:rsid w:val="00DE76E4"/>
    <w:rsid w:val="00DF06E9"/>
    <w:rsid w:val="00DF719C"/>
    <w:rsid w:val="00DF7302"/>
    <w:rsid w:val="00E01E6D"/>
    <w:rsid w:val="00E02AB7"/>
    <w:rsid w:val="00E04784"/>
    <w:rsid w:val="00E0495D"/>
    <w:rsid w:val="00E0794F"/>
    <w:rsid w:val="00E10F24"/>
    <w:rsid w:val="00E142C2"/>
    <w:rsid w:val="00E16101"/>
    <w:rsid w:val="00E17DC9"/>
    <w:rsid w:val="00E20758"/>
    <w:rsid w:val="00E20C68"/>
    <w:rsid w:val="00E212A7"/>
    <w:rsid w:val="00E362AC"/>
    <w:rsid w:val="00E375A7"/>
    <w:rsid w:val="00E421DE"/>
    <w:rsid w:val="00E473C2"/>
    <w:rsid w:val="00E47A1B"/>
    <w:rsid w:val="00E50093"/>
    <w:rsid w:val="00E54121"/>
    <w:rsid w:val="00E5447B"/>
    <w:rsid w:val="00E56CCC"/>
    <w:rsid w:val="00E66019"/>
    <w:rsid w:val="00E679AE"/>
    <w:rsid w:val="00E82501"/>
    <w:rsid w:val="00E854E5"/>
    <w:rsid w:val="00E86760"/>
    <w:rsid w:val="00E946F5"/>
    <w:rsid w:val="00E94D5F"/>
    <w:rsid w:val="00EA011A"/>
    <w:rsid w:val="00EA54A2"/>
    <w:rsid w:val="00EA5C5A"/>
    <w:rsid w:val="00EB2251"/>
    <w:rsid w:val="00EB40C2"/>
    <w:rsid w:val="00EC0060"/>
    <w:rsid w:val="00EC07FC"/>
    <w:rsid w:val="00EC216B"/>
    <w:rsid w:val="00EC324C"/>
    <w:rsid w:val="00EC5340"/>
    <w:rsid w:val="00EC66CC"/>
    <w:rsid w:val="00ED7F4E"/>
    <w:rsid w:val="00EE5EC5"/>
    <w:rsid w:val="00EE7FC3"/>
    <w:rsid w:val="00EF3B22"/>
    <w:rsid w:val="00EF3FDF"/>
    <w:rsid w:val="00F013ED"/>
    <w:rsid w:val="00F074AD"/>
    <w:rsid w:val="00F1568F"/>
    <w:rsid w:val="00F1737F"/>
    <w:rsid w:val="00F226A9"/>
    <w:rsid w:val="00F226D3"/>
    <w:rsid w:val="00F227A8"/>
    <w:rsid w:val="00F231A0"/>
    <w:rsid w:val="00F268FC"/>
    <w:rsid w:val="00F27362"/>
    <w:rsid w:val="00F31813"/>
    <w:rsid w:val="00F319BB"/>
    <w:rsid w:val="00F32530"/>
    <w:rsid w:val="00F33383"/>
    <w:rsid w:val="00F40544"/>
    <w:rsid w:val="00F41DDC"/>
    <w:rsid w:val="00F42896"/>
    <w:rsid w:val="00F42C34"/>
    <w:rsid w:val="00F46B5A"/>
    <w:rsid w:val="00F50EA1"/>
    <w:rsid w:val="00F55EFE"/>
    <w:rsid w:val="00F61573"/>
    <w:rsid w:val="00F62D98"/>
    <w:rsid w:val="00F63528"/>
    <w:rsid w:val="00F65624"/>
    <w:rsid w:val="00F72CED"/>
    <w:rsid w:val="00F72FEA"/>
    <w:rsid w:val="00F75C54"/>
    <w:rsid w:val="00F773CD"/>
    <w:rsid w:val="00F810A5"/>
    <w:rsid w:val="00F81A49"/>
    <w:rsid w:val="00F82E8B"/>
    <w:rsid w:val="00F83BA3"/>
    <w:rsid w:val="00F90015"/>
    <w:rsid w:val="00F909B9"/>
    <w:rsid w:val="00F938CA"/>
    <w:rsid w:val="00F9720C"/>
    <w:rsid w:val="00FA2AB9"/>
    <w:rsid w:val="00FA3395"/>
    <w:rsid w:val="00FB3C6F"/>
    <w:rsid w:val="00FC48DA"/>
    <w:rsid w:val="00FC52E3"/>
    <w:rsid w:val="00FD3CD4"/>
    <w:rsid w:val="00FD4CA2"/>
    <w:rsid w:val="00FD50DE"/>
    <w:rsid w:val="00FD5EEB"/>
    <w:rsid w:val="00FD66B2"/>
    <w:rsid w:val="00FE26B1"/>
    <w:rsid w:val="00FE313E"/>
    <w:rsid w:val="00FF4EF9"/>
    <w:rsid w:val="00FF5B6A"/>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94AF6"/>
  <w15:docId w15:val="{A793D3C1-F441-4B1C-B24E-91FD5D19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hr-HR"/>
    </w:rPr>
  </w:style>
  <w:style w:type="paragraph" w:styleId="Heading1">
    <w:name w:val="heading 1"/>
    <w:basedOn w:val="Normal"/>
    <w:uiPriority w:val="1"/>
    <w:qFormat/>
    <w:pPr>
      <w:ind w:left="530" w:right="135"/>
      <w:jc w:val="center"/>
      <w:outlineLvl w:val="0"/>
    </w:pPr>
    <w:rPr>
      <w:b/>
      <w:bCs/>
      <w:sz w:val="28"/>
      <w:szCs w:val="28"/>
    </w:rPr>
  </w:style>
  <w:style w:type="paragraph" w:styleId="Heading2">
    <w:name w:val="heading 2"/>
    <w:basedOn w:val="Normal"/>
    <w:uiPriority w:val="1"/>
    <w:qFormat/>
    <w:pPr>
      <w:ind w:left="530"/>
      <w:outlineLvl w:val="1"/>
    </w:pPr>
    <w:rPr>
      <w:sz w:val="28"/>
      <w:szCs w:val="28"/>
    </w:rPr>
  </w:style>
  <w:style w:type="paragraph" w:styleId="Heading3">
    <w:name w:val="heading 3"/>
    <w:basedOn w:val="Normal"/>
    <w:uiPriority w:val="1"/>
    <w:qFormat/>
    <w:pPr>
      <w:ind w:left="530" w:right="452"/>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17" w:hanging="45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4A4A"/>
    <w:pPr>
      <w:tabs>
        <w:tab w:val="center" w:pos="4703"/>
        <w:tab w:val="right" w:pos="9406"/>
      </w:tabs>
    </w:pPr>
  </w:style>
  <w:style w:type="character" w:customStyle="1" w:styleId="HeaderChar">
    <w:name w:val="Header Char"/>
    <w:basedOn w:val="DefaultParagraphFont"/>
    <w:link w:val="Header"/>
    <w:uiPriority w:val="99"/>
    <w:rsid w:val="00C44A4A"/>
    <w:rPr>
      <w:rFonts w:ascii="Times New Roman" w:eastAsia="Times New Roman" w:hAnsi="Times New Roman" w:cs="Times New Roman"/>
      <w:lang w:val="hr-HR"/>
    </w:rPr>
  </w:style>
  <w:style w:type="paragraph" w:styleId="Footer">
    <w:name w:val="footer"/>
    <w:basedOn w:val="Normal"/>
    <w:link w:val="FooterChar"/>
    <w:uiPriority w:val="99"/>
    <w:unhideWhenUsed/>
    <w:rsid w:val="00C44A4A"/>
    <w:pPr>
      <w:tabs>
        <w:tab w:val="center" w:pos="4703"/>
        <w:tab w:val="right" w:pos="9406"/>
      </w:tabs>
    </w:pPr>
  </w:style>
  <w:style w:type="character" w:customStyle="1" w:styleId="FooterChar">
    <w:name w:val="Footer Char"/>
    <w:basedOn w:val="DefaultParagraphFont"/>
    <w:link w:val="Footer"/>
    <w:uiPriority w:val="99"/>
    <w:rsid w:val="00C44A4A"/>
    <w:rPr>
      <w:rFonts w:ascii="Times New Roman" w:eastAsia="Times New Roman" w:hAnsi="Times New Roman" w:cs="Times New Roman"/>
      <w:lang w:val="hr-HR"/>
    </w:rPr>
  </w:style>
  <w:style w:type="paragraph" w:styleId="BalloonText">
    <w:name w:val="Balloon Text"/>
    <w:basedOn w:val="Normal"/>
    <w:link w:val="BalloonTextChar"/>
    <w:uiPriority w:val="99"/>
    <w:semiHidden/>
    <w:unhideWhenUsed/>
    <w:rsid w:val="00C44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A4A"/>
    <w:rPr>
      <w:rFonts w:ascii="Segoe UI" w:eastAsia="Times New Roman" w:hAnsi="Segoe UI" w:cs="Segoe UI"/>
      <w:sz w:val="18"/>
      <w:szCs w:val="18"/>
      <w:lang w:val="hr-HR"/>
    </w:rPr>
  </w:style>
  <w:style w:type="character" w:styleId="CommentReference">
    <w:name w:val="annotation reference"/>
    <w:basedOn w:val="DefaultParagraphFont"/>
    <w:uiPriority w:val="99"/>
    <w:semiHidden/>
    <w:unhideWhenUsed/>
    <w:rsid w:val="00E94D5F"/>
    <w:rPr>
      <w:sz w:val="16"/>
      <w:szCs w:val="16"/>
    </w:rPr>
  </w:style>
  <w:style w:type="paragraph" w:styleId="CommentText">
    <w:name w:val="annotation text"/>
    <w:basedOn w:val="Normal"/>
    <w:link w:val="CommentTextChar"/>
    <w:uiPriority w:val="99"/>
    <w:semiHidden/>
    <w:unhideWhenUsed/>
    <w:rsid w:val="00E94D5F"/>
    <w:rPr>
      <w:sz w:val="20"/>
      <w:szCs w:val="20"/>
    </w:rPr>
  </w:style>
  <w:style w:type="character" w:customStyle="1" w:styleId="CommentTextChar">
    <w:name w:val="Comment Text Char"/>
    <w:basedOn w:val="DefaultParagraphFont"/>
    <w:link w:val="CommentText"/>
    <w:uiPriority w:val="99"/>
    <w:semiHidden/>
    <w:rsid w:val="00E94D5F"/>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E94D5F"/>
    <w:rPr>
      <w:b/>
      <w:bCs/>
    </w:rPr>
  </w:style>
  <w:style w:type="character" w:customStyle="1" w:styleId="CommentSubjectChar">
    <w:name w:val="Comment Subject Char"/>
    <w:basedOn w:val="CommentTextChar"/>
    <w:link w:val="CommentSubject"/>
    <w:uiPriority w:val="99"/>
    <w:semiHidden/>
    <w:rsid w:val="00E94D5F"/>
    <w:rPr>
      <w:rFonts w:ascii="Times New Roman" w:eastAsia="Times New Roman" w:hAnsi="Times New Roman" w:cs="Times New Roman"/>
      <w:b/>
      <w:bCs/>
      <w:sz w:val="20"/>
      <w:szCs w:val="20"/>
      <w:lang w:val="hr-HR"/>
    </w:rPr>
  </w:style>
  <w:style w:type="paragraph" w:styleId="Revision">
    <w:name w:val="Revision"/>
    <w:hidden/>
    <w:uiPriority w:val="99"/>
    <w:semiHidden/>
    <w:rsid w:val="006B7FD3"/>
    <w:pPr>
      <w:widowControl/>
      <w:autoSpaceDE/>
      <w:autoSpaceDN/>
    </w:pPr>
    <w:rPr>
      <w:rFonts w:ascii="Times New Roman" w:eastAsia="Times New Roman" w:hAnsi="Times New Roman" w:cs="Times New Roman"/>
      <w:lang w:val="hr-HR"/>
    </w:rPr>
  </w:style>
  <w:style w:type="character" w:customStyle="1" w:styleId="BodyTextChar">
    <w:name w:val="Body Text Char"/>
    <w:basedOn w:val="DefaultParagraphFont"/>
    <w:link w:val="BodyText"/>
    <w:uiPriority w:val="1"/>
    <w:rsid w:val="00D30E7C"/>
    <w:rPr>
      <w:rFonts w:ascii="Times New Roman" w:eastAsia="Times New Roman" w:hAnsi="Times New Roman" w:cs="Times New Roman"/>
      <w:sz w:val="24"/>
      <w:szCs w:val="24"/>
      <w:lang w:val="hr-HR"/>
    </w:rPr>
  </w:style>
  <w:style w:type="paragraph" w:styleId="Title">
    <w:name w:val="Title"/>
    <w:basedOn w:val="Normal"/>
    <w:next w:val="Normal"/>
    <w:link w:val="TitleChar"/>
    <w:uiPriority w:val="10"/>
    <w:qFormat/>
    <w:rsid w:val="00C17D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D7A"/>
    <w:rPr>
      <w:rFonts w:asciiTheme="majorHAnsi" w:eastAsiaTheme="majorEastAsia" w:hAnsiTheme="majorHAnsi" w:cstheme="majorBidi"/>
      <w:spacing w:val="-10"/>
      <w:kern w:val="28"/>
      <w:sz w:val="56"/>
      <w:szCs w:val="5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9372">
      <w:bodyDiv w:val="1"/>
      <w:marLeft w:val="0"/>
      <w:marRight w:val="0"/>
      <w:marTop w:val="0"/>
      <w:marBottom w:val="0"/>
      <w:divBdr>
        <w:top w:val="none" w:sz="0" w:space="0" w:color="auto"/>
        <w:left w:val="none" w:sz="0" w:space="0" w:color="auto"/>
        <w:bottom w:val="none" w:sz="0" w:space="0" w:color="auto"/>
        <w:right w:val="none" w:sz="0" w:space="0" w:color="auto"/>
      </w:divBdr>
    </w:div>
    <w:div w:id="165853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0CFCB-0512-49F8-A70B-D3338E5E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6048</Words>
  <Characters>34475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Microsoft Word - IZ-RK-PR-pročišćeni -Pravilnik o amaterskim radijskim komunikacijama_izmjene_2017</vt:lpstr>
    </vt:vector>
  </TitlesOfParts>
  <Company/>
  <LinksUpToDate>false</LinksUpToDate>
  <CharactersWithSpaces>40443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IZ-RK-PR-pročišćeni -Pravilnik o amaterskim radijskim komunikacijama_izmjene_2017</dc:title>
  <dc:creator>mgelo</dc:creator>
  <cp:lastModifiedBy>Marija Bažant</cp:lastModifiedBy>
  <cp:revision>3</cp:revision>
  <dcterms:created xsi:type="dcterms:W3CDTF">2022-11-07T10:33:00Z</dcterms:created>
  <dcterms:modified xsi:type="dcterms:W3CDTF">2022-11-14T07:04:00Z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Microsoft® Word 2010</vt:lpwstr>
  </property>
  <property fmtid="{D5CDD505-2E9C-101B-9397-08002B2CF9AE}" pid="4" name="LastSaved">
    <vt:filetime>2022-08-26T00:00:00Z</vt:filetime>
  </property>
  <property fmtid="{D5CDD505-2E9C-101B-9397-08002B2CF9AE}" pid="5" name="Producer">
    <vt:lpwstr>Microsoft® Word 2010</vt:lpwstr>
  </property>
</Properties>
</file>